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D5" w:rsidRDefault="00134DE9" w:rsidP="007165D5">
      <w:pPr>
        <w:pStyle w:val="Default"/>
        <w:rPr>
          <w:rFonts w:ascii="Verdana" w:hAnsi="Verdana"/>
          <w:b/>
          <w:bCs/>
          <w:sz w:val="20"/>
          <w:szCs w:val="20"/>
        </w:rPr>
      </w:pPr>
      <w:r w:rsidRPr="00B16EC6">
        <w:rPr>
          <w:rFonts w:ascii="Verdana" w:hAnsi="Verdana"/>
          <w:b/>
          <w:bCs/>
          <w:sz w:val="20"/>
          <w:szCs w:val="20"/>
        </w:rPr>
        <w:t xml:space="preserve">                         </w:t>
      </w:r>
      <w:r w:rsidR="00A802B3">
        <w:rPr>
          <w:rFonts w:ascii="Verdana" w:hAnsi="Verdana"/>
          <w:b/>
          <w:bCs/>
          <w:sz w:val="20"/>
          <w:szCs w:val="20"/>
        </w:rPr>
        <w:t xml:space="preserve">                                </w:t>
      </w:r>
    </w:p>
    <w:p w:rsidR="00C50DED" w:rsidRDefault="00C50DED" w:rsidP="00134DE9">
      <w:pPr>
        <w:pStyle w:val="Default"/>
        <w:rPr>
          <w:rFonts w:ascii="Verdana" w:hAnsi="Verdana"/>
          <w:b/>
          <w:bCs/>
          <w:sz w:val="20"/>
          <w:szCs w:val="20"/>
        </w:rPr>
      </w:pPr>
    </w:p>
    <w:p w:rsidR="00C50DED" w:rsidRDefault="00C50DED" w:rsidP="00134DE9">
      <w:pPr>
        <w:pStyle w:val="Default"/>
        <w:rPr>
          <w:rFonts w:ascii="Verdana" w:hAnsi="Verdana"/>
          <w:b/>
          <w:bCs/>
          <w:sz w:val="20"/>
          <w:szCs w:val="20"/>
        </w:rPr>
      </w:pPr>
    </w:p>
    <w:tbl>
      <w:tblPr>
        <w:tblpPr w:leftFromText="180" w:rightFromText="180" w:vertAnchor="text" w:horzAnchor="margin" w:tblpXSpec="center" w:tblpY="-421"/>
        <w:tblW w:w="9606" w:type="dxa"/>
        <w:tblLook w:val="01E0"/>
      </w:tblPr>
      <w:tblGrid>
        <w:gridCol w:w="1533"/>
        <w:gridCol w:w="281"/>
        <w:gridCol w:w="4374"/>
        <w:gridCol w:w="557"/>
        <w:gridCol w:w="2861"/>
      </w:tblGrid>
      <w:tr w:rsidR="00C50DED" w:rsidRPr="000D23E0" w:rsidTr="00C50DED">
        <w:trPr>
          <w:trHeight w:val="723"/>
        </w:trPr>
        <w:tc>
          <w:tcPr>
            <w:tcW w:w="6745" w:type="dxa"/>
            <w:gridSpan w:val="4"/>
          </w:tcPr>
          <w:p w:rsidR="00C50DED" w:rsidRPr="000D23E0" w:rsidRDefault="00C50DED" w:rsidP="00C50DED">
            <w:pPr>
              <w:pStyle w:val="a3"/>
              <w:rPr>
                <w:b/>
                <w:sz w:val="24"/>
                <w:szCs w:val="24"/>
              </w:rPr>
            </w:pPr>
            <w:r w:rsidRPr="000D23E0">
              <w:rPr>
                <w:sz w:val="24"/>
                <w:szCs w:val="24"/>
              </w:rPr>
              <w:t xml:space="preserve">            </w:t>
            </w:r>
            <w:r w:rsidRPr="000D23E0">
              <w:rPr>
                <w:noProof/>
                <w:sz w:val="24"/>
                <w:szCs w:val="24"/>
                <w:lang w:eastAsia="el-GR"/>
              </w:rPr>
              <w:drawing>
                <wp:inline distT="0" distB="0" distL="0" distR="0">
                  <wp:extent cx="510540" cy="53340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2861" w:type="dxa"/>
          </w:tcPr>
          <w:p w:rsidR="00C50DED" w:rsidRPr="000D23E0" w:rsidRDefault="00C50DED" w:rsidP="00C50DED">
            <w:pPr>
              <w:pStyle w:val="a3"/>
              <w:rPr>
                <w:b/>
                <w:sz w:val="24"/>
                <w:szCs w:val="24"/>
              </w:rPr>
            </w:pPr>
          </w:p>
        </w:tc>
      </w:tr>
      <w:tr w:rsidR="00C50DED" w:rsidRPr="000D23E0" w:rsidTr="00C50DED">
        <w:tc>
          <w:tcPr>
            <w:tcW w:w="6745" w:type="dxa"/>
            <w:gridSpan w:val="4"/>
            <w:vAlign w:val="center"/>
          </w:tcPr>
          <w:p w:rsidR="00C50DED" w:rsidRPr="000D23E0" w:rsidRDefault="00C50DED" w:rsidP="00C50DED">
            <w:pPr>
              <w:pStyle w:val="a3"/>
              <w:rPr>
                <w:b/>
                <w:sz w:val="24"/>
                <w:szCs w:val="24"/>
              </w:rPr>
            </w:pPr>
            <w:r w:rsidRPr="000D23E0">
              <w:rPr>
                <w:b/>
                <w:sz w:val="24"/>
                <w:szCs w:val="24"/>
              </w:rPr>
              <w:t>ΕΛΛΗΝΙΚΗ ΔΗΜΟΚΡΑΤΙΑ</w:t>
            </w:r>
          </w:p>
        </w:tc>
        <w:tc>
          <w:tcPr>
            <w:tcW w:w="2861" w:type="dxa"/>
            <w:vAlign w:val="center"/>
          </w:tcPr>
          <w:p w:rsidR="00C50DED" w:rsidRPr="00D407A0" w:rsidRDefault="00C50DED" w:rsidP="00C50DED">
            <w:pPr>
              <w:pStyle w:val="a3"/>
              <w:ind w:left="-649" w:firstLine="649"/>
              <w:rPr>
                <w:b/>
                <w:sz w:val="24"/>
                <w:szCs w:val="24"/>
              </w:rPr>
            </w:pPr>
            <w:r w:rsidRPr="00D407A0">
              <w:rPr>
                <w:b/>
                <w:sz w:val="24"/>
                <w:szCs w:val="24"/>
              </w:rPr>
              <w:t xml:space="preserve">Καρπενήσι  </w:t>
            </w:r>
            <w:r w:rsidR="008B1F4B" w:rsidRPr="00D407A0">
              <w:rPr>
                <w:b/>
                <w:sz w:val="24"/>
                <w:szCs w:val="24"/>
                <w:lang w:val="en-US"/>
              </w:rPr>
              <w:t>7</w:t>
            </w:r>
            <w:r w:rsidRPr="00D407A0">
              <w:rPr>
                <w:b/>
                <w:sz w:val="24"/>
                <w:szCs w:val="24"/>
              </w:rPr>
              <w:t>.10.2019</w:t>
            </w:r>
          </w:p>
        </w:tc>
      </w:tr>
      <w:tr w:rsidR="00C50DED" w:rsidRPr="000D23E0" w:rsidTr="00C50DED">
        <w:tc>
          <w:tcPr>
            <w:tcW w:w="6745" w:type="dxa"/>
            <w:gridSpan w:val="4"/>
            <w:vAlign w:val="center"/>
          </w:tcPr>
          <w:p w:rsidR="00C50DED" w:rsidRPr="000D23E0" w:rsidRDefault="00C50DED" w:rsidP="00C50DED">
            <w:pPr>
              <w:pStyle w:val="a3"/>
              <w:rPr>
                <w:sz w:val="24"/>
                <w:szCs w:val="24"/>
              </w:rPr>
            </w:pPr>
            <w:r w:rsidRPr="000D23E0">
              <w:rPr>
                <w:b/>
                <w:sz w:val="24"/>
                <w:szCs w:val="24"/>
              </w:rPr>
              <w:t>ΝΟΜΟΣ ΕΥΡΥΤΑΝΙΑΣ</w:t>
            </w:r>
          </w:p>
        </w:tc>
        <w:tc>
          <w:tcPr>
            <w:tcW w:w="2861" w:type="dxa"/>
            <w:vAlign w:val="center"/>
          </w:tcPr>
          <w:p w:rsidR="00C50DED" w:rsidRPr="00D407A0" w:rsidRDefault="00C50DED" w:rsidP="00C50DED">
            <w:pPr>
              <w:pStyle w:val="a3"/>
              <w:rPr>
                <w:b/>
                <w:sz w:val="24"/>
                <w:szCs w:val="24"/>
                <w:lang w:val="en-US"/>
              </w:rPr>
            </w:pPr>
            <w:r w:rsidRPr="00D407A0">
              <w:rPr>
                <w:b/>
                <w:sz w:val="24"/>
                <w:szCs w:val="24"/>
              </w:rPr>
              <w:t xml:space="preserve">Αριθ.Πρωτ.: </w:t>
            </w:r>
            <w:r w:rsidR="00D407A0">
              <w:rPr>
                <w:b/>
                <w:sz w:val="24"/>
                <w:szCs w:val="24"/>
                <w:lang w:val="en-US"/>
              </w:rPr>
              <w:t>14449</w:t>
            </w:r>
          </w:p>
        </w:tc>
      </w:tr>
      <w:tr w:rsidR="00C50DED" w:rsidRPr="000D23E0" w:rsidTr="00C50DED">
        <w:trPr>
          <w:trHeight w:val="80"/>
        </w:trPr>
        <w:tc>
          <w:tcPr>
            <w:tcW w:w="6745" w:type="dxa"/>
            <w:gridSpan w:val="4"/>
            <w:vAlign w:val="center"/>
          </w:tcPr>
          <w:p w:rsidR="00C50DED" w:rsidRPr="000D23E0" w:rsidRDefault="00C50DED" w:rsidP="00C50DED">
            <w:pPr>
              <w:pStyle w:val="a3"/>
              <w:rPr>
                <w:sz w:val="24"/>
                <w:szCs w:val="24"/>
              </w:rPr>
            </w:pPr>
            <w:r w:rsidRPr="000D23E0">
              <w:rPr>
                <w:b/>
                <w:bCs/>
                <w:sz w:val="24"/>
                <w:szCs w:val="24"/>
              </w:rPr>
              <w:t>ΔΗΜΟΣ ΚΑΡΠΕΝΗΣΙΟΥ</w:t>
            </w:r>
          </w:p>
        </w:tc>
        <w:tc>
          <w:tcPr>
            <w:tcW w:w="2861" w:type="dxa"/>
            <w:vAlign w:val="center"/>
          </w:tcPr>
          <w:p w:rsidR="00C50DED" w:rsidRPr="00C50DED" w:rsidRDefault="00C50DED" w:rsidP="00C50DED">
            <w:pPr>
              <w:pStyle w:val="a3"/>
              <w:rPr>
                <w:b/>
                <w:sz w:val="24"/>
                <w:szCs w:val="24"/>
                <w:highlight w:val="red"/>
              </w:rPr>
            </w:pPr>
          </w:p>
        </w:tc>
      </w:tr>
      <w:tr w:rsidR="00C50DED" w:rsidRPr="000D23E0" w:rsidTr="00C50DED">
        <w:tc>
          <w:tcPr>
            <w:tcW w:w="6745" w:type="dxa"/>
            <w:gridSpan w:val="4"/>
            <w:vAlign w:val="center"/>
          </w:tcPr>
          <w:p w:rsidR="00C50DED" w:rsidRPr="000D23E0" w:rsidRDefault="00C50DED" w:rsidP="00C50DED">
            <w:pPr>
              <w:pStyle w:val="a3"/>
              <w:rPr>
                <w:b/>
                <w:bCs/>
                <w:sz w:val="24"/>
                <w:szCs w:val="24"/>
              </w:rPr>
            </w:pPr>
            <w:r w:rsidRPr="000D23E0">
              <w:rPr>
                <w:b/>
                <w:bCs/>
                <w:sz w:val="24"/>
                <w:szCs w:val="24"/>
              </w:rPr>
              <w:t xml:space="preserve">Δ/ΝΣΗ </w:t>
            </w:r>
            <w:r w:rsidRPr="000D23E0">
              <w:rPr>
                <w:bCs/>
                <w:sz w:val="24"/>
                <w:szCs w:val="24"/>
              </w:rPr>
              <w:t>ΔΙΟΙΚ/ΩΝ – ΟΙΚΟΝ/ΚΩΝ ΥΠΗΡΕΣΙΩΝ</w:t>
            </w:r>
          </w:p>
        </w:tc>
        <w:tc>
          <w:tcPr>
            <w:tcW w:w="2861" w:type="dxa"/>
            <w:vAlign w:val="center"/>
          </w:tcPr>
          <w:p w:rsidR="00C50DED" w:rsidRPr="000D23E0" w:rsidRDefault="00C50DED" w:rsidP="00C50DED">
            <w:pPr>
              <w:pStyle w:val="a3"/>
              <w:rPr>
                <w:sz w:val="24"/>
                <w:szCs w:val="24"/>
              </w:rPr>
            </w:pPr>
          </w:p>
        </w:tc>
      </w:tr>
      <w:tr w:rsidR="00C50DED" w:rsidRPr="000D23E0" w:rsidTr="00C50DED">
        <w:trPr>
          <w:trHeight w:val="396"/>
        </w:trPr>
        <w:tc>
          <w:tcPr>
            <w:tcW w:w="6745" w:type="dxa"/>
            <w:gridSpan w:val="4"/>
            <w:vAlign w:val="center"/>
          </w:tcPr>
          <w:p w:rsidR="00C50DED" w:rsidRPr="000D23E0" w:rsidRDefault="00C50DED" w:rsidP="00C50DED">
            <w:pPr>
              <w:pStyle w:val="a3"/>
              <w:rPr>
                <w:b/>
                <w:bCs/>
                <w:sz w:val="24"/>
                <w:szCs w:val="24"/>
              </w:rPr>
            </w:pPr>
            <w:r w:rsidRPr="000D23E0">
              <w:rPr>
                <w:b/>
                <w:bCs/>
                <w:sz w:val="24"/>
                <w:szCs w:val="24"/>
              </w:rPr>
              <w:t xml:space="preserve">ΤΜΗΜΑ </w:t>
            </w:r>
            <w:r w:rsidRPr="000D23E0">
              <w:rPr>
                <w:bCs/>
                <w:sz w:val="24"/>
                <w:szCs w:val="24"/>
              </w:rPr>
              <w:t>ΟΙΚΟΝΟΜΙΚΟ</w:t>
            </w:r>
          </w:p>
        </w:tc>
        <w:tc>
          <w:tcPr>
            <w:tcW w:w="2861" w:type="dxa"/>
            <w:vAlign w:val="center"/>
          </w:tcPr>
          <w:p w:rsidR="00C50DED" w:rsidRPr="000D23E0" w:rsidRDefault="00C50DED" w:rsidP="00C50DED">
            <w:pPr>
              <w:pStyle w:val="a3"/>
              <w:rPr>
                <w:sz w:val="24"/>
                <w:szCs w:val="24"/>
              </w:rPr>
            </w:pPr>
          </w:p>
        </w:tc>
      </w:tr>
      <w:tr w:rsidR="00C50DED" w:rsidRPr="000D23E0" w:rsidTr="00C50DED">
        <w:trPr>
          <w:trHeight w:val="133"/>
        </w:trPr>
        <w:tc>
          <w:tcPr>
            <w:tcW w:w="6188" w:type="dxa"/>
            <w:gridSpan w:val="3"/>
            <w:vAlign w:val="center"/>
          </w:tcPr>
          <w:p w:rsidR="00C50DED" w:rsidRPr="000D23E0" w:rsidRDefault="00C50DED" w:rsidP="00C50DED">
            <w:pPr>
              <w:pStyle w:val="a3"/>
              <w:rPr>
                <w:sz w:val="24"/>
                <w:szCs w:val="24"/>
                <w:lang w:val="en-US"/>
              </w:rPr>
            </w:pPr>
          </w:p>
        </w:tc>
        <w:tc>
          <w:tcPr>
            <w:tcW w:w="557" w:type="dxa"/>
            <w:vAlign w:val="center"/>
          </w:tcPr>
          <w:p w:rsidR="00C50DED" w:rsidRPr="000D23E0" w:rsidRDefault="00C50DED" w:rsidP="00C50DED">
            <w:pPr>
              <w:pStyle w:val="a3"/>
              <w:rPr>
                <w:sz w:val="24"/>
                <w:szCs w:val="24"/>
              </w:rPr>
            </w:pPr>
          </w:p>
        </w:tc>
        <w:tc>
          <w:tcPr>
            <w:tcW w:w="2861" w:type="dxa"/>
            <w:vAlign w:val="center"/>
          </w:tcPr>
          <w:p w:rsidR="00C50DED" w:rsidRPr="000D23E0" w:rsidRDefault="00C50DED" w:rsidP="00C50DED">
            <w:pPr>
              <w:pStyle w:val="a3"/>
              <w:rPr>
                <w:sz w:val="24"/>
                <w:szCs w:val="24"/>
              </w:rPr>
            </w:pPr>
          </w:p>
        </w:tc>
      </w:tr>
      <w:tr w:rsidR="00C50DED" w:rsidRPr="000D23E0" w:rsidTr="00C50DED">
        <w:tc>
          <w:tcPr>
            <w:tcW w:w="1533" w:type="dxa"/>
            <w:vAlign w:val="center"/>
          </w:tcPr>
          <w:p w:rsidR="00C50DED" w:rsidRPr="000D23E0" w:rsidRDefault="00C50DED" w:rsidP="00C50DED">
            <w:pPr>
              <w:pStyle w:val="a3"/>
              <w:rPr>
                <w:bCs/>
                <w:sz w:val="24"/>
                <w:szCs w:val="24"/>
              </w:rPr>
            </w:pPr>
            <w:r w:rsidRPr="000D23E0">
              <w:rPr>
                <w:sz w:val="24"/>
                <w:szCs w:val="24"/>
              </w:rPr>
              <w:t>Ταχ. Δ/νση</w:t>
            </w:r>
          </w:p>
        </w:tc>
        <w:tc>
          <w:tcPr>
            <w:tcW w:w="281" w:type="dxa"/>
            <w:vAlign w:val="center"/>
          </w:tcPr>
          <w:p w:rsidR="00C50DED" w:rsidRPr="000D23E0" w:rsidRDefault="00C50DED" w:rsidP="00C50DED">
            <w:pPr>
              <w:pStyle w:val="a3"/>
              <w:rPr>
                <w:bCs/>
                <w:sz w:val="24"/>
                <w:szCs w:val="24"/>
              </w:rPr>
            </w:pPr>
            <w:r w:rsidRPr="000D23E0">
              <w:rPr>
                <w:bCs/>
                <w:sz w:val="24"/>
                <w:szCs w:val="24"/>
              </w:rPr>
              <w:t>:</w:t>
            </w:r>
          </w:p>
        </w:tc>
        <w:tc>
          <w:tcPr>
            <w:tcW w:w="4374" w:type="dxa"/>
            <w:vAlign w:val="center"/>
          </w:tcPr>
          <w:p w:rsidR="00C50DED" w:rsidRPr="000D23E0" w:rsidRDefault="00C50DED" w:rsidP="00C50DED">
            <w:pPr>
              <w:pStyle w:val="a3"/>
              <w:rPr>
                <w:sz w:val="24"/>
                <w:szCs w:val="24"/>
              </w:rPr>
            </w:pPr>
            <w:r w:rsidRPr="000D23E0">
              <w:rPr>
                <w:sz w:val="24"/>
                <w:szCs w:val="24"/>
              </w:rPr>
              <w:t>Ύδρας 6 - 361 00 Καρπενήσι</w:t>
            </w:r>
          </w:p>
        </w:tc>
        <w:tc>
          <w:tcPr>
            <w:tcW w:w="557" w:type="dxa"/>
            <w:vAlign w:val="center"/>
          </w:tcPr>
          <w:p w:rsidR="00C50DED" w:rsidRPr="000D23E0" w:rsidRDefault="00C50DED" w:rsidP="00C50DED">
            <w:pPr>
              <w:pStyle w:val="a3"/>
              <w:rPr>
                <w:sz w:val="24"/>
                <w:szCs w:val="24"/>
              </w:rPr>
            </w:pPr>
          </w:p>
        </w:tc>
        <w:tc>
          <w:tcPr>
            <w:tcW w:w="2861" w:type="dxa"/>
            <w:vAlign w:val="center"/>
          </w:tcPr>
          <w:p w:rsidR="00C50DED" w:rsidRPr="000D23E0" w:rsidRDefault="00C50DED" w:rsidP="00C50DED">
            <w:pPr>
              <w:pStyle w:val="a3"/>
              <w:rPr>
                <w:color w:val="000000"/>
                <w:sz w:val="24"/>
                <w:szCs w:val="24"/>
              </w:rPr>
            </w:pPr>
          </w:p>
        </w:tc>
      </w:tr>
      <w:tr w:rsidR="00C50DED" w:rsidRPr="000D23E0" w:rsidTr="00C50DED">
        <w:tc>
          <w:tcPr>
            <w:tcW w:w="1533" w:type="dxa"/>
            <w:vAlign w:val="center"/>
          </w:tcPr>
          <w:p w:rsidR="00C50DED" w:rsidRPr="000D23E0" w:rsidRDefault="00C50DED" w:rsidP="00C50DED">
            <w:pPr>
              <w:pStyle w:val="a3"/>
              <w:rPr>
                <w:sz w:val="24"/>
                <w:szCs w:val="24"/>
              </w:rPr>
            </w:pPr>
            <w:r w:rsidRPr="000D23E0">
              <w:rPr>
                <w:sz w:val="24"/>
                <w:szCs w:val="24"/>
              </w:rPr>
              <w:t>Πληροφορίες</w:t>
            </w:r>
          </w:p>
        </w:tc>
        <w:tc>
          <w:tcPr>
            <w:tcW w:w="281" w:type="dxa"/>
            <w:vAlign w:val="center"/>
          </w:tcPr>
          <w:p w:rsidR="00C50DED" w:rsidRPr="000D23E0" w:rsidRDefault="00C50DED" w:rsidP="00C50DED">
            <w:pPr>
              <w:pStyle w:val="a3"/>
              <w:rPr>
                <w:bCs/>
                <w:sz w:val="24"/>
                <w:szCs w:val="24"/>
              </w:rPr>
            </w:pPr>
            <w:r w:rsidRPr="000D23E0">
              <w:rPr>
                <w:bCs/>
                <w:sz w:val="24"/>
                <w:szCs w:val="24"/>
              </w:rPr>
              <w:t>:</w:t>
            </w:r>
          </w:p>
        </w:tc>
        <w:tc>
          <w:tcPr>
            <w:tcW w:w="4374" w:type="dxa"/>
            <w:vAlign w:val="center"/>
          </w:tcPr>
          <w:p w:rsidR="00C50DED" w:rsidRPr="000D23E0" w:rsidRDefault="00C50DED" w:rsidP="00C50DED">
            <w:pPr>
              <w:pStyle w:val="a3"/>
              <w:rPr>
                <w:sz w:val="24"/>
                <w:szCs w:val="24"/>
              </w:rPr>
            </w:pPr>
            <w:r w:rsidRPr="000D23E0">
              <w:rPr>
                <w:sz w:val="24"/>
                <w:szCs w:val="24"/>
              </w:rPr>
              <w:t xml:space="preserve">Σωτηρία Τομαρά </w:t>
            </w:r>
          </w:p>
        </w:tc>
        <w:tc>
          <w:tcPr>
            <w:tcW w:w="557" w:type="dxa"/>
            <w:vAlign w:val="center"/>
          </w:tcPr>
          <w:p w:rsidR="00C50DED" w:rsidRPr="000D23E0" w:rsidRDefault="00C50DED" w:rsidP="00C50DED">
            <w:pPr>
              <w:pStyle w:val="a3"/>
              <w:rPr>
                <w:sz w:val="24"/>
                <w:szCs w:val="24"/>
              </w:rPr>
            </w:pPr>
          </w:p>
        </w:tc>
        <w:tc>
          <w:tcPr>
            <w:tcW w:w="2861" w:type="dxa"/>
            <w:vAlign w:val="center"/>
          </w:tcPr>
          <w:p w:rsidR="00C50DED" w:rsidRPr="000D23E0" w:rsidRDefault="00C50DED" w:rsidP="00C50DED">
            <w:pPr>
              <w:pStyle w:val="a3"/>
              <w:rPr>
                <w:color w:val="000000"/>
                <w:sz w:val="24"/>
                <w:szCs w:val="24"/>
              </w:rPr>
            </w:pPr>
          </w:p>
        </w:tc>
      </w:tr>
      <w:tr w:rsidR="00C50DED" w:rsidRPr="000D23E0" w:rsidTr="00C50DED">
        <w:tc>
          <w:tcPr>
            <w:tcW w:w="1533" w:type="dxa"/>
            <w:vAlign w:val="center"/>
          </w:tcPr>
          <w:p w:rsidR="00C50DED" w:rsidRPr="000D23E0" w:rsidRDefault="00C50DED" w:rsidP="00C50DED">
            <w:pPr>
              <w:pStyle w:val="a3"/>
              <w:rPr>
                <w:sz w:val="24"/>
                <w:szCs w:val="24"/>
              </w:rPr>
            </w:pPr>
            <w:r w:rsidRPr="000D23E0">
              <w:rPr>
                <w:sz w:val="24"/>
                <w:szCs w:val="24"/>
              </w:rPr>
              <w:t>Τηλέφωνο</w:t>
            </w:r>
          </w:p>
        </w:tc>
        <w:tc>
          <w:tcPr>
            <w:tcW w:w="281" w:type="dxa"/>
            <w:vAlign w:val="center"/>
          </w:tcPr>
          <w:p w:rsidR="00C50DED" w:rsidRPr="000D23E0" w:rsidRDefault="00C50DED" w:rsidP="00C50DED">
            <w:pPr>
              <w:pStyle w:val="a3"/>
              <w:rPr>
                <w:bCs/>
                <w:sz w:val="24"/>
                <w:szCs w:val="24"/>
              </w:rPr>
            </w:pPr>
            <w:r w:rsidRPr="000D23E0">
              <w:rPr>
                <w:bCs/>
                <w:sz w:val="24"/>
                <w:szCs w:val="24"/>
              </w:rPr>
              <w:t>:</w:t>
            </w:r>
          </w:p>
        </w:tc>
        <w:tc>
          <w:tcPr>
            <w:tcW w:w="4374" w:type="dxa"/>
            <w:vAlign w:val="center"/>
          </w:tcPr>
          <w:p w:rsidR="00C50DED" w:rsidRPr="000D23E0" w:rsidRDefault="00C50DED" w:rsidP="00C50DED">
            <w:pPr>
              <w:pStyle w:val="a3"/>
              <w:rPr>
                <w:sz w:val="24"/>
                <w:szCs w:val="24"/>
              </w:rPr>
            </w:pPr>
            <w:r w:rsidRPr="000D23E0">
              <w:rPr>
                <w:sz w:val="24"/>
                <w:szCs w:val="24"/>
              </w:rPr>
              <w:t>22373 50030</w:t>
            </w:r>
          </w:p>
        </w:tc>
        <w:tc>
          <w:tcPr>
            <w:tcW w:w="557" w:type="dxa"/>
            <w:vAlign w:val="center"/>
          </w:tcPr>
          <w:p w:rsidR="00C50DED" w:rsidRPr="000D23E0" w:rsidRDefault="00C50DED" w:rsidP="00C50DED">
            <w:pPr>
              <w:pStyle w:val="a3"/>
              <w:rPr>
                <w:sz w:val="24"/>
                <w:szCs w:val="24"/>
              </w:rPr>
            </w:pPr>
          </w:p>
        </w:tc>
        <w:tc>
          <w:tcPr>
            <w:tcW w:w="2861" w:type="dxa"/>
            <w:vAlign w:val="center"/>
          </w:tcPr>
          <w:p w:rsidR="00C50DED" w:rsidRPr="000D23E0" w:rsidRDefault="00C50DED" w:rsidP="00C50DED">
            <w:pPr>
              <w:pStyle w:val="a3"/>
              <w:rPr>
                <w:color w:val="000000"/>
                <w:sz w:val="24"/>
                <w:szCs w:val="24"/>
              </w:rPr>
            </w:pPr>
          </w:p>
        </w:tc>
      </w:tr>
      <w:tr w:rsidR="00C50DED" w:rsidRPr="000D23E0" w:rsidTr="00C50DED">
        <w:tc>
          <w:tcPr>
            <w:tcW w:w="1533" w:type="dxa"/>
            <w:vAlign w:val="center"/>
          </w:tcPr>
          <w:p w:rsidR="00C50DED" w:rsidRPr="000D23E0" w:rsidRDefault="00C50DED" w:rsidP="00C50DED">
            <w:pPr>
              <w:pStyle w:val="a3"/>
              <w:rPr>
                <w:sz w:val="24"/>
                <w:szCs w:val="24"/>
              </w:rPr>
            </w:pPr>
            <w:r w:rsidRPr="000D23E0">
              <w:rPr>
                <w:sz w:val="24"/>
                <w:szCs w:val="24"/>
                <w:lang w:val="en-US"/>
              </w:rPr>
              <w:t>Fax</w:t>
            </w:r>
          </w:p>
        </w:tc>
        <w:tc>
          <w:tcPr>
            <w:tcW w:w="281" w:type="dxa"/>
            <w:vAlign w:val="center"/>
          </w:tcPr>
          <w:p w:rsidR="00C50DED" w:rsidRPr="000D23E0" w:rsidRDefault="00C50DED" w:rsidP="00C50DED">
            <w:pPr>
              <w:pStyle w:val="a3"/>
              <w:rPr>
                <w:bCs/>
                <w:sz w:val="24"/>
                <w:szCs w:val="24"/>
              </w:rPr>
            </w:pPr>
            <w:r w:rsidRPr="000D23E0">
              <w:rPr>
                <w:bCs/>
                <w:sz w:val="24"/>
                <w:szCs w:val="24"/>
              </w:rPr>
              <w:t>:</w:t>
            </w:r>
          </w:p>
        </w:tc>
        <w:tc>
          <w:tcPr>
            <w:tcW w:w="4374" w:type="dxa"/>
            <w:vAlign w:val="center"/>
          </w:tcPr>
          <w:p w:rsidR="00C50DED" w:rsidRPr="000D23E0" w:rsidRDefault="00C50DED" w:rsidP="00C50DED">
            <w:pPr>
              <w:pStyle w:val="a3"/>
              <w:rPr>
                <w:sz w:val="24"/>
                <w:szCs w:val="24"/>
              </w:rPr>
            </w:pPr>
            <w:r w:rsidRPr="000D23E0">
              <w:rPr>
                <w:sz w:val="24"/>
                <w:szCs w:val="24"/>
              </w:rPr>
              <w:t>22373 50028</w:t>
            </w:r>
          </w:p>
        </w:tc>
        <w:tc>
          <w:tcPr>
            <w:tcW w:w="557" w:type="dxa"/>
            <w:vAlign w:val="center"/>
          </w:tcPr>
          <w:p w:rsidR="00C50DED" w:rsidRPr="000D23E0" w:rsidRDefault="00C50DED" w:rsidP="00C50DED">
            <w:pPr>
              <w:pStyle w:val="a3"/>
              <w:rPr>
                <w:sz w:val="24"/>
                <w:szCs w:val="24"/>
              </w:rPr>
            </w:pPr>
          </w:p>
        </w:tc>
        <w:tc>
          <w:tcPr>
            <w:tcW w:w="2861" w:type="dxa"/>
            <w:vAlign w:val="center"/>
          </w:tcPr>
          <w:p w:rsidR="00C50DED" w:rsidRPr="000D23E0" w:rsidRDefault="00C50DED" w:rsidP="00C50DED">
            <w:pPr>
              <w:pStyle w:val="a3"/>
              <w:rPr>
                <w:b/>
                <w:color w:val="000000"/>
                <w:sz w:val="24"/>
                <w:szCs w:val="24"/>
              </w:rPr>
            </w:pPr>
          </w:p>
        </w:tc>
      </w:tr>
      <w:tr w:rsidR="00C50DED" w:rsidRPr="000D23E0" w:rsidTr="00C50DED">
        <w:tc>
          <w:tcPr>
            <w:tcW w:w="1533" w:type="dxa"/>
            <w:vAlign w:val="center"/>
          </w:tcPr>
          <w:p w:rsidR="00C50DED" w:rsidRPr="000D23E0" w:rsidRDefault="00C50DED" w:rsidP="00C50DED">
            <w:pPr>
              <w:pStyle w:val="a3"/>
              <w:rPr>
                <w:sz w:val="24"/>
                <w:szCs w:val="24"/>
              </w:rPr>
            </w:pPr>
            <w:r w:rsidRPr="000D23E0">
              <w:rPr>
                <w:sz w:val="24"/>
                <w:szCs w:val="24"/>
                <w:lang w:val="en-US"/>
              </w:rPr>
              <w:t>Email</w:t>
            </w:r>
          </w:p>
        </w:tc>
        <w:tc>
          <w:tcPr>
            <w:tcW w:w="281" w:type="dxa"/>
            <w:vAlign w:val="center"/>
          </w:tcPr>
          <w:p w:rsidR="00C50DED" w:rsidRPr="000D23E0" w:rsidRDefault="00C50DED" w:rsidP="00C50DED">
            <w:pPr>
              <w:pStyle w:val="a3"/>
              <w:rPr>
                <w:bCs/>
                <w:sz w:val="24"/>
                <w:szCs w:val="24"/>
              </w:rPr>
            </w:pPr>
            <w:r w:rsidRPr="000D23E0">
              <w:rPr>
                <w:bCs/>
                <w:sz w:val="24"/>
                <w:szCs w:val="24"/>
              </w:rPr>
              <w:t>:</w:t>
            </w:r>
          </w:p>
        </w:tc>
        <w:tc>
          <w:tcPr>
            <w:tcW w:w="4374" w:type="dxa"/>
            <w:vAlign w:val="center"/>
          </w:tcPr>
          <w:p w:rsidR="00C50DED" w:rsidRPr="000D23E0" w:rsidRDefault="00C50DED" w:rsidP="00C50DED">
            <w:pPr>
              <w:pStyle w:val="a3"/>
              <w:rPr>
                <w:sz w:val="24"/>
                <w:szCs w:val="24"/>
              </w:rPr>
            </w:pPr>
            <w:r w:rsidRPr="000D23E0">
              <w:rPr>
                <w:sz w:val="24"/>
                <w:szCs w:val="24"/>
                <w:lang w:val="en-US"/>
              </w:rPr>
              <w:t>s</w:t>
            </w:r>
            <w:r w:rsidRPr="000D23E0">
              <w:rPr>
                <w:sz w:val="24"/>
                <w:szCs w:val="24"/>
              </w:rPr>
              <w:t>.</w:t>
            </w:r>
            <w:r w:rsidRPr="000D23E0">
              <w:rPr>
                <w:sz w:val="24"/>
                <w:szCs w:val="24"/>
                <w:lang w:val="en-US"/>
              </w:rPr>
              <w:t>tomara</w:t>
            </w:r>
            <w:r w:rsidRPr="000D23E0">
              <w:rPr>
                <w:sz w:val="24"/>
                <w:szCs w:val="24"/>
              </w:rPr>
              <w:t>@0716.</w:t>
            </w:r>
            <w:r w:rsidRPr="000D23E0">
              <w:rPr>
                <w:sz w:val="24"/>
                <w:szCs w:val="24"/>
                <w:lang w:val="en-US"/>
              </w:rPr>
              <w:t>syzefxis</w:t>
            </w:r>
            <w:r w:rsidRPr="000D23E0">
              <w:rPr>
                <w:sz w:val="24"/>
                <w:szCs w:val="24"/>
              </w:rPr>
              <w:t>.</w:t>
            </w:r>
            <w:r w:rsidRPr="000D23E0">
              <w:rPr>
                <w:sz w:val="24"/>
                <w:szCs w:val="24"/>
                <w:lang w:val="en-US"/>
              </w:rPr>
              <w:t>gov</w:t>
            </w:r>
            <w:r w:rsidRPr="000D23E0">
              <w:rPr>
                <w:sz w:val="24"/>
                <w:szCs w:val="24"/>
              </w:rPr>
              <w:t>.</w:t>
            </w:r>
            <w:r w:rsidRPr="000D23E0">
              <w:rPr>
                <w:sz w:val="24"/>
                <w:szCs w:val="24"/>
                <w:lang w:val="en-US"/>
              </w:rPr>
              <w:t>gr</w:t>
            </w:r>
          </w:p>
        </w:tc>
        <w:tc>
          <w:tcPr>
            <w:tcW w:w="557" w:type="dxa"/>
            <w:vAlign w:val="center"/>
          </w:tcPr>
          <w:p w:rsidR="00C50DED" w:rsidRPr="000D23E0" w:rsidRDefault="00C50DED" w:rsidP="00C50DED">
            <w:pPr>
              <w:pStyle w:val="a3"/>
              <w:rPr>
                <w:sz w:val="24"/>
                <w:szCs w:val="24"/>
              </w:rPr>
            </w:pPr>
          </w:p>
        </w:tc>
        <w:tc>
          <w:tcPr>
            <w:tcW w:w="2861" w:type="dxa"/>
            <w:vAlign w:val="center"/>
          </w:tcPr>
          <w:p w:rsidR="00C50DED" w:rsidRPr="000D23E0" w:rsidRDefault="00C50DED" w:rsidP="00C50DED">
            <w:pPr>
              <w:pStyle w:val="a3"/>
              <w:rPr>
                <w:b/>
                <w:color w:val="000000"/>
                <w:sz w:val="24"/>
                <w:szCs w:val="24"/>
              </w:rPr>
            </w:pPr>
          </w:p>
        </w:tc>
      </w:tr>
    </w:tbl>
    <w:p w:rsidR="00136F82" w:rsidRDefault="00136F82" w:rsidP="00136F82">
      <w:pPr>
        <w:pStyle w:val="Default"/>
        <w:jc w:val="center"/>
        <w:rPr>
          <w:rFonts w:asciiTheme="minorHAnsi" w:hAnsiTheme="minorHAnsi"/>
          <w:b/>
          <w:bCs/>
          <w:sz w:val="28"/>
          <w:szCs w:val="28"/>
        </w:rPr>
      </w:pPr>
    </w:p>
    <w:p w:rsidR="007165D5" w:rsidRPr="00DE53EC" w:rsidRDefault="007165D5" w:rsidP="00136F82">
      <w:pPr>
        <w:pStyle w:val="Default"/>
        <w:jc w:val="center"/>
        <w:rPr>
          <w:rFonts w:asciiTheme="minorHAnsi" w:hAnsiTheme="minorHAnsi"/>
          <w:b/>
          <w:bCs/>
          <w:sz w:val="28"/>
          <w:szCs w:val="28"/>
        </w:rPr>
      </w:pPr>
      <w:r w:rsidRPr="00DE53EC">
        <w:rPr>
          <w:rFonts w:asciiTheme="minorHAnsi" w:hAnsiTheme="minorHAnsi"/>
          <w:b/>
          <w:bCs/>
          <w:sz w:val="28"/>
          <w:szCs w:val="28"/>
        </w:rPr>
        <w:t>ΔΙΑΚΗΡΥΞΗ</w:t>
      </w:r>
    </w:p>
    <w:p w:rsidR="007165D5" w:rsidRPr="00DD1685" w:rsidRDefault="007165D5" w:rsidP="00BC685C">
      <w:pPr>
        <w:pStyle w:val="Default"/>
        <w:ind w:right="-382"/>
        <w:jc w:val="both"/>
        <w:rPr>
          <w:rFonts w:asciiTheme="minorHAnsi" w:hAnsiTheme="minorHAnsi"/>
          <w:b/>
          <w:bCs/>
        </w:rPr>
      </w:pPr>
    </w:p>
    <w:p w:rsidR="007165D5" w:rsidRPr="00DD1685" w:rsidRDefault="007165D5" w:rsidP="00BC685C">
      <w:pPr>
        <w:pStyle w:val="Default"/>
        <w:spacing w:line="360" w:lineRule="auto"/>
        <w:ind w:left="-426" w:right="-382"/>
        <w:jc w:val="center"/>
        <w:rPr>
          <w:rFonts w:asciiTheme="minorHAnsi" w:hAnsiTheme="minorHAnsi"/>
        </w:rPr>
      </w:pPr>
      <w:r>
        <w:rPr>
          <w:rFonts w:asciiTheme="minorHAnsi" w:hAnsiTheme="minorHAnsi"/>
          <w:b/>
          <w:bCs/>
        </w:rPr>
        <w:t>Σ</w:t>
      </w:r>
      <w:r w:rsidRPr="00DD1685">
        <w:rPr>
          <w:rFonts w:asciiTheme="minorHAnsi" w:hAnsiTheme="minorHAnsi"/>
          <w:b/>
          <w:bCs/>
        </w:rPr>
        <w:t xml:space="preserve">υνοπτικού διαγωνισμού </w:t>
      </w:r>
      <w:r w:rsidRPr="00FE6C5A">
        <w:rPr>
          <w:rFonts w:asciiTheme="minorHAnsi" w:hAnsiTheme="minorHAnsi"/>
          <w:b/>
          <w:bCs/>
          <w:color w:val="000000" w:themeColor="text1"/>
        </w:rPr>
        <w:t>με κριτήριο κατακύρωσης την πλέον συμφέρουσα από οικονομικής άποψης προσφορά βάσει τιμής</w:t>
      </w:r>
      <w:r w:rsidR="0061203B">
        <w:rPr>
          <w:rFonts w:asciiTheme="minorHAnsi" w:hAnsiTheme="minorHAnsi"/>
          <w:b/>
          <w:bCs/>
          <w:color w:val="000000" w:themeColor="text1"/>
        </w:rPr>
        <w:t xml:space="preserve"> ανά είδος</w:t>
      </w:r>
      <w:r w:rsidRPr="00DD1685">
        <w:rPr>
          <w:rFonts w:asciiTheme="minorHAnsi" w:hAnsiTheme="minorHAnsi"/>
          <w:b/>
          <w:bCs/>
        </w:rPr>
        <w:t xml:space="preserve">  για την</w:t>
      </w:r>
      <w:r>
        <w:rPr>
          <w:rFonts w:asciiTheme="minorHAnsi" w:hAnsiTheme="minorHAnsi"/>
          <w:b/>
          <w:bCs/>
        </w:rPr>
        <w:t xml:space="preserve">  </w:t>
      </w:r>
      <w:r w:rsidRPr="0061203B">
        <w:rPr>
          <w:rFonts w:asciiTheme="minorHAnsi" w:hAnsiTheme="minorHAnsi"/>
          <w:b/>
          <w:bCs/>
        </w:rPr>
        <w:t>«</w:t>
      </w:r>
      <w:r w:rsidR="0061203B" w:rsidRPr="0061203B">
        <w:rPr>
          <w:rFonts w:asciiTheme="minorHAnsi" w:hAnsiTheme="minorHAnsi" w:cs="Arial"/>
          <w:b/>
          <w:color w:val="000000" w:themeColor="text1"/>
        </w:rPr>
        <w:t>Προμήθεια υδραυλικού υλικού, για την συντήρηση δικτύων ύδρευσης, αποχέτευσης, άρδευσης των εγκαταστάσεων του Δήμου Καρπενησίου</w:t>
      </w:r>
      <w:r w:rsidRPr="0061203B">
        <w:rPr>
          <w:rFonts w:asciiTheme="minorHAnsi" w:hAnsiTheme="minorHAnsi" w:cs="Arial"/>
          <w:b/>
          <w:color w:val="000000" w:themeColor="text1"/>
        </w:rPr>
        <w:t xml:space="preserve"> </w:t>
      </w:r>
      <w:r w:rsidRPr="0061203B">
        <w:rPr>
          <w:rFonts w:asciiTheme="minorHAnsi" w:hAnsiTheme="minorHAnsi"/>
          <w:b/>
          <w:bCs/>
        </w:rPr>
        <w:t>»</w:t>
      </w:r>
      <w:r w:rsidRPr="00DD1685">
        <w:rPr>
          <w:rFonts w:asciiTheme="minorHAnsi" w:hAnsiTheme="minorHAnsi"/>
          <w:b/>
          <w:bCs/>
        </w:rPr>
        <w:t xml:space="preserve"> προϋπολογισμού </w:t>
      </w:r>
      <w:r w:rsidR="00A201CA" w:rsidRPr="00A201CA">
        <w:rPr>
          <w:rFonts w:asciiTheme="minorHAnsi" w:hAnsiTheme="minorHAnsi"/>
          <w:b/>
          <w:bCs/>
        </w:rPr>
        <w:t>55.046,96</w:t>
      </w:r>
      <w:r w:rsidRPr="00DD1685">
        <w:rPr>
          <w:rFonts w:asciiTheme="minorHAnsi" w:hAnsiTheme="minorHAnsi"/>
          <w:b/>
          <w:bCs/>
        </w:rPr>
        <w:t>€  ενδεικτικά, συμπεριλαμβανομένου του Φ.Π.Α.</w:t>
      </w:r>
    </w:p>
    <w:p w:rsidR="00F21F1D" w:rsidRPr="007165D5" w:rsidRDefault="00F21F1D" w:rsidP="000F2AF3">
      <w:pPr>
        <w:pStyle w:val="Default"/>
        <w:ind w:left="-709"/>
        <w:jc w:val="both"/>
        <w:rPr>
          <w:rFonts w:asciiTheme="minorHAnsi" w:hAnsiTheme="minorHAnsi"/>
          <w:b/>
          <w:bCs/>
        </w:rPr>
      </w:pPr>
    </w:p>
    <w:p w:rsidR="00A61A84" w:rsidRPr="00F851C1" w:rsidRDefault="00A61A84" w:rsidP="007165D5">
      <w:pPr>
        <w:ind w:right="-625"/>
        <w:jc w:val="center"/>
        <w:rPr>
          <w:b/>
          <w:bCs/>
          <w:sz w:val="28"/>
          <w:szCs w:val="28"/>
        </w:rPr>
      </w:pPr>
    </w:p>
    <w:p w:rsidR="007165D5" w:rsidRPr="00136F82" w:rsidRDefault="007165D5" w:rsidP="007165D5">
      <w:pPr>
        <w:ind w:right="-625"/>
        <w:jc w:val="center"/>
        <w:rPr>
          <w:b/>
          <w:bCs/>
          <w:sz w:val="28"/>
          <w:szCs w:val="28"/>
        </w:rPr>
      </w:pPr>
      <w:r w:rsidRPr="00136F82">
        <w:rPr>
          <w:b/>
          <w:bCs/>
          <w:sz w:val="28"/>
          <w:szCs w:val="28"/>
        </w:rPr>
        <w:t xml:space="preserve">Ο ΔΗΜΑΡΧΟΣ ΚΑΡΠΕΝΗΣΙΟΥ </w:t>
      </w:r>
    </w:p>
    <w:p w:rsidR="00134DE9" w:rsidRPr="007165D5" w:rsidRDefault="007165D5" w:rsidP="007165D5">
      <w:pPr>
        <w:ind w:right="-625"/>
        <w:rPr>
          <w:sz w:val="24"/>
          <w:szCs w:val="24"/>
        </w:rPr>
      </w:pPr>
      <w:r w:rsidRPr="00DD1685">
        <w:rPr>
          <w:b/>
          <w:bCs/>
          <w:sz w:val="24"/>
          <w:szCs w:val="24"/>
        </w:rPr>
        <w:t>Έχοντας υπόψη</w:t>
      </w:r>
      <w:r>
        <w:rPr>
          <w:b/>
          <w:bCs/>
          <w:sz w:val="24"/>
          <w:szCs w:val="24"/>
        </w:rPr>
        <w:t xml:space="preserve"> </w:t>
      </w:r>
      <w:r w:rsidR="005B53AD" w:rsidRPr="007165D5">
        <w:rPr>
          <w:b/>
          <w:bCs/>
          <w:sz w:val="24"/>
          <w:szCs w:val="24"/>
        </w:rPr>
        <w:t xml:space="preserve">τις διατάξεις </w:t>
      </w:r>
      <w:r w:rsidR="00134DE9" w:rsidRPr="007165D5">
        <w:rPr>
          <w:b/>
          <w:bCs/>
          <w:sz w:val="24"/>
          <w:szCs w:val="24"/>
        </w:rPr>
        <w:t>:</w:t>
      </w:r>
    </w:p>
    <w:p w:rsidR="00134DE9" w:rsidRPr="007165D5" w:rsidRDefault="00134DE9" w:rsidP="007165D5">
      <w:pPr>
        <w:spacing w:line="360" w:lineRule="auto"/>
        <w:jc w:val="both"/>
        <w:rPr>
          <w:sz w:val="24"/>
          <w:szCs w:val="24"/>
        </w:rPr>
      </w:pPr>
      <w:r w:rsidRPr="00A201CA">
        <w:rPr>
          <w:b/>
          <w:sz w:val="24"/>
          <w:szCs w:val="24"/>
        </w:rPr>
        <w:t>1.</w:t>
      </w:r>
      <w:r w:rsidRPr="007165D5">
        <w:rPr>
          <w:sz w:val="24"/>
          <w:szCs w:val="24"/>
        </w:rPr>
        <w:t xml:space="preserve"> Ν.3852/2010 «Νέα Αρχιτεκτονική της Αυτοδιοίκησης και της Αποκεντρωμένης Διοίκησης-Πρόγραμμα Καλλικράτης» (ΦΕΚ 87/Α/07-06-2010),όπως τροποποιήθηκε και ισχύει.</w:t>
      </w:r>
    </w:p>
    <w:p w:rsidR="005B53AD" w:rsidRPr="00C50DED" w:rsidRDefault="005B53AD" w:rsidP="007165D5">
      <w:pPr>
        <w:spacing w:line="360" w:lineRule="auto"/>
        <w:jc w:val="both"/>
        <w:rPr>
          <w:color w:val="0070C0"/>
          <w:sz w:val="24"/>
          <w:szCs w:val="24"/>
        </w:rPr>
      </w:pPr>
      <w:r w:rsidRPr="00C50DED">
        <w:rPr>
          <w:sz w:val="24"/>
          <w:szCs w:val="24"/>
        </w:rPr>
        <w:t>2</w:t>
      </w:r>
      <w:r w:rsidR="00354344" w:rsidRPr="00C50DED">
        <w:rPr>
          <w:color w:val="0070C0"/>
          <w:sz w:val="24"/>
          <w:szCs w:val="24"/>
        </w:rPr>
        <w:t>.</w:t>
      </w:r>
      <w:r w:rsidRPr="00C50DED">
        <w:rPr>
          <w:color w:val="0070C0"/>
          <w:sz w:val="24"/>
          <w:szCs w:val="24"/>
        </w:rPr>
        <w:t>Ν.4555/18</w:t>
      </w:r>
      <w:r w:rsidR="0061203B" w:rsidRPr="00C50DED">
        <w:rPr>
          <w:color w:val="0070C0"/>
          <w:sz w:val="24"/>
          <w:szCs w:val="24"/>
        </w:rPr>
        <w:t xml:space="preserve">  </w:t>
      </w:r>
      <w:r w:rsidRPr="00C50DED">
        <w:rPr>
          <w:sz w:val="24"/>
          <w:szCs w:val="24"/>
        </w:rPr>
        <w:t xml:space="preserve">«Μεταρρύθμιση του θεσμικού πλαισίου της Τοπικής Αυτοδιοίκησης-Εμβάθυνση της Δημοκρατίας –Ενίσχυση της Συμμετοχής-Βελτίωση </w:t>
      </w:r>
      <w:r w:rsidR="00354344" w:rsidRPr="00C50DED">
        <w:rPr>
          <w:sz w:val="24"/>
          <w:szCs w:val="24"/>
        </w:rPr>
        <w:t>της οικονομικής</w:t>
      </w:r>
      <w:r w:rsidR="0061203B" w:rsidRPr="00C50DED">
        <w:rPr>
          <w:sz w:val="24"/>
          <w:szCs w:val="24"/>
        </w:rPr>
        <w:t xml:space="preserve"> </w:t>
      </w:r>
      <w:r w:rsidR="00354344" w:rsidRPr="00C50DED">
        <w:rPr>
          <w:sz w:val="24"/>
          <w:szCs w:val="24"/>
        </w:rPr>
        <w:t xml:space="preserve"> και αναπτυξιακής λειτουργίας των Ο.Τ.Α </w:t>
      </w:r>
      <w:r w:rsidRPr="00C50DED">
        <w:rPr>
          <w:sz w:val="24"/>
          <w:szCs w:val="24"/>
        </w:rPr>
        <w:t>»</w:t>
      </w:r>
      <w:r w:rsidR="0061203B" w:rsidRPr="00C50DED">
        <w:rPr>
          <w:sz w:val="24"/>
          <w:szCs w:val="24"/>
        </w:rPr>
        <w:t xml:space="preserve"> </w:t>
      </w:r>
      <w:r w:rsidR="00354344" w:rsidRPr="00C50DED">
        <w:rPr>
          <w:color w:val="0070C0"/>
          <w:sz w:val="24"/>
          <w:szCs w:val="24"/>
        </w:rPr>
        <w:t>[ Πρόγραμμα ΚΛΕΙΣΘΕΝΗΣ Ι]</w:t>
      </w:r>
    </w:p>
    <w:p w:rsidR="00134DE9" w:rsidRPr="007165D5" w:rsidRDefault="00354344" w:rsidP="007165D5">
      <w:pPr>
        <w:spacing w:line="360" w:lineRule="auto"/>
        <w:jc w:val="both"/>
        <w:rPr>
          <w:color w:val="0070C0"/>
          <w:sz w:val="24"/>
          <w:szCs w:val="24"/>
        </w:rPr>
      </w:pPr>
      <w:r w:rsidRPr="00A201CA">
        <w:rPr>
          <w:b/>
          <w:sz w:val="24"/>
          <w:szCs w:val="24"/>
        </w:rPr>
        <w:t>3</w:t>
      </w:r>
      <w:r w:rsidR="00134DE9" w:rsidRPr="00A201CA">
        <w:rPr>
          <w:b/>
          <w:sz w:val="24"/>
          <w:szCs w:val="24"/>
        </w:rPr>
        <w:t>.</w:t>
      </w:r>
      <w:r w:rsidR="00134DE9" w:rsidRPr="007165D5">
        <w:rPr>
          <w:sz w:val="24"/>
          <w:szCs w:val="24"/>
        </w:rPr>
        <w:t xml:space="preserve"> Το Ν.4412/2016 «Δημόσιες Συμβάσεις Έργων, Προμηθειών και Υπηρεσιών» (προσαρμογή στις Οδηγίες 2014/24/ΕΕ και 2014/25/ΕΕ) (ΦΕΚ 147/Α/08-08-2016)</w:t>
      </w:r>
      <w:r w:rsidR="00D62DEB" w:rsidRPr="007165D5">
        <w:rPr>
          <w:color w:val="0070C0"/>
          <w:sz w:val="24"/>
          <w:szCs w:val="24"/>
        </w:rPr>
        <w:t>όπως τροποποιήθηκε και ισχύει</w:t>
      </w:r>
      <w:r w:rsidR="00134DE9" w:rsidRPr="007165D5">
        <w:rPr>
          <w:color w:val="0070C0"/>
          <w:sz w:val="24"/>
          <w:szCs w:val="24"/>
        </w:rPr>
        <w:t>.</w:t>
      </w:r>
    </w:p>
    <w:p w:rsidR="00134DE9" w:rsidRPr="007165D5" w:rsidRDefault="00354344" w:rsidP="007165D5">
      <w:pPr>
        <w:spacing w:line="360" w:lineRule="auto"/>
        <w:jc w:val="both"/>
        <w:rPr>
          <w:sz w:val="24"/>
          <w:szCs w:val="24"/>
        </w:rPr>
      </w:pPr>
      <w:r w:rsidRPr="00A201CA">
        <w:rPr>
          <w:b/>
          <w:sz w:val="24"/>
          <w:szCs w:val="24"/>
        </w:rPr>
        <w:lastRenderedPageBreak/>
        <w:t>4</w:t>
      </w:r>
      <w:r w:rsidR="00134DE9" w:rsidRPr="00A201CA">
        <w:rPr>
          <w:b/>
          <w:sz w:val="24"/>
          <w:szCs w:val="24"/>
        </w:rPr>
        <w:t>.</w:t>
      </w:r>
      <w:r w:rsidR="00134DE9" w:rsidRPr="007165D5">
        <w:rPr>
          <w:sz w:val="24"/>
          <w:szCs w:val="24"/>
        </w:rPr>
        <w:t xml:space="preserve"> Το Ν.2690/1999 «Κύρωση του Κώδικα Διοικητικής Διαδικασίας και άλλες διατάξεις» (Φ.Ε.Κ. 45/Α/09-03-1999), όπως τροποποιήθηκε και ισχύει.</w:t>
      </w:r>
    </w:p>
    <w:p w:rsidR="00134DE9" w:rsidRPr="007165D5" w:rsidRDefault="00354344" w:rsidP="007165D5">
      <w:pPr>
        <w:spacing w:line="360" w:lineRule="auto"/>
        <w:jc w:val="both"/>
        <w:rPr>
          <w:sz w:val="24"/>
          <w:szCs w:val="24"/>
        </w:rPr>
      </w:pPr>
      <w:r w:rsidRPr="00A201CA">
        <w:rPr>
          <w:b/>
          <w:sz w:val="24"/>
          <w:szCs w:val="24"/>
        </w:rPr>
        <w:t>5</w:t>
      </w:r>
      <w:r w:rsidR="00134DE9" w:rsidRPr="00A201CA">
        <w:rPr>
          <w:b/>
          <w:sz w:val="24"/>
          <w:szCs w:val="24"/>
        </w:rPr>
        <w:t>.</w:t>
      </w:r>
      <w:r w:rsidR="00134DE9" w:rsidRPr="007165D5">
        <w:rPr>
          <w:sz w:val="24"/>
          <w:szCs w:val="24"/>
        </w:rPr>
        <w:t xml:space="preserve"> Το Ν.2859/2000 «Κύρωση Κώδικα Φ.Π.Α.» (ΦΕΚ 248/Α/07-11-2000), όπως τροποποιήθηκε και ισχύει.</w:t>
      </w:r>
    </w:p>
    <w:p w:rsidR="0044587B" w:rsidRPr="007165D5" w:rsidRDefault="00354344" w:rsidP="007165D5">
      <w:pPr>
        <w:pStyle w:val="Default"/>
        <w:spacing w:after="231" w:line="360" w:lineRule="auto"/>
        <w:jc w:val="both"/>
        <w:rPr>
          <w:rFonts w:asciiTheme="minorHAnsi" w:hAnsiTheme="minorHAnsi"/>
        </w:rPr>
      </w:pPr>
      <w:r w:rsidRPr="00A201CA">
        <w:rPr>
          <w:rFonts w:asciiTheme="minorHAnsi" w:hAnsiTheme="minorHAnsi"/>
          <w:b/>
        </w:rPr>
        <w:t>6</w:t>
      </w:r>
      <w:r w:rsidR="00134DE9" w:rsidRPr="00A201CA">
        <w:rPr>
          <w:rFonts w:asciiTheme="minorHAnsi" w:hAnsiTheme="minorHAnsi"/>
          <w:b/>
        </w:rPr>
        <w:t>.</w:t>
      </w:r>
      <w:r w:rsidR="00134DE9" w:rsidRPr="007165D5">
        <w:rPr>
          <w:rFonts w:asciiTheme="minorHAnsi" w:hAnsiTheme="minorHAnsi"/>
        </w:rPr>
        <w:t xml:space="preserve"> Το Ν.3419/2005 «Γενικό Εμπορικό Μητρώο Γ.Ε.Μ.Η. &amp; εκσυγχρονισμός της Επιμελητηριακής Νομοθεσίας» (ΦΕΚ 114/Α/8-6-2006), όπως τροποποιήθηκε και ισχύει.</w:t>
      </w:r>
    </w:p>
    <w:p w:rsidR="00134DE9" w:rsidRPr="007165D5" w:rsidRDefault="00354344" w:rsidP="007165D5">
      <w:pPr>
        <w:pStyle w:val="Default"/>
        <w:spacing w:after="231" w:line="360" w:lineRule="auto"/>
        <w:jc w:val="both"/>
        <w:rPr>
          <w:rFonts w:asciiTheme="minorHAnsi" w:hAnsiTheme="minorHAnsi"/>
        </w:rPr>
      </w:pPr>
      <w:r w:rsidRPr="00A201CA">
        <w:rPr>
          <w:rFonts w:asciiTheme="minorHAnsi" w:hAnsiTheme="minorHAnsi"/>
          <w:b/>
        </w:rPr>
        <w:t>7</w:t>
      </w:r>
      <w:r w:rsidR="00134DE9" w:rsidRPr="00A201CA">
        <w:rPr>
          <w:rFonts w:asciiTheme="minorHAnsi" w:hAnsiTheme="minorHAnsi"/>
          <w:b/>
        </w:rPr>
        <w:t>.</w:t>
      </w:r>
      <w:r w:rsidR="00134DE9" w:rsidRPr="007165D5">
        <w:rPr>
          <w:rFonts w:asciiTheme="minorHAnsi" w:hAnsiTheme="minorHAnsi"/>
        </w:rPr>
        <w:t xml:space="preserve">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w:t>
      </w:r>
    </w:p>
    <w:p w:rsidR="00134DE9" w:rsidRPr="007165D5" w:rsidRDefault="00354344" w:rsidP="007165D5">
      <w:pPr>
        <w:pStyle w:val="Default"/>
        <w:spacing w:after="231" w:line="360" w:lineRule="auto"/>
        <w:jc w:val="both"/>
        <w:rPr>
          <w:rFonts w:asciiTheme="minorHAnsi" w:hAnsiTheme="minorHAnsi"/>
        </w:rPr>
      </w:pPr>
      <w:r w:rsidRPr="00A201CA">
        <w:rPr>
          <w:rFonts w:asciiTheme="minorHAnsi" w:hAnsiTheme="minorHAnsi"/>
          <w:b/>
        </w:rPr>
        <w:t>8</w:t>
      </w:r>
      <w:r w:rsidR="00134DE9" w:rsidRPr="00A201CA">
        <w:rPr>
          <w:rFonts w:asciiTheme="minorHAnsi" w:hAnsiTheme="minorHAnsi"/>
          <w:b/>
        </w:rPr>
        <w:t>.</w:t>
      </w:r>
      <w:r w:rsidR="00134DE9" w:rsidRPr="007165D5">
        <w:rPr>
          <w:rFonts w:asciiTheme="minorHAnsi" w:hAnsiTheme="minorHAnsi"/>
        </w:rPr>
        <w:t xml:space="preserve">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w:t>
      </w:r>
    </w:p>
    <w:p w:rsidR="00134DE9" w:rsidRPr="007165D5" w:rsidRDefault="00354344" w:rsidP="007165D5">
      <w:pPr>
        <w:pStyle w:val="Default"/>
        <w:spacing w:after="231" w:line="360" w:lineRule="auto"/>
        <w:jc w:val="both"/>
        <w:rPr>
          <w:rFonts w:asciiTheme="minorHAnsi" w:hAnsiTheme="minorHAnsi"/>
        </w:rPr>
      </w:pPr>
      <w:r w:rsidRPr="00A201CA">
        <w:rPr>
          <w:rFonts w:asciiTheme="minorHAnsi" w:hAnsiTheme="minorHAnsi"/>
          <w:b/>
        </w:rPr>
        <w:t>9</w:t>
      </w:r>
      <w:r w:rsidR="00134DE9" w:rsidRPr="00A201CA">
        <w:rPr>
          <w:rFonts w:asciiTheme="minorHAnsi" w:hAnsiTheme="minorHAnsi"/>
          <w:b/>
        </w:rPr>
        <w:t>.</w:t>
      </w:r>
      <w:r w:rsidR="00134DE9" w:rsidRPr="007165D5">
        <w:rPr>
          <w:rFonts w:asciiTheme="minorHAnsi" w:hAnsiTheme="minorHAnsi"/>
        </w:rPr>
        <w:t xml:space="preserve">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w:t>
      </w:r>
    </w:p>
    <w:p w:rsidR="00134DE9" w:rsidRPr="007165D5" w:rsidRDefault="00354344" w:rsidP="007165D5">
      <w:pPr>
        <w:pStyle w:val="Default"/>
        <w:spacing w:after="231" w:line="360" w:lineRule="auto"/>
        <w:jc w:val="both"/>
        <w:rPr>
          <w:rFonts w:asciiTheme="minorHAnsi" w:hAnsiTheme="minorHAnsi"/>
        </w:rPr>
      </w:pPr>
      <w:r w:rsidRPr="00A201CA">
        <w:rPr>
          <w:rFonts w:asciiTheme="minorHAnsi" w:hAnsiTheme="minorHAnsi"/>
          <w:b/>
        </w:rPr>
        <w:t>10</w:t>
      </w:r>
      <w:r w:rsidR="00134DE9" w:rsidRPr="00A201CA">
        <w:rPr>
          <w:rFonts w:asciiTheme="minorHAnsi" w:hAnsiTheme="minorHAnsi"/>
          <w:b/>
        </w:rPr>
        <w:t>.</w:t>
      </w:r>
      <w:r w:rsidR="00134DE9" w:rsidRPr="007165D5">
        <w:rPr>
          <w:rFonts w:asciiTheme="minorHAnsi" w:hAnsiTheme="minorHAnsi"/>
        </w:rPr>
        <w:t xml:space="preserve"> Τις διατάξεις του Ν.4250/2014 «Διοικητικές Απλουστεύσεις κ.λ.π.» (ΦΕΚ 74/Α/26-03-2014), όπως τροποποιήθηκε και ισχύει.</w:t>
      </w:r>
    </w:p>
    <w:p w:rsidR="00134DE9" w:rsidRPr="007165D5" w:rsidRDefault="00134DE9" w:rsidP="007165D5">
      <w:pPr>
        <w:pStyle w:val="Default"/>
        <w:spacing w:after="231" w:line="360" w:lineRule="auto"/>
        <w:jc w:val="both"/>
        <w:rPr>
          <w:rFonts w:asciiTheme="minorHAnsi" w:hAnsiTheme="minorHAnsi"/>
        </w:rPr>
      </w:pPr>
      <w:r w:rsidRPr="00A201CA">
        <w:rPr>
          <w:rFonts w:asciiTheme="minorHAnsi" w:hAnsiTheme="minorHAnsi"/>
          <w:b/>
        </w:rPr>
        <w:t>1</w:t>
      </w:r>
      <w:r w:rsidR="00354344" w:rsidRPr="00A201CA">
        <w:rPr>
          <w:rFonts w:asciiTheme="minorHAnsi" w:hAnsiTheme="minorHAnsi"/>
          <w:b/>
        </w:rPr>
        <w:t>1</w:t>
      </w:r>
      <w:r w:rsidRPr="00A201CA">
        <w:rPr>
          <w:rFonts w:asciiTheme="minorHAnsi" w:hAnsiTheme="minorHAnsi"/>
          <w:b/>
        </w:rPr>
        <w:t>.</w:t>
      </w:r>
      <w:r w:rsidRPr="007165D5">
        <w:rPr>
          <w:rFonts w:asciiTheme="minorHAnsi" w:hAnsiTheme="minorHAnsi"/>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w:t>
      </w:r>
    </w:p>
    <w:p w:rsidR="002B6665" w:rsidRPr="007165D5" w:rsidRDefault="00134DE9" w:rsidP="007165D5">
      <w:pPr>
        <w:pStyle w:val="Default"/>
        <w:spacing w:after="231" w:line="360" w:lineRule="auto"/>
        <w:jc w:val="both"/>
        <w:rPr>
          <w:rFonts w:asciiTheme="minorHAnsi" w:hAnsiTheme="minorHAnsi"/>
        </w:rPr>
      </w:pPr>
      <w:r w:rsidRPr="00A201CA">
        <w:rPr>
          <w:rFonts w:asciiTheme="minorHAnsi" w:hAnsiTheme="minorHAnsi"/>
          <w:b/>
        </w:rPr>
        <w:t>1</w:t>
      </w:r>
      <w:r w:rsidR="00354344" w:rsidRPr="00A201CA">
        <w:rPr>
          <w:rFonts w:asciiTheme="minorHAnsi" w:hAnsiTheme="minorHAnsi"/>
          <w:b/>
        </w:rPr>
        <w:t>2</w:t>
      </w:r>
      <w:r w:rsidRPr="00A201CA">
        <w:rPr>
          <w:rFonts w:asciiTheme="minorHAnsi" w:hAnsiTheme="minorHAnsi"/>
          <w:b/>
        </w:rPr>
        <w:t>.</w:t>
      </w:r>
      <w:r w:rsidRPr="007165D5">
        <w:rPr>
          <w:rFonts w:asciiTheme="minorHAnsi" w:hAnsiTheme="minorHAnsi"/>
        </w:rPr>
        <w:t xml:space="preserve"> Το Π.Δ.</w:t>
      </w:r>
      <w:r w:rsidR="007F6E1B" w:rsidRPr="007165D5">
        <w:rPr>
          <w:rFonts w:asciiTheme="minorHAnsi" w:hAnsiTheme="minorHAnsi"/>
        </w:rPr>
        <w:t>80</w:t>
      </w:r>
      <w:r w:rsidRPr="007165D5">
        <w:rPr>
          <w:rFonts w:asciiTheme="minorHAnsi" w:hAnsiTheme="minorHAnsi"/>
        </w:rPr>
        <w:t>/201</w:t>
      </w:r>
      <w:r w:rsidR="007F6E1B" w:rsidRPr="007165D5">
        <w:rPr>
          <w:rFonts w:asciiTheme="minorHAnsi" w:hAnsiTheme="minorHAnsi"/>
        </w:rPr>
        <w:t>6</w:t>
      </w:r>
      <w:r w:rsidRPr="007165D5">
        <w:rPr>
          <w:rFonts w:asciiTheme="minorHAnsi" w:hAnsiTheme="minorHAnsi"/>
        </w:rPr>
        <w:t xml:space="preserve"> «Ανάληψη υποχρεώσεων από τους Διατάκτες» (ΦΕΚ 1</w:t>
      </w:r>
      <w:r w:rsidR="002B6665" w:rsidRPr="007165D5">
        <w:rPr>
          <w:rFonts w:asciiTheme="minorHAnsi" w:hAnsiTheme="minorHAnsi"/>
        </w:rPr>
        <w:t>45</w:t>
      </w:r>
      <w:r w:rsidRPr="007165D5">
        <w:rPr>
          <w:rFonts w:asciiTheme="minorHAnsi" w:hAnsiTheme="minorHAnsi"/>
        </w:rPr>
        <w:t>/ Α</w:t>
      </w:r>
      <w:r w:rsidR="002B6665" w:rsidRPr="007165D5">
        <w:rPr>
          <w:rFonts w:asciiTheme="minorHAnsi" w:hAnsiTheme="minorHAnsi"/>
        </w:rPr>
        <w:t>)</w:t>
      </w:r>
    </w:p>
    <w:p w:rsidR="00DF1B61" w:rsidRPr="007165D5" w:rsidRDefault="00DF1B61" w:rsidP="007165D5">
      <w:pPr>
        <w:pStyle w:val="Default"/>
        <w:spacing w:after="231" w:line="360" w:lineRule="auto"/>
        <w:jc w:val="both"/>
        <w:rPr>
          <w:rFonts w:asciiTheme="minorHAnsi" w:hAnsiTheme="minorHAnsi"/>
        </w:rPr>
      </w:pPr>
      <w:r w:rsidRPr="00A201CA">
        <w:rPr>
          <w:rFonts w:asciiTheme="minorHAnsi" w:hAnsiTheme="minorHAnsi"/>
          <w:b/>
        </w:rPr>
        <w:t>1</w:t>
      </w:r>
      <w:r w:rsidR="00354344" w:rsidRPr="00A201CA">
        <w:rPr>
          <w:rFonts w:asciiTheme="minorHAnsi" w:hAnsiTheme="minorHAnsi"/>
          <w:b/>
        </w:rPr>
        <w:t>3</w:t>
      </w:r>
      <w:r w:rsidRPr="00A201CA">
        <w:rPr>
          <w:rFonts w:asciiTheme="minorHAnsi" w:hAnsiTheme="minorHAnsi"/>
          <w:b/>
        </w:rPr>
        <w:t>.</w:t>
      </w:r>
      <w:r w:rsidR="00A201CA" w:rsidRPr="00A201CA">
        <w:rPr>
          <w:rFonts w:asciiTheme="minorHAnsi" w:hAnsiTheme="minorHAnsi"/>
          <w:b/>
        </w:rPr>
        <w:t xml:space="preserve"> </w:t>
      </w:r>
      <w:r w:rsidRPr="007165D5">
        <w:rPr>
          <w:rFonts w:asciiTheme="minorHAnsi" w:hAnsiTheme="minorHAnsi"/>
        </w:rPr>
        <w:t>Τις διατάξεις του Ν. 3463/2006/Α’114 «Κύρωση του Κώδικα Δήμων και Κοινοτήτων» και ειδικότερα της  παρ 9εδ.β  του άρθρου 209</w:t>
      </w:r>
    </w:p>
    <w:p w:rsidR="00E62868" w:rsidRPr="007165D5" w:rsidRDefault="00E62868" w:rsidP="007165D5">
      <w:pPr>
        <w:pStyle w:val="Default"/>
        <w:spacing w:after="231" w:line="360" w:lineRule="auto"/>
        <w:jc w:val="both"/>
        <w:rPr>
          <w:rFonts w:asciiTheme="minorHAnsi" w:hAnsiTheme="minorHAnsi"/>
        </w:rPr>
      </w:pPr>
      <w:r w:rsidRPr="00A201CA">
        <w:rPr>
          <w:rFonts w:asciiTheme="minorHAnsi" w:hAnsiTheme="minorHAnsi"/>
          <w:b/>
        </w:rPr>
        <w:t>1</w:t>
      </w:r>
      <w:r w:rsidR="00354344" w:rsidRPr="00A201CA">
        <w:rPr>
          <w:rFonts w:asciiTheme="minorHAnsi" w:hAnsiTheme="minorHAnsi"/>
          <w:b/>
        </w:rPr>
        <w:t>4</w:t>
      </w:r>
      <w:r w:rsidRPr="00A201CA">
        <w:rPr>
          <w:rFonts w:asciiTheme="minorHAnsi" w:hAnsiTheme="minorHAnsi"/>
          <w:b/>
        </w:rPr>
        <w:t>.</w:t>
      </w:r>
      <w:r w:rsidRPr="007165D5">
        <w:rPr>
          <w:rFonts w:asciiTheme="minorHAnsi" w:hAnsiTheme="minorHAnsi"/>
        </w:rPr>
        <w:t xml:space="preserve"> Το  άρθρο 18 Ν.4469/17(Φ.ΕΚ 62/3.5.2017)</w:t>
      </w:r>
      <w:r w:rsidR="002D095E" w:rsidRPr="007165D5">
        <w:rPr>
          <w:rFonts w:asciiTheme="minorHAnsi" w:hAnsiTheme="minorHAnsi" w:cs="Tahoma"/>
          <w:shd w:val="clear" w:color="auto" w:fill="FBFBF8"/>
        </w:rPr>
        <w:t xml:space="preserve"> «</w:t>
      </w:r>
      <w:r w:rsidR="002D095E" w:rsidRPr="007165D5">
        <w:rPr>
          <w:rFonts w:asciiTheme="minorHAnsi" w:hAnsiTheme="minorHAnsi"/>
        </w:rPr>
        <w:t>Εξωδικαστικός μηχανισμός ρύθμισης οφειλών επιχειρήσεων και άλλες διατάξεις».</w:t>
      </w:r>
    </w:p>
    <w:p w:rsidR="003160A3" w:rsidRPr="007165D5" w:rsidRDefault="003160A3" w:rsidP="007165D5">
      <w:pPr>
        <w:pStyle w:val="Default"/>
        <w:spacing w:after="231" w:line="360" w:lineRule="auto"/>
        <w:jc w:val="both"/>
        <w:rPr>
          <w:rFonts w:asciiTheme="minorHAnsi" w:hAnsiTheme="minorHAnsi"/>
        </w:rPr>
      </w:pPr>
      <w:r w:rsidRPr="00A201CA">
        <w:rPr>
          <w:rFonts w:asciiTheme="minorHAnsi" w:hAnsiTheme="minorHAnsi"/>
          <w:b/>
        </w:rPr>
        <w:lastRenderedPageBreak/>
        <w:t>1</w:t>
      </w:r>
      <w:r w:rsidR="00354344" w:rsidRPr="00A201CA">
        <w:rPr>
          <w:rFonts w:asciiTheme="minorHAnsi" w:hAnsiTheme="minorHAnsi"/>
          <w:b/>
        </w:rPr>
        <w:t>5</w:t>
      </w:r>
      <w:r w:rsidRPr="00A201CA">
        <w:rPr>
          <w:rFonts w:asciiTheme="minorHAnsi" w:hAnsiTheme="minorHAnsi"/>
          <w:b/>
        </w:rPr>
        <w:t>.</w:t>
      </w:r>
      <w:r w:rsidR="00A201CA" w:rsidRPr="00AB7111">
        <w:rPr>
          <w:rFonts w:asciiTheme="minorHAnsi" w:hAnsiTheme="minorHAnsi"/>
        </w:rPr>
        <w:t xml:space="preserve"> </w:t>
      </w:r>
      <w:r w:rsidRPr="007165D5">
        <w:rPr>
          <w:rFonts w:asciiTheme="minorHAnsi" w:hAnsiTheme="minorHAnsi"/>
        </w:rPr>
        <w:t xml:space="preserve">Την αριθμ. 158/16 Απόφαση Ε.Α.Α.ΔΗ.ΣΥ (Φ.Ε.Κ 3698/Β/16-11-2016):Έγκριση </w:t>
      </w:r>
      <w:r w:rsidRPr="007165D5">
        <w:rPr>
          <w:rFonts w:asciiTheme="minorHAnsi" w:hAnsiTheme="minorHAnsi" w:cstheme="minorBidi"/>
          <w:color w:val="auto"/>
        </w:rPr>
        <w:t xml:space="preserve"> </w:t>
      </w:r>
      <w:r w:rsidRPr="007165D5">
        <w:rPr>
          <w:rFonts w:asciiTheme="minorHAnsi" w:hAnsiTheme="minorHAnsi"/>
        </w:rPr>
        <w:t>«Τυποποιημένου Εντύπου Υπεύθυνης Δήλωσης » (ΤΕΥΔ) του άρθρου 79 παρ 4 του Ν.4412/16 (Α΄147) για διαδικασίες σύναψης δημόσιας σύμβασης κάτω των ορίων των οδηγιών</w:t>
      </w:r>
      <w:r w:rsidR="00136F82">
        <w:rPr>
          <w:rFonts w:asciiTheme="minorHAnsi" w:hAnsiTheme="minorHAnsi"/>
        </w:rPr>
        <w:t>.</w:t>
      </w:r>
    </w:p>
    <w:p w:rsidR="003160A3" w:rsidRPr="007165D5" w:rsidRDefault="003160A3" w:rsidP="007165D5">
      <w:pPr>
        <w:pStyle w:val="Default"/>
        <w:spacing w:after="231" w:line="360" w:lineRule="auto"/>
        <w:jc w:val="both"/>
        <w:rPr>
          <w:rFonts w:asciiTheme="minorHAnsi" w:hAnsiTheme="minorHAnsi"/>
        </w:rPr>
      </w:pPr>
      <w:r w:rsidRPr="00A201CA">
        <w:rPr>
          <w:rFonts w:asciiTheme="minorHAnsi" w:hAnsiTheme="minorHAnsi"/>
          <w:b/>
        </w:rPr>
        <w:t>1</w:t>
      </w:r>
      <w:r w:rsidR="00354344" w:rsidRPr="00A201CA">
        <w:rPr>
          <w:rFonts w:asciiTheme="minorHAnsi" w:hAnsiTheme="minorHAnsi"/>
          <w:b/>
        </w:rPr>
        <w:t>6</w:t>
      </w:r>
      <w:r w:rsidRPr="00A201CA">
        <w:rPr>
          <w:rFonts w:asciiTheme="minorHAnsi" w:hAnsiTheme="minorHAnsi"/>
          <w:b/>
        </w:rPr>
        <w:t>.</w:t>
      </w:r>
      <w:r w:rsidRPr="007165D5">
        <w:rPr>
          <w:rFonts w:asciiTheme="minorHAnsi" w:hAnsiTheme="minorHAnsi" w:cs="Arial"/>
          <w:color w:val="2B2B2B"/>
          <w:shd w:val="clear" w:color="auto" w:fill="FFFFFF"/>
        </w:rPr>
        <w:t xml:space="preserve"> Την </w:t>
      </w:r>
      <w:r w:rsidRPr="007165D5">
        <w:rPr>
          <w:rFonts w:asciiTheme="minorHAnsi" w:hAnsiTheme="minorHAnsi"/>
        </w:rPr>
        <w:t xml:space="preserve">Κατευθυντήρια Οδηγία 15 ΕΑΑΔΗΣΥ (Απόφαση 161/2016) «Οδηγίες συμπλήρωσης Τυποποιημένου </w:t>
      </w:r>
      <w:r w:rsidR="00751A16" w:rsidRPr="007165D5">
        <w:rPr>
          <w:rFonts w:asciiTheme="minorHAnsi" w:hAnsiTheme="minorHAnsi"/>
        </w:rPr>
        <w:t>Εντύπου</w:t>
      </w:r>
      <w:r w:rsidRPr="007165D5">
        <w:rPr>
          <w:rFonts w:asciiTheme="minorHAnsi" w:hAnsiTheme="minorHAnsi"/>
        </w:rPr>
        <w:t xml:space="preserve"> Υπεύθυνης Δήλωσης (Τ.Ε.Υ.Δ) του άρθρου 79 παρ. 4 Ν. 4412/16</w:t>
      </w:r>
      <w:r w:rsidR="00136F82">
        <w:rPr>
          <w:rFonts w:asciiTheme="minorHAnsi" w:hAnsiTheme="minorHAnsi"/>
        </w:rPr>
        <w:t>.</w:t>
      </w:r>
    </w:p>
    <w:p w:rsidR="00CF156D" w:rsidRDefault="00CF156D" w:rsidP="007165D5">
      <w:pPr>
        <w:pStyle w:val="Default"/>
        <w:spacing w:line="360" w:lineRule="auto"/>
        <w:jc w:val="both"/>
        <w:rPr>
          <w:rFonts w:asciiTheme="minorHAnsi" w:hAnsiTheme="minorHAnsi"/>
          <w:color w:val="000000" w:themeColor="text1"/>
        </w:rPr>
      </w:pPr>
      <w:r w:rsidRPr="00A201CA">
        <w:rPr>
          <w:rFonts w:asciiTheme="minorHAnsi" w:hAnsiTheme="minorHAnsi"/>
          <w:b/>
          <w:color w:val="000000" w:themeColor="text1"/>
        </w:rPr>
        <w:t>1</w:t>
      </w:r>
      <w:r w:rsidR="00354344" w:rsidRPr="00A201CA">
        <w:rPr>
          <w:rFonts w:asciiTheme="minorHAnsi" w:hAnsiTheme="minorHAnsi"/>
          <w:b/>
          <w:color w:val="000000" w:themeColor="text1"/>
        </w:rPr>
        <w:t>7</w:t>
      </w:r>
      <w:r w:rsidRPr="00A201CA">
        <w:rPr>
          <w:rFonts w:asciiTheme="minorHAnsi" w:hAnsiTheme="minorHAnsi"/>
          <w:b/>
          <w:color w:val="000000" w:themeColor="text1"/>
        </w:rPr>
        <w:t>.</w:t>
      </w:r>
      <w:r w:rsidR="00A201CA" w:rsidRPr="00AB7111">
        <w:rPr>
          <w:rFonts w:asciiTheme="minorHAnsi" w:hAnsiTheme="minorHAnsi"/>
          <w:color w:val="000000" w:themeColor="text1"/>
        </w:rPr>
        <w:t xml:space="preserve"> </w:t>
      </w:r>
      <w:r w:rsidRPr="00974B7E">
        <w:rPr>
          <w:rFonts w:asciiTheme="minorHAnsi" w:hAnsiTheme="minorHAnsi"/>
          <w:color w:val="000000" w:themeColor="text1"/>
        </w:rPr>
        <w:t>Το</w:t>
      </w:r>
      <w:r w:rsidR="009E4F5A" w:rsidRPr="00974B7E">
        <w:rPr>
          <w:rFonts w:asciiTheme="minorHAnsi" w:hAnsiTheme="minorHAnsi"/>
          <w:color w:val="000000" w:themeColor="text1"/>
        </w:rPr>
        <w:t xml:space="preserve"> αριθμ. πρωτ. 13702/24.9.2019 πρωτογενές αίτημα της  Δ/νσης  Τεχνικών Υπηρεσιών   </w:t>
      </w:r>
      <w:r w:rsidRPr="00974B7E">
        <w:rPr>
          <w:rFonts w:asciiTheme="minorHAnsi" w:hAnsiTheme="minorHAnsi"/>
          <w:color w:val="000000" w:themeColor="text1"/>
        </w:rPr>
        <w:t xml:space="preserve">που καταχωρήθηκε στο ΚΗΜΔΗΣ με ΑΔΑΜ  </w:t>
      </w:r>
      <w:r w:rsidR="009E4F5A" w:rsidRPr="00974B7E">
        <w:rPr>
          <w:rFonts w:asciiTheme="minorHAnsi" w:hAnsiTheme="minorHAnsi"/>
          <w:color w:val="000000" w:themeColor="text1"/>
        </w:rPr>
        <w:t>19</w:t>
      </w:r>
      <w:r w:rsidR="009E4F5A" w:rsidRPr="00974B7E">
        <w:rPr>
          <w:rFonts w:asciiTheme="minorHAnsi" w:hAnsiTheme="minorHAnsi"/>
          <w:color w:val="000000" w:themeColor="text1"/>
          <w:lang w:val="en-US"/>
        </w:rPr>
        <w:t>REQ</w:t>
      </w:r>
      <w:r w:rsidR="009E4F5A" w:rsidRPr="00974B7E">
        <w:rPr>
          <w:rFonts w:asciiTheme="minorHAnsi" w:hAnsiTheme="minorHAnsi"/>
          <w:color w:val="000000" w:themeColor="text1"/>
        </w:rPr>
        <w:t>005631169.</w:t>
      </w:r>
    </w:p>
    <w:p w:rsidR="009E4F5A" w:rsidRPr="00974B7E" w:rsidRDefault="00CF156D" w:rsidP="007165D5">
      <w:pPr>
        <w:pStyle w:val="Default"/>
        <w:spacing w:line="360" w:lineRule="auto"/>
        <w:jc w:val="both"/>
        <w:rPr>
          <w:rFonts w:asciiTheme="minorHAnsi" w:hAnsiTheme="minorHAnsi"/>
          <w:color w:val="000000" w:themeColor="text1"/>
        </w:rPr>
      </w:pPr>
      <w:r w:rsidRPr="00A201CA">
        <w:rPr>
          <w:rFonts w:asciiTheme="minorHAnsi" w:hAnsiTheme="minorHAnsi"/>
          <w:b/>
          <w:color w:val="000000" w:themeColor="text1"/>
        </w:rPr>
        <w:t>1</w:t>
      </w:r>
      <w:r w:rsidR="00354344" w:rsidRPr="00A201CA">
        <w:rPr>
          <w:rFonts w:asciiTheme="minorHAnsi" w:hAnsiTheme="minorHAnsi"/>
          <w:b/>
          <w:color w:val="000000" w:themeColor="text1"/>
        </w:rPr>
        <w:t>8</w:t>
      </w:r>
      <w:r w:rsidRPr="00A201CA">
        <w:rPr>
          <w:rFonts w:asciiTheme="minorHAnsi" w:hAnsiTheme="minorHAnsi"/>
          <w:b/>
          <w:color w:val="000000" w:themeColor="text1"/>
        </w:rPr>
        <w:t>.</w:t>
      </w:r>
      <w:r w:rsidR="00A201CA" w:rsidRPr="00AB7111">
        <w:rPr>
          <w:rFonts w:asciiTheme="minorHAnsi" w:hAnsiTheme="minorHAnsi"/>
          <w:color w:val="000000" w:themeColor="text1"/>
        </w:rPr>
        <w:t xml:space="preserve"> </w:t>
      </w:r>
      <w:r w:rsidRPr="00974B7E">
        <w:rPr>
          <w:rFonts w:asciiTheme="minorHAnsi" w:hAnsiTheme="minorHAnsi"/>
          <w:color w:val="000000" w:themeColor="text1"/>
        </w:rPr>
        <w:t>Τ</w:t>
      </w:r>
      <w:r w:rsidR="005B53AD" w:rsidRPr="00974B7E">
        <w:rPr>
          <w:rFonts w:asciiTheme="minorHAnsi" w:hAnsiTheme="minorHAnsi"/>
          <w:color w:val="000000" w:themeColor="text1"/>
        </w:rPr>
        <w:t>ο</w:t>
      </w:r>
      <w:r w:rsidRPr="00974B7E">
        <w:rPr>
          <w:rFonts w:asciiTheme="minorHAnsi" w:hAnsiTheme="minorHAnsi"/>
          <w:color w:val="000000" w:themeColor="text1"/>
        </w:rPr>
        <w:t xml:space="preserve"> </w:t>
      </w:r>
      <w:r w:rsidR="009E4F5A" w:rsidRPr="00974B7E">
        <w:rPr>
          <w:rFonts w:asciiTheme="minorHAnsi" w:hAnsiTheme="minorHAnsi"/>
          <w:color w:val="000000" w:themeColor="text1"/>
        </w:rPr>
        <w:t>αριθμ. πρωτ. 13705/24.9.2019   τ</w:t>
      </w:r>
      <w:r w:rsidR="005B53AD" w:rsidRPr="00974B7E">
        <w:rPr>
          <w:rFonts w:asciiTheme="minorHAnsi" w:hAnsiTheme="minorHAnsi"/>
          <w:color w:val="000000" w:themeColor="text1"/>
        </w:rPr>
        <w:t xml:space="preserve">εκμηριωμένο </w:t>
      </w:r>
      <w:r w:rsidR="009E4F5A" w:rsidRPr="00974B7E">
        <w:rPr>
          <w:rFonts w:asciiTheme="minorHAnsi" w:hAnsiTheme="minorHAnsi"/>
          <w:color w:val="000000" w:themeColor="text1"/>
        </w:rPr>
        <w:t>α</w:t>
      </w:r>
      <w:r w:rsidR="005B53AD" w:rsidRPr="00974B7E">
        <w:rPr>
          <w:rFonts w:asciiTheme="minorHAnsi" w:hAnsiTheme="minorHAnsi"/>
          <w:color w:val="000000" w:themeColor="text1"/>
        </w:rPr>
        <w:t xml:space="preserve">ίτημα </w:t>
      </w:r>
      <w:r w:rsidR="009E4F5A" w:rsidRPr="00974B7E">
        <w:rPr>
          <w:rFonts w:asciiTheme="minorHAnsi" w:hAnsiTheme="minorHAnsi"/>
          <w:color w:val="000000" w:themeColor="text1"/>
        </w:rPr>
        <w:t xml:space="preserve">της  Δ/νσης  Τεχνικών Υπηρεσιών.  </w:t>
      </w:r>
    </w:p>
    <w:p w:rsidR="005A581C" w:rsidRDefault="005B53AD" w:rsidP="005A581C">
      <w:pPr>
        <w:tabs>
          <w:tab w:val="left" w:pos="426"/>
          <w:tab w:val="left" w:pos="567"/>
        </w:tabs>
        <w:spacing w:after="0" w:line="276" w:lineRule="auto"/>
        <w:ind w:right="-108"/>
        <w:jc w:val="both"/>
        <w:rPr>
          <w:rFonts w:cs="Arial"/>
          <w:b/>
          <w:sz w:val="24"/>
          <w:szCs w:val="24"/>
        </w:rPr>
      </w:pPr>
      <w:r w:rsidRPr="00A201CA">
        <w:rPr>
          <w:b/>
          <w:color w:val="000000" w:themeColor="text1"/>
        </w:rPr>
        <w:t>1</w:t>
      </w:r>
      <w:r w:rsidR="00354344" w:rsidRPr="00A201CA">
        <w:rPr>
          <w:b/>
          <w:color w:val="000000" w:themeColor="text1"/>
        </w:rPr>
        <w:t>9</w:t>
      </w:r>
      <w:r w:rsidRPr="00A201CA">
        <w:rPr>
          <w:b/>
          <w:color w:val="000000" w:themeColor="text1"/>
        </w:rPr>
        <w:t>.</w:t>
      </w:r>
      <w:r w:rsidR="00A201CA" w:rsidRPr="00A201CA">
        <w:rPr>
          <w:color w:val="000000" w:themeColor="text1"/>
        </w:rPr>
        <w:t xml:space="preserve"> </w:t>
      </w:r>
      <w:r w:rsidRPr="005A581C">
        <w:rPr>
          <w:color w:val="000000" w:themeColor="text1"/>
          <w:sz w:val="24"/>
          <w:szCs w:val="24"/>
        </w:rPr>
        <w:t>Τ</w:t>
      </w:r>
      <w:r w:rsidR="009E4F5A" w:rsidRPr="005A581C">
        <w:rPr>
          <w:color w:val="000000" w:themeColor="text1"/>
          <w:sz w:val="24"/>
          <w:szCs w:val="24"/>
        </w:rPr>
        <w:t>ις με αριθμό Α-975/30.9.2019, Α-976/30.9.2019, Α-977/30.9.2019, Α-978/30.9.2019,</w:t>
      </w:r>
      <w:r w:rsidR="00A201CA" w:rsidRPr="005A581C">
        <w:rPr>
          <w:color w:val="000000" w:themeColor="text1"/>
          <w:sz w:val="24"/>
          <w:szCs w:val="24"/>
        </w:rPr>
        <w:t xml:space="preserve"> </w:t>
      </w:r>
      <w:r w:rsidR="00974B7E" w:rsidRPr="005A581C">
        <w:rPr>
          <w:color w:val="000000" w:themeColor="text1"/>
          <w:sz w:val="24"/>
          <w:szCs w:val="24"/>
        </w:rPr>
        <w:t>Α-</w:t>
      </w:r>
      <w:r w:rsidR="009E4F5A" w:rsidRPr="005A581C">
        <w:rPr>
          <w:color w:val="000000" w:themeColor="text1"/>
          <w:sz w:val="24"/>
          <w:szCs w:val="24"/>
        </w:rPr>
        <w:t>979/30.9.2019, Α-980/30.9.2019, Α-981/30.9.2019, Α-98</w:t>
      </w:r>
      <w:r w:rsidR="00136F82">
        <w:rPr>
          <w:color w:val="000000" w:themeColor="text1"/>
          <w:sz w:val="24"/>
          <w:szCs w:val="24"/>
        </w:rPr>
        <w:t>2</w:t>
      </w:r>
      <w:r w:rsidR="009E4F5A" w:rsidRPr="005A581C">
        <w:rPr>
          <w:color w:val="000000" w:themeColor="text1"/>
          <w:sz w:val="24"/>
          <w:szCs w:val="24"/>
        </w:rPr>
        <w:t xml:space="preserve">/30.9.2019 </w:t>
      </w:r>
      <w:r w:rsidR="00974B7E" w:rsidRPr="005A581C">
        <w:rPr>
          <w:color w:val="000000" w:themeColor="text1"/>
          <w:sz w:val="24"/>
          <w:szCs w:val="24"/>
        </w:rPr>
        <w:t xml:space="preserve">Αποφάσεις </w:t>
      </w:r>
      <w:r w:rsidR="002726B1" w:rsidRPr="005A581C">
        <w:rPr>
          <w:color w:val="000000" w:themeColor="text1"/>
          <w:sz w:val="24"/>
          <w:szCs w:val="24"/>
        </w:rPr>
        <w:t>Ανάληψης Υποχρέωσης</w:t>
      </w:r>
      <w:r w:rsidR="00A201CA" w:rsidRPr="005A581C">
        <w:rPr>
          <w:color w:val="000000" w:themeColor="text1"/>
          <w:sz w:val="24"/>
          <w:szCs w:val="24"/>
        </w:rPr>
        <w:t xml:space="preserve"> </w:t>
      </w:r>
      <w:r w:rsidR="00A201CA" w:rsidRPr="005A581C">
        <w:rPr>
          <w:rFonts w:cs="Arial"/>
          <w:sz w:val="24"/>
          <w:szCs w:val="24"/>
        </w:rPr>
        <w:t>έγκρισης, δέσμευσης και διάθεσης πίστωσης οι αναρτήθηκαν  στην Διαύγεια λαμβάνοντας</w:t>
      </w:r>
      <w:r w:rsidR="00A201CA" w:rsidRPr="005A581C">
        <w:rPr>
          <w:color w:val="000000" w:themeColor="text1"/>
          <w:sz w:val="24"/>
          <w:szCs w:val="24"/>
        </w:rPr>
        <w:t xml:space="preserve"> αντίστοιχα </w:t>
      </w:r>
      <w:r w:rsidR="00A201CA" w:rsidRPr="005A581C">
        <w:rPr>
          <w:rFonts w:cs="Arial"/>
          <w:sz w:val="24"/>
          <w:szCs w:val="24"/>
        </w:rPr>
        <w:t xml:space="preserve"> </w:t>
      </w:r>
      <w:r w:rsidR="002726B1" w:rsidRPr="005A581C">
        <w:rPr>
          <w:b/>
          <w:color w:val="000000" w:themeColor="text1"/>
          <w:sz w:val="24"/>
          <w:szCs w:val="24"/>
        </w:rPr>
        <w:t>ΑΔΑ</w:t>
      </w:r>
      <w:r w:rsidR="00974B7E" w:rsidRPr="005A581C">
        <w:rPr>
          <w:b/>
          <w:color w:val="000000" w:themeColor="text1"/>
          <w:sz w:val="24"/>
          <w:szCs w:val="24"/>
        </w:rPr>
        <w:t xml:space="preserve"> 6ΔΖΥΩΕΓ-ΝΗ2, ΑΔΑ ΩΘ03ΩΕΓ-ΥΟΝ, ΑΔΑ ΨΟ2ΛΩΕΓ-Υ9Ξ, ΑΔΑ 6471ΩΕΓ-ΞΩ8, ΑΔΑ 6ΧΒΒΩΕΓ-7Κ3, ΑΔΑ ΨΛΖΖΩΕΓ-ΟΚΤ, ΑΔΑ ΩΜ1ΙΩΕΓ-ΣΑ4, 6ΑΜΗΩΕΓ-ΜΗ3</w:t>
      </w:r>
      <w:r w:rsidR="00974B7E" w:rsidRPr="005A581C">
        <w:rPr>
          <w:color w:val="000000" w:themeColor="text1"/>
          <w:sz w:val="24"/>
          <w:szCs w:val="24"/>
        </w:rPr>
        <w:t xml:space="preserve"> </w:t>
      </w:r>
      <w:r w:rsidR="00A201CA" w:rsidRPr="005A581C">
        <w:rPr>
          <w:color w:val="000000" w:themeColor="text1"/>
          <w:sz w:val="24"/>
          <w:szCs w:val="24"/>
        </w:rPr>
        <w:t xml:space="preserve">και καταχωρήθηκαν </w:t>
      </w:r>
      <w:r w:rsidR="005A581C" w:rsidRPr="005A581C">
        <w:rPr>
          <w:rFonts w:cs="Arial"/>
          <w:sz w:val="24"/>
          <w:szCs w:val="24"/>
        </w:rPr>
        <w:t>στο Κεντρικό Ηλεκτρονικό Μητρώο Δημοσίων Συμβάσεων με ΑΔΑΜ:«</w:t>
      </w:r>
      <w:r w:rsidR="005A581C">
        <w:rPr>
          <w:rFonts w:cs="Arial"/>
          <w:sz w:val="24"/>
          <w:szCs w:val="24"/>
        </w:rPr>
        <w:t xml:space="preserve"> </w:t>
      </w:r>
      <w:r w:rsidR="005A581C" w:rsidRPr="005A581C">
        <w:rPr>
          <w:rFonts w:cs="Arial"/>
          <w:sz w:val="24"/>
          <w:szCs w:val="24"/>
        </w:rPr>
        <w:t>19REQ00</w:t>
      </w:r>
      <w:r w:rsidR="005A581C">
        <w:rPr>
          <w:rFonts w:cs="Arial"/>
          <w:sz w:val="24"/>
          <w:szCs w:val="24"/>
        </w:rPr>
        <w:t xml:space="preserve">5632838 </w:t>
      </w:r>
      <w:r w:rsidR="005A581C" w:rsidRPr="005A581C">
        <w:rPr>
          <w:rFonts w:cs="Arial"/>
          <w:sz w:val="24"/>
          <w:szCs w:val="24"/>
        </w:rPr>
        <w:t>» ως έγκριση του  σχετικού  πρωτογενούς  αιτήματος</w:t>
      </w:r>
      <w:r w:rsidR="005A581C" w:rsidRPr="005A581C">
        <w:rPr>
          <w:rFonts w:cs="Arial"/>
          <w:b/>
          <w:sz w:val="24"/>
          <w:szCs w:val="24"/>
        </w:rPr>
        <w:t>.</w:t>
      </w:r>
    </w:p>
    <w:p w:rsidR="005A581C" w:rsidRPr="005A581C" w:rsidRDefault="005A581C" w:rsidP="005A581C">
      <w:pPr>
        <w:tabs>
          <w:tab w:val="left" w:pos="426"/>
          <w:tab w:val="left" w:pos="567"/>
        </w:tabs>
        <w:spacing w:after="0" w:line="276" w:lineRule="auto"/>
        <w:ind w:right="-108"/>
        <w:jc w:val="both"/>
        <w:rPr>
          <w:rFonts w:cs="Arial"/>
          <w:b/>
          <w:sz w:val="24"/>
          <w:szCs w:val="24"/>
        </w:rPr>
      </w:pPr>
    </w:p>
    <w:p w:rsidR="00CF156D" w:rsidRDefault="00354344" w:rsidP="007165D5">
      <w:pPr>
        <w:pStyle w:val="Default"/>
        <w:spacing w:line="360" w:lineRule="auto"/>
        <w:jc w:val="both"/>
        <w:rPr>
          <w:rFonts w:asciiTheme="minorHAnsi" w:hAnsiTheme="minorHAnsi"/>
          <w:b/>
          <w:bCs/>
        </w:rPr>
      </w:pPr>
      <w:r w:rsidRPr="00A201CA">
        <w:rPr>
          <w:rFonts w:asciiTheme="minorHAnsi" w:hAnsiTheme="minorHAnsi"/>
          <w:b/>
          <w:color w:val="000000" w:themeColor="text1"/>
        </w:rPr>
        <w:t>20</w:t>
      </w:r>
      <w:r w:rsidR="005B53AD" w:rsidRPr="00A201CA">
        <w:rPr>
          <w:rFonts w:asciiTheme="minorHAnsi" w:hAnsiTheme="minorHAnsi"/>
          <w:b/>
          <w:color w:val="000000" w:themeColor="text1"/>
        </w:rPr>
        <w:t>.</w:t>
      </w:r>
      <w:r w:rsidR="00A201CA" w:rsidRPr="00A201CA">
        <w:rPr>
          <w:rFonts w:asciiTheme="minorHAnsi" w:hAnsiTheme="minorHAnsi"/>
          <w:color w:val="000000" w:themeColor="text1"/>
        </w:rPr>
        <w:t xml:space="preserve"> </w:t>
      </w:r>
      <w:r w:rsidR="005B53AD" w:rsidRPr="00A201CA">
        <w:rPr>
          <w:rFonts w:asciiTheme="minorHAnsi" w:hAnsiTheme="minorHAnsi"/>
          <w:color w:val="000000" w:themeColor="text1"/>
        </w:rPr>
        <w:t xml:space="preserve">Την με αριθμό </w:t>
      </w:r>
      <w:r w:rsidR="00A201CA" w:rsidRPr="00A201CA">
        <w:rPr>
          <w:rFonts w:asciiTheme="minorHAnsi" w:hAnsiTheme="minorHAnsi"/>
          <w:color w:val="000000" w:themeColor="text1"/>
        </w:rPr>
        <w:t xml:space="preserve">217/2019  </w:t>
      </w:r>
      <w:r w:rsidR="005B53AD" w:rsidRPr="00A201CA">
        <w:rPr>
          <w:rFonts w:asciiTheme="minorHAnsi" w:hAnsiTheme="minorHAnsi"/>
          <w:color w:val="000000" w:themeColor="text1"/>
        </w:rPr>
        <w:t xml:space="preserve"> Απόφαση της Οικονομικής Επιτροπής</w:t>
      </w:r>
      <w:r w:rsidR="00C50DED">
        <w:rPr>
          <w:rFonts w:asciiTheme="minorHAnsi" w:hAnsiTheme="minorHAnsi"/>
          <w:color w:val="000000" w:themeColor="text1"/>
        </w:rPr>
        <w:t xml:space="preserve">   </w:t>
      </w:r>
      <w:r w:rsidR="005B53AD" w:rsidRPr="00A201CA">
        <w:rPr>
          <w:rFonts w:asciiTheme="minorHAnsi" w:hAnsiTheme="minorHAnsi"/>
          <w:color w:val="000000" w:themeColor="text1"/>
        </w:rPr>
        <w:t xml:space="preserve">με την οποία εγκρίθηκαν </w:t>
      </w:r>
      <w:r w:rsidR="00C74D48" w:rsidRPr="00A201CA">
        <w:rPr>
          <w:rFonts w:asciiTheme="minorHAnsi" w:hAnsiTheme="minorHAnsi"/>
          <w:color w:val="000000" w:themeColor="text1"/>
        </w:rPr>
        <w:t xml:space="preserve">α) </w:t>
      </w:r>
      <w:r w:rsidR="00CF156D" w:rsidRPr="00A201CA">
        <w:rPr>
          <w:rFonts w:asciiTheme="minorHAnsi" w:hAnsiTheme="minorHAnsi"/>
          <w:color w:val="000000" w:themeColor="text1"/>
        </w:rPr>
        <w:t xml:space="preserve">οι τεχνικές προδιαγραφές και </w:t>
      </w:r>
      <w:r w:rsidR="00C74D48" w:rsidRPr="00A201CA">
        <w:rPr>
          <w:rFonts w:asciiTheme="minorHAnsi" w:hAnsiTheme="minorHAnsi"/>
          <w:color w:val="000000" w:themeColor="text1"/>
        </w:rPr>
        <w:t xml:space="preserve">β) </w:t>
      </w:r>
      <w:r w:rsidR="00CF156D" w:rsidRPr="00A201CA">
        <w:rPr>
          <w:rFonts w:asciiTheme="minorHAnsi" w:hAnsiTheme="minorHAnsi"/>
          <w:color w:val="000000" w:themeColor="text1"/>
        </w:rPr>
        <w:t>καταρτίσθηκαν  οι όροι διακήρυξης για την προμήθεια</w:t>
      </w:r>
      <w:r w:rsidR="005B53AD" w:rsidRPr="00A201CA">
        <w:rPr>
          <w:rFonts w:asciiTheme="minorHAnsi" w:hAnsiTheme="minorHAnsi"/>
          <w:color w:val="000000" w:themeColor="text1"/>
        </w:rPr>
        <w:t xml:space="preserve">/υπηρεσία </w:t>
      </w:r>
      <w:r w:rsidR="00CF156D" w:rsidRPr="00A201CA">
        <w:rPr>
          <w:rFonts w:asciiTheme="minorHAnsi" w:hAnsiTheme="minorHAnsi"/>
          <w:color w:val="000000" w:themeColor="text1"/>
        </w:rPr>
        <w:t xml:space="preserve"> με τίτλο «</w:t>
      </w:r>
      <w:r w:rsidR="00A201CA" w:rsidRPr="0061203B">
        <w:rPr>
          <w:rFonts w:asciiTheme="minorHAnsi" w:hAnsiTheme="minorHAnsi" w:cs="Arial"/>
          <w:b/>
          <w:color w:val="000000" w:themeColor="text1"/>
        </w:rPr>
        <w:t xml:space="preserve">Προμήθεια υδραυλικού υλικού, για την συντήρηση δικτύων ύδρευσης, αποχέτευσης, άρδευσης των εγκαταστάσεων του Δήμου Καρπενησίου </w:t>
      </w:r>
      <w:r w:rsidR="00A201CA" w:rsidRPr="0061203B">
        <w:rPr>
          <w:rFonts w:asciiTheme="minorHAnsi" w:hAnsiTheme="minorHAnsi"/>
          <w:b/>
          <w:bCs/>
        </w:rPr>
        <w:t>»</w:t>
      </w:r>
    </w:p>
    <w:p w:rsidR="00C50DED" w:rsidRDefault="00C50DED" w:rsidP="00C50DED">
      <w:pPr>
        <w:pStyle w:val="Default"/>
        <w:spacing w:line="276" w:lineRule="auto"/>
        <w:ind w:right="-58"/>
        <w:jc w:val="both"/>
        <w:rPr>
          <w:rFonts w:asciiTheme="minorHAnsi" w:hAnsiTheme="minorHAnsi"/>
        </w:rPr>
      </w:pPr>
      <w:r>
        <w:rPr>
          <w:rFonts w:asciiTheme="minorHAnsi" w:hAnsiTheme="minorHAnsi"/>
          <w:b/>
          <w:bCs/>
        </w:rPr>
        <w:t xml:space="preserve">21. </w:t>
      </w:r>
      <w:r>
        <w:rPr>
          <w:rFonts w:asciiTheme="minorHAnsi" w:hAnsiTheme="minorHAnsi"/>
          <w:bCs/>
        </w:rPr>
        <w:t xml:space="preserve">Την  αριθμ. 8/2019 </w:t>
      </w:r>
      <w:r w:rsidRPr="00DD1685">
        <w:rPr>
          <w:rFonts w:asciiTheme="minorHAnsi" w:hAnsiTheme="minorHAnsi"/>
        </w:rPr>
        <w:t>απόφαση</w:t>
      </w:r>
      <w:r>
        <w:rPr>
          <w:rFonts w:asciiTheme="minorHAnsi" w:hAnsiTheme="minorHAnsi"/>
        </w:rPr>
        <w:t xml:space="preserve">  της </w:t>
      </w:r>
      <w:r w:rsidRPr="00DD1685">
        <w:rPr>
          <w:rFonts w:asciiTheme="minorHAnsi" w:hAnsiTheme="minorHAnsi"/>
        </w:rPr>
        <w:t xml:space="preserve"> Οικονομικής</w:t>
      </w:r>
      <w:r>
        <w:rPr>
          <w:rFonts w:asciiTheme="minorHAnsi" w:hAnsiTheme="minorHAnsi"/>
        </w:rPr>
        <w:t xml:space="preserve">  </w:t>
      </w:r>
      <w:r w:rsidRPr="00DD1685">
        <w:rPr>
          <w:rFonts w:asciiTheme="minorHAnsi" w:hAnsiTheme="minorHAnsi"/>
        </w:rPr>
        <w:t>Επιτροπής</w:t>
      </w:r>
      <w:r>
        <w:rPr>
          <w:rFonts w:asciiTheme="minorHAnsi" w:hAnsiTheme="minorHAnsi"/>
        </w:rPr>
        <w:t xml:space="preserve">  </w:t>
      </w:r>
      <w:r w:rsidRPr="00DD1685">
        <w:rPr>
          <w:rFonts w:asciiTheme="minorHAnsi" w:hAnsiTheme="minorHAnsi"/>
        </w:rPr>
        <w:t xml:space="preserve"> με  </w:t>
      </w:r>
      <w:r w:rsidRPr="00DD1685">
        <w:rPr>
          <w:rFonts w:asciiTheme="minorHAnsi" w:hAnsiTheme="minorHAnsi"/>
          <w:b/>
        </w:rPr>
        <w:t>ΑΔΑ</w:t>
      </w:r>
      <w:r>
        <w:rPr>
          <w:rFonts w:asciiTheme="minorHAnsi" w:hAnsiTheme="minorHAnsi"/>
          <w:b/>
        </w:rPr>
        <w:t xml:space="preserve"> </w:t>
      </w:r>
      <w:r w:rsidRPr="00DD1685">
        <w:rPr>
          <w:rFonts w:asciiTheme="minorHAnsi" w:hAnsiTheme="minorHAnsi"/>
          <w:b/>
        </w:rPr>
        <w:t xml:space="preserve"> </w:t>
      </w:r>
      <w:r>
        <w:rPr>
          <w:rFonts w:asciiTheme="minorHAnsi" w:hAnsiTheme="minorHAnsi"/>
          <w:b/>
        </w:rPr>
        <w:t xml:space="preserve">                           628ΠΩΕΓ-33Π, </w:t>
      </w:r>
      <w:r w:rsidRPr="00DD1685">
        <w:rPr>
          <w:rFonts w:asciiTheme="minorHAnsi" w:hAnsiTheme="minorHAnsi"/>
        </w:rPr>
        <w:t xml:space="preserve"> με την </w:t>
      </w:r>
      <w:r>
        <w:rPr>
          <w:rFonts w:asciiTheme="minorHAnsi" w:hAnsiTheme="minorHAnsi"/>
        </w:rPr>
        <w:t xml:space="preserve"> </w:t>
      </w:r>
      <w:r w:rsidRPr="00DD1685">
        <w:rPr>
          <w:rFonts w:asciiTheme="minorHAnsi" w:hAnsiTheme="minorHAnsi"/>
        </w:rPr>
        <w:t>οποία</w:t>
      </w:r>
      <w:r>
        <w:rPr>
          <w:rFonts w:asciiTheme="minorHAnsi" w:hAnsiTheme="minorHAnsi"/>
        </w:rPr>
        <w:t xml:space="preserve"> έγινε η σύσταση της  επιτροπής  διενέργειας του  διαγωνισμ</w:t>
      </w:r>
      <w:r w:rsidR="00136F82">
        <w:rPr>
          <w:rFonts w:asciiTheme="minorHAnsi" w:hAnsiTheme="minorHAnsi"/>
        </w:rPr>
        <w:t>ών</w:t>
      </w:r>
      <w:r>
        <w:rPr>
          <w:rFonts w:asciiTheme="minorHAnsi" w:hAnsiTheme="minorHAnsi"/>
        </w:rPr>
        <w:t xml:space="preserve"> και αξιολόγησης </w:t>
      </w:r>
      <w:r w:rsidR="00136F82">
        <w:rPr>
          <w:rFonts w:asciiTheme="minorHAnsi" w:hAnsiTheme="minorHAnsi"/>
        </w:rPr>
        <w:t xml:space="preserve"> </w:t>
      </w:r>
      <w:r>
        <w:rPr>
          <w:rFonts w:asciiTheme="minorHAnsi" w:hAnsiTheme="minorHAnsi"/>
        </w:rPr>
        <w:t>προσφορών</w:t>
      </w:r>
      <w:r w:rsidR="00136F82">
        <w:rPr>
          <w:rFonts w:asciiTheme="minorHAnsi" w:hAnsiTheme="minorHAnsi"/>
        </w:rPr>
        <w:t xml:space="preserve"> για τις  προμήθειες και υπηρεσίες για το έτος 2019</w:t>
      </w:r>
      <w:r>
        <w:rPr>
          <w:rFonts w:asciiTheme="minorHAnsi" w:hAnsiTheme="minorHAnsi"/>
        </w:rPr>
        <w:t>.</w:t>
      </w:r>
    </w:p>
    <w:p w:rsidR="00136F82" w:rsidRPr="000D5168" w:rsidRDefault="00136F82" w:rsidP="00C50DED">
      <w:pPr>
        <w:pStyle w:val="Default"/>
        <w:spacing w:line="276" w:lineRule="auto"/>
        <w:ind w:right="-58"/>
        <w:jc w:val="both"/>
        <w:rPr>
          <w:rFonts w:asciiTheme="minorHAnsi" w:hAnsiTheme="minorHAnsi"/>
          <w:bCs/>
        </w:rPr>
      </w:pPr>
    </w:p>
    <w:p w:rsidR="00C43903" w:rsidRDefault="00E62868" w:rsidP="007165D5">
      <w:pPr>
        <w:pStyle w:val="Default"/>
        <w:spacing w:line="360" w:lineRule="auto"/>
        <w:jc w:val="both"/>
        <w:rPr>
          <w:rFonts w:asciiTheme="minorHAnsi" w:hAnsiTheme="minorHAnsi" w:cs="Arial"/>
          <w:color w:val="000000" w:themeColor="text1"/>
        </w:rPr>
      </w:pPr>
      <w:r w:rsidRPr="00A201CA">
        <w:rPr>
          <w:rFonts w:asciiTheme="minorHAnsi" w:hAnsiTheme="minorHAnsi"/>
          <w:b/>
        </w:rPr>
        <w:t>2</w:t>
      </w:r>
      <w:r w:rsidR="00C50DED">
        <w:rPr>
          <w:rFonts w:asciiTheme="minorHAnsi" w:hAnsiTheme="minorHAnsi"/>
          <w:b/>
        </w:rPr>
        <w:t>2</w:t>
      </w:r>
      <w:r w:rsidR="00134DE9" w:rsidRPr="00A201CA">
        <w:rPr>
          <w:rFonts w:asciiTheme="minorHAnsi" w:hAnsiTheme="minorHAnsi"/>
          <w:b/>
        </w:rPr>
        <w:t>.</w:t>
      </w:r>
      <w:r w:rsidR="00134DE9" w:rsidRPr="007165D5">
        <w:rPr>
          <w:rFonts w:asciiTheme="minorHAnsi" w:hAnsiTheme="minorHAnsi"/>
        </w:rPr>
        <w:t xml:space="preserve"> </w:t>
      </w:r>
      <w:r w:rsidR="00134DE9" w:rsidRPr="0061203B">
        <w:rPr>
          <w:rFonts w:asciiTheme="minorHAnsi" w:hAnsiTheme="minorHAnsi"/>
        </w:rPr>
        <w:t xml:space="preserve">Τις ανάγκες </w:t>
      </w:r>
      <w:r w:rsidR="00DB702F" w:rsidRPr="0061203B">
        <w:rPr>
          <w:rFonts w:asciiTheme="minorHAnsi" w:hAnsiTheme="minorHAnsi"/>
        </w:rPr>
        <w:t xml:space="preserve">του Δήμου </w:t>
      </w:r>
      <w:r w:rsidR="00134DE9" w:rsidRPr="0061203B">
        <w:rPr>
          <w:rFonts w:asciiTheme="minorHAnsi" w:hAnsiTheme="minorHAnsi"/>
        </w:rPr>
        <w:t>για την προμήθεια</w:t>
      </w:r>
      <w:r w:rsidR="0061203B" w:rsidRPr="0061203B">
        <w:rPr>
          <w:rFonts w:asciiTheme="minorHAnsi" w:hAnsiTheme="minorHAnsi" w:cs="Arial"/>
          <w:color w:val="000000" w:themeColor="text1"/>
        </w:rPr>
        <w:t xml:space="preserve"> υδραυλικού υλικού, για την συντήρηση δικτύων ύδρευσης, αποχέτευσης, άρδευσης των εγκαταστάσεων του Δήμου Καρπενησίου.</w:t>
      </w:r>
    </w:p>
    <w:p w:rsidR="00136F82" w:rsidRDefault="00136F82" w:rsidP="007165D5">
      <w:pPr>
        <w:pStyle w:val="Default"/>
        <w:spacing w:line="360" w:lineRule="auto"/>
        <w:jc w:val="both"/>
        <w:rPr>
          <w:rFonts w:asciiTheme="minorHAnsi" w:hAnsiTheme="minorHAnsi" w:cs="Arial"/>
          <w:color w:val="000000" w:themeColor="text1"/>
        </w:rPr>
      </w:pPr>
    </w:p>
    <w:p w:rsidR="00134DE9" w:rsidRPr="00F851C1" w:rsidRDefault="00134DE9" w:rsidP="0061203B">
      <w:pPr>
        <w:pStyle w:val="Default"/>
        <w:jc w:val="center"/>
        <w:rPr>
          <w:rFonts w:asciiTheme="minorHAnsi" w:hAnsiTheme="minorHAnsi"/>
          <w:b/>
          <w:bCs/>
        </w:rPr>
      </w:pPr>
      <w:r w:rsidRPr="007165D5">
        <w:rPr>
          <w:rFonts w:asciiTheme="minorHAnsi" w:hAnsiTheme="minorHAnsi"/>
          <w:b/>
          <w:bCs/>
        </w:rPr>
        <w:lastRenderedPageBreak/>
        <w:t>ΠΡΟΚΗΡΥΣΣΕΙ</w:t>
      </w:r>
    </w:p>
    <w:p w:rsidR="000B39C7" w:rsidRPr="00F851C1" w:rsidRDefault="000B39C7" w:rsidP="0061203B">
      <w:pPr>
        <w:pStyle w:val="Default"/>
        <w:jc w:val="center"/>
        <w:rPr>
          <w:rFonts w:asciiTheme="minorHAnsi" w:hAnsiTheme="minorHAnsi"/>
        </w:rPr>
      </w:pPr>
    </w:p>
    <w:p w:rsidR="0061203B" w:rsidRDefault="00134DE9" w:rsidP="007165D5">
      <w:pPr>
        <w:pStyle w:val="Default"/>
        <w:spacing w:line="360" w:lineRule="auto"/>
        <w:jc w:val="both"/>
        <w:rPr>
          <w:rFonts w:asciiTheme="minorHAnsi" w:hAnsiTheme="minorHAnsi"/>
        </w:rPr>
      </w:pPr>
      <w:r w:rsidRPr="0061203B">
        <w:rPr>
          <w:rFonts w:asciiTheme="minorHAnsi" w:hAnsiTheme="minorHAnsi"/>
          <w:bCs/>
        </w:rPr>
        <w:t xml:space="preserve">Συνοπτικό </w:t>
      </w:r>
      <w:r w:rsidRPr="007165D5">
        <w:rPr>
          <w:rFonts w:asciiTheme="minorHAnsi" w:hAnsiTheme="minorHAnsi"/>
        </w:rPr>
        <w:t xml:space="preserve">διαγωνισμό , με έγγραφες σφραγισμένες προσφορές, </w:t>
      </w:r>
      <w:r w:rsidRPr="0061203B">
        <w:rPr>
          <w:rFonts w:asciiTheme="minorHAnsi" w:hAnsiTheme="minorHAnsi"/>
          <w:b/>
          <w:bCs/>
          <w:u w:val="single"/>
        </w:rPr>
        <w:t>με κριτήριο κατακύρωσης την πλέον συμφέρουσα από οικονομικής άποψης προσφορά βάσει τιμής</w:t>
      </w:r>
      <w:r w:rsidR="0061203B" w:rsidRPr="0061203B">
        <w:rPr>
          <w:rFonts w:asciiTheme="minorHAnsi" w:hAnsiTheme="minorHAnsi"/>
          <w:b/>
          <w:bCs/>
          <w:u w:val="single"/>
        </w:rPr>
        <w:t xml:space="preserve"> ανά είδος</w:t>
      </w:r>
      <w:r w:rsidR="0061203B">
        <w:rPr>
          <w:rFonts w:asciiTheme="minorHAnsi" w:hAnsiTheme="minorHAnsi"/>
          <w:b/>
          <w:bCs/>
        </w:rPr>
        <w:t xml:space="preserve"> </w:t>
      </w:r>
      <w:r w:rsidRPr="007165D5">
        <w:rPr>
          <w:rFonts w:asciiTheme="minorHAnsi" w:hAnsiTheme="minorHAnsi"/>
          <w:b/>
          <w:bCs/>
        </w:rPr>
        <w:t xml:space="preserve"> </w:t>
      </w:r>
      <w:r w:rsidRPr="007165D5">
        <w:rPr>
          <w:rFonts w:asciiTheme="minorHAnsi" w:hAnsiTheme="minorHAnsi"/>
        </w:rPr>
        <w:t xml:space="preserve">για την ανάδειξη αναδόχου για την </w:t>
      </w:r>
      <w:r w:rsidR="00A201CA" w:rsidRPr="00A201CA">
        <w:rPr>
          <w:rFonts w:asciiTheme="minorHAnsi" w:hAnsiTheme="minorHAnsi"/>
          <w:b/>
        </w:rPr>
        <w:t>« Π</w:t>
      </w:r>
      <w:r w:rsidRPr="00A201CA">
        <w:rPr>
          <w:rFonts w:asciiTheme="minorHAnsi" w:hAnsiTheme="minorHAnsi"/>
          <w:b/>
        </w:rPr>
        <w:t>ρομήθεια</w:t>
      </w:r>
      <w:r w:rsidR="0061203B" w:rsidRPr="00A201CA">
        <w:rPr>
          <w:rFonts w:asciiTheme="minorHAnsi" w:hAnsiTheme="minorHAnsi"/>
          <w:b/>
        </w:rPr>
        <w:t xml:space="preserve"> </w:t>
      </w:r>
      <w:r w:rsidR="0061203B" w:rsidRPr="00A201CA">
        <w:rPr>
          <w:rFonts w:asciiTheme="minorHAnsi" w:hAnsiTheme="minorHAnsi" w:cs="Arial"/>
          <w:b/>
          <w:color w:val="000000" w:themeColor="text1"/>
        </w:rPr>
        <w:t>υδραυλικού υλικού, για την συντήρηση δικτύων ύδρευσης, αποχέτευσης, άρδευσης των εγκαταστάσεων του Δήμου Καρπενησίου</w:t>
      </w:r>
      <w:r w:rsidR="0061203B" w:rsidRPr="00A201CA">
        <w:rPr>
          <w:rFonts w:asciiTheme="minorHAnsi" w:hAnsiTheme="minorHAnsi"/>
          <w:b/>
        </w:rPr>
        <w:t xml:space="preserve"> </w:t>
      </w:r>
      <w:r w:rsidRPr="00A201CA">
        <w:rPr>
          <w:rFonts w:asciiTheme="minorHAnsi" w:hAnsiTheme="minorHAnsi"/>
          <w:b/>
        </w:rPr>
        <w:t>για τις ανάγκες του Δήμου</w:t>
      </w:r>
      <w:r w:rsidR="00A201CA" w:rsidRPr="00A201CA">
        <w:rPr>
          <w:rFonts w:asciiTheme="minorHAnsi" w:hAnsiTheme="minorHAnsi"/>
          <w:b/>
        </w:rPr>
        <w:t>»</w:t>
      </w:r>
      <w:r w:rsidR="0061203B" w:rsidRPr="00A201CA">
        <w:rPr>
          <w:rFonts w:asciiTheme="minorHAnsi" w:hAnsiTheme="minorHAnsi"/>
          <w:b/>
        </w:rPr>
        <w:t xml:space="preserve"> </w:t>
      </w:r>
      <w:r w:rsidRPr="00A201CA">
        <w:rPr>
          <w:rFonts w:asciiTheme="minorHAnsi" w:hAnsiTheme="minorHAnsi"/>
          <w:b/>
        </w:rPr>
        <w:t xml:space="preserve">προϋπολογισμού </w:t>
      </w:r>
      <w:r w:rsidR="00974B7E" w:rsidRPr="00A201CA">
        <w:rPr>
          <w:rFonts w:asciiTheme="minorHAnsi" w:hAnsiTheme="minorHAnsi"/>
          <w:b/>
        </w:rPr>
        <w:t>55</w:t>
      </w:r>
      <w:r w:rsidR="00A201CA" w:rsidRPr="00A201CA">
        <w:rPr>
          <w:rFonts w:asciiTheme="minorHAnsi" w:hAnsiTheme="minorHAnsi"/>
          <w:b/>
        </w:rPr>
        <w:t>.</w:t>
      </w:r>
      <w:r w:rsidR="00974B7E" w:rsidRPr="00A201CA">
        <w:rPr>
          <w:rFonts w:asciiTheme="minorHAnsi" w:hAnsiTheme="minorHAnsi"/>
          <w:b/>
        </w:rPr>
        <w:t xml:space="preserve">096,46€ </w:t>
      </w:r>
      <w:r w:rsidRPr="00A201CA">
        <w:rPr>
          <w:rFonts w:asciiTheme="minorHAnsi" w:hAnsiTheme="minorHAnsi"/>
          <w:b/>
        </w:rPr>
        <w:t>συμπεριλαμβανομένου του Φ.Π.Α.</w:t>
      </w:r>
      <w:r w:rsidRPr="007165D5">
        <w:rPr>
          <w:rFonts w:asciiTheme="minorHAnsi" w:hAnsiTheme="minorHAnsi"/>
        </w:rPr>
        <w:t xml:space="preserve"> και θα βαρύνει </w:t>
      </w:r>
      <w:r w:rsidR="0061203B">
        <w:rPr>
          <w:rFonts w:asciiTheme="minorHAnsi" w:hAnsiTheme="minorHAnsi"/>
        </w:rPr>
        <w:t>τους  Κωδικούς</w:t>
      </w:r>
      <w:r w:rsidRPr="007165D5">
        <w:rPr>
          <w:rFonts w:asciiTheme="minorHAnsi" w:hAnsiTheme="minorHAnsi"/>
        </w:rPr>
        <w:t xml:space="preserve"> Αριθμ</w:t>
      </w:r>
      <w:r w:rsidR="0061203B">
        <w:rPr>
          <w:rFonts w:asciiTheme="minorHAnsi" w:hAnsiTheme="minorHAnsi"/>
        </w:rPr>
        <w:t xml:space="preserve">ούς </w:t>
      </w:r>
      <w:r w:rsidRPr="007165D5">
        <w:rPr>
          <w:rFonts w:asciiTheme="minorHAnsi" w:hAnsiTheme="minorHAnsi"/>
        </w:rPr>
        <w:t xml:space="preserve"> Εξόδ</w:t>
      </w:r>
      <w:r w:rsidR="0061203B">
        <w:rPr>
          <w:rFonts w:asciiTheme="minorHAnsi" w:hAnsiTheme="minorHAnsi"/>
        </w:rPr>
        <w:t xml:space="preserve">ων </w:t>
      </w:r>
      <w:r w:rsidR="00974B7E" w:rsidRPr="007165D5">
        <w:rPr>
          <w:rFonts w:asciiTheme="minorHAnsi" w:hAnsiTheme="minorHAnsi"/>
        </w:rPr>
        <w:t xml:space="preserve">(Κ.Α.Ε.) </w:t>
      </w:r>
      <w:r w:rsidR="00974B7E">
        <w:rPr>
          <w:rFonts w:asciiTheme="minorHAnsi" w:hAnsiTheme="minorHAnsi"/>
        </w:rPr>
        <w:t>25-6662.001,</w:t>
      </w:r>
      <w:r w:rsidR="00974B7E" w:rsidRPr="00974B7E">
        <w:rPr>
          <w:rFonts w:asciiTheme="minorHAnsi" w:hAnsiTheme="minorHAnsi"/>
        </w:rPr>
        <w:t xml:space="preserve"> </w:t>
      </w:r>
      <w:r w:rsidR="00974B7E">
        <w:rPr>
          <w:rFonts w:asciiTheme="minorHAnsi" w:hAnsiTheme="minorHAnsi"/>
        </w:rPr>
        <w:t>25-6662.002, 25-6662.003 25-6662.004</w:t>
      </w:r>
      <w:r w:rsidRPr="007165D5">
        <w:rPr>
          <w:rFonts w:asciiTheme="minorHAnsi" w:hAnsiTheme="minorHAnsi"/>
        </w:rPr>
        <w:t xml:space="preserve"> </w:t>
      </w:r>
      <w:r w:rsidR="00974B7E">
        <w:rPr>
          <w:rFonts w:asciiTheme="minorHAnsi" w:hAnsiTheme="minorHAnsi"/>
        </w:rPr>
        <w:t>25-6662.005, 25-6662.006, 35-6662.001, 15-6661</w:t>
      </w:r>
      <w:r w:rsidR="00974B7E" w:rsidRPr="007165D5">
        <w:rPr>
          <w:rFonts w:asciiTheme="minorHAnsi" w:hAnsiTheme="minorHAnsi"/>
        </w:rPr>
        <w:t xml:space="preserve"> </w:t>
      </w:r>
      <w:r w:rsidRPr="007165D5">
        <w:rPr>
          <w:rFonts w:asciiTheme="minorHAnsi" w:hAnsiTheme="minorHAnsi"/>
        </w:rPr>
        <w:t xml:space="preserve">(Κ.Α.Ε.) </w:t>
      </w:r>
      <w:r w:rsidR="00974B7E">
        <w:rPr>
          <w:rFonts w:asciiTheme="minorHAnsi" w:hAnsiTheme="minorHAnsi"/>
        </w:rPr>
        <w:t xml:space="preserve">με τίτλο </w:t>
      </w:r>
      <w:r w:rsidRPr="007165D5">
        <w:rPr>
          <w:rFonts w:asciiTheme="minorHAnsi" w:hAnsiTheme="minorHAnsi"/>
        </w:rPr>
        <w:t>«</w:t>
      </w:r>
      <w:r w:rsidR="00974B7E" w:rsidRPr="00974B7E">
        <w:rPr>
          <w:rFonts w:asciiTheme="minorHAnsi" w:hAnsiTheme="minorHAnsi"/>
        </w:rPr>
        <w:t>Προμήθεια υδραυλικού υλικού για τη συντήρηση δικτύων ύδρευσης, αποχέτευσης και άρδευσης των εγκαταστάσεων του Δήμου Καρπενησίου</w:t>
      </w:r>
      <w:r w:rsidR="00974B7E">
        <w:rPr>
          <w:rFonts w:asciiTheme="minorHAnsi" w:hAnsiTheme="minorHAnsi"/>
        </w:rPr>
        <w:t>»</w:t>
      </w:r>
    </w:p>
    <w:p w:rsidR="00DB702F" w:rsidRPr="007165D5" w:rsidRDefault="00DB702F" w:rsidP="007165D5">
      <w:pPr>
        <w:pStyle w:val="Default"/>
        <w:spacing w:line="360" w:lineRule="auto"/>
        <w:jc w:val="both"/>
        <w:rPr>
          <w:rFonts w:asciiTheme="minorHAnsi" w:hAnsiTheme="minorHAnsi"/>
        </w:rPr>
      </w:pPr>
      <w:r w:rsidRPr="007165D5">
        <w:rPr>
          <w:rFonts w:asciiTheme="minorHAnsi" w:hAnsiTheme="minorHAnsi"/>
        </w:rPr>
        <w:t xml:space="preserve">Προσφορές γίνονται δεκτές </w:t>
      </w:r>
      <w:r w:rsidRPr="007165D5">
        <w:rPr>
          <w:rFonts w:asciiTheme="minorHAnsi" w:hAnsiTheme="minorHAnsi"/>
          <w:b/>
          <w:bCs/>
        </w:rPr>
        <w:t xml:space="preserve">για το σύνολο των υπό προμήθεια ειδών </w:t>
      </w:r>
      <w:r w:rsidR="0061203B">
        <w:rPr>
          <w:rFonts w:asciiTheme="minorHAnsi" w:hAnsiTheme="minorHAnsi"/>
          <w:b/>
          <w:bCs/>
        </w:rPr>
        <w:t xml:space="preserve"> </w:t>
      </w:r>
      <w:r w:rsidRPr="007165D5">
        <w:rPr>
          <w:rFonts w:asciiTheme="minorHAnsi" w:hAnsiTheme="minorHAnsi"/>
        </w:rPr>
        <w:t>με βάση τους Πίνακες του Παραρτήματος Β΄.</w:t>
      </w:r>
    </w:p>
    <w:p w:rsidR="0061203B" w:rsidRPr="00F414DC" w:rsidRDefault="0061203B" w:rsidP="0061203B">
      <w:pPr>
        <w:jc w:val="both"/>
        <w:rPr>
          <w:color w:val="000000" w:themeColor="text1"/>
          <w:sz w:val="24"/>
          <w:szCs w:val="24"/>
        </w:rPr>
      </w:pPr>
      <w:r w:rsidRPr="00F414DC">
        <w:rPr>
          <w:color w:val="000000" w:themeColor="text1"/>
          <w:sz w:val="24"/>
          <w:szCs w:val="24"/>
        </w:rPr>
        <w:t>Η δαπάνη θα χρηματοδοτηθεί από ιδίους πόρους</w:t>
      </w:r>
      <w:r>
        <w:rPr>
          <w:color w:val="000000" w:themeColor="text1"/>
          <w:sz w:val="24"/>
          <w:szCs w:val="24"/>
        </w:rPr>
        <w:t>.</w:t>
      </w:r>
    </w:p>
    <w:p w:rsidR="0061203B" w:rsidRPr="00A925EC" w:rsidRDefault="0061203B" w:rsidP="0061203B">
      <w:pPr>
        <w:spacing w:line="360" w:lineRule="auto"/>
        <w:jc w:val="both"/>
        <w:rPr>
          <w:b/>
        </w:rPr>
      </w:pPr>
      <w:r w:rsidRPr="00A925EC">
        <w:rPr>
          <w:b/>
          <w:sz w:val="24"/>
          <w:szCs w:val="24"/>
        </w:rPr>
        <w:t xml:space="preserve">Ο  διαγωνισμός θα διεξαχθεί, ενώπιον της αρμόδιας Επιτροπής του Δήμου , την </w:t>
      </w:r>
      <w:r w:rsidR="00136F82" w:rsidRPr="008B1F4B">
        <w:rPr>
          <w:b/>
          <w:color w:val="000000" w:themeColor="text1"/>
          <w:sz w:val="24"/>
          <w:szCs w:val="24"/>
        </w:rPr>
        <w:t>Τρίτη</w:t>
      </w:r>
      <w:r w:rsidRPr="008B1F4B">
        <w:rPr>
          <w:b/>
          <w:color w:val="000000" w:themeColor="text1"/>
          <w:sz w:val="24"/>
          <w:szCs w:val="24"/>
        </w:rPr>
        <w:t xml:space="preserve"> </w:t>
      </w:r>
      <w:r w:rsidR="005A581C" w:rsidRPr="008B1F4B">
        <w:rPr>
          <w:b/>
          <w:color w:val="000000" w:themeColor="text1"/>
          <w:sz w:val="24"/>
          <w:szCs w:val="24"/>
        </w:rPr>
        <w:t>2</w:t>
      </w:r>
      <w:r w:rsidR="00136F82" w:rsidRPr="008B1F4B">
        <w:rPr>
          <w:b/>
          <w:color w:val="000000" w:themeColor="text1"/>
          <w:sz w:val="24"/>
          <w:szCs w:val="24"/>
        </w:rPr>
        <w:t>2</w:t>
      </w:r>
      <w:r w:rsidRPr="008B1F4B">
        <w:rPr>
          <w:b/>
          <w:color w:val="000000" w:themeColor="text1"/>
          <w:sz w:val="24"/>
          <w:szCs w:val="24"/>
        </w:rPr>
        <w:t xml:space="preserve"> </w:t>
      </w:r>
      <w:r w:rsidR="009A0DE7" w:rsidRPr="008B1F4B">
        <w:rPr>
          <w:b/>
          <w:color w:val="000000" w:themeColor="text1"/>
          <w:sz w:val="24"/>
          <w:szCs w:val="24"/>
        </w:rPr>
        <w:t xml:space="preserve">Οκτωβρίου </w:t>
      </w:r>
      <w:r w:rsidRPr="008B1F4B">
        <w:rPr>
          <w:b/>
          <w:color w:val="000000" w:themeColor="text1"/>
          <w:sz w:val="24"/>
          <w:szCs w:val="24"/>
        </w:rPr>
        <w:t xml:space="preserve"> 201</w:t>
      </w:r>
      <w:r w:rsidR="009A0DE7" w:rsidRPr="008B1F4B">
        <w:rPr>
          <w:b/>
          <w:color w:val="000000" w:themeColor="text1"/>
          <w:sz w:val="24"/>
          <w:szCs w:val="24"/>
        </w:rPr>
        <w:t>9</w:t>
      </w:r>
      <w:r w:rsidRPr="008B1F4B">
        <w:rPr>
          <w:b/>
          <w:color w:val="000000" w:themeColor="text1"/>
          <w:sz w:val="24"/>
          <w:szCs w:val="24"/>
        </w:rPr>
        <w:t xml:space="preserve">   και  ώρα  10:00π.μ.</w:t>
      </w:r>
      <w:r w:rsidRPr="00A925EC">
        <w:rPr>
          <w:b/>
          <w:sz w:val="24"/>
          <w:szCs w:val="24"/>
        </w:rPr>
        <w:t xml:space="preserve"> στο Δημοτικό κατάστημα Καρπενησίου , επί της οδού  Ύδρας  6  τ.κ 36100.</w:t>
      </w:r>
      <w:r w:rsidRPr="00A925EC">
        <w:rPr>
          <w:b/>
        </w:rPr>
        <w:t xml:space="preserve"> </w:t>
      </w:r>
    </w:p>
    <w:p w:rsidR="0061203B" w:rsidRPr="00DD1685" w:rsidRDefault="0061203B" w:rsidP="0061203B">
      <w:pPr>
        <w:jc w:val="both"/>
        <w:rPr>
          <w:sz w:val="24"/>
          <w:szCs w:val="24"/>
        </w:rPr>
      </w:pPr>
      <w:r w:rsidRPr="00DD1685">
        <w:rPr>
          <w:sz w:val="24"/>
          <w:szCs w:val="24"/>
        </w:rPr>
        <w:t>Οι ενδιαφερόμενοι καλούνται να υποβάλουν ενώπιον της επιτροπής ή να αποστείλουν τις έγγραφες προσφορές τους  καθώς  επίσης και τα  δείγματα  όπου ζητούνται, στο γραφείο Πρωτοκόλλου   το οποίο βρίσκεται  στο   ισόγειο</w:t>
      </w:r>
      <w:r w:rsidRPr="00D407A0">
        <w:rPr>
          <w:b/>
          <w:sz w:val="24"/>
          <w:szCs w:val="24"/>
        </w:rPr>
        <w:t xml:space="preserve">, </w:t>
      </w:r>
      <w:r w:rsidRPr="00D407A0">
        <w:rPr>
          <w:b/>
          <w:sz w:val="24"/>
          <w:szCs w:val="24"/>
          <w:u w:val="single"/>
        </w:rPr>
        <w:t xml:space="preserve">το αργότερο μέχρι και την προηγούμενη της ημέρας διενέργειας του διαγωνισμού, δηλαδή την </w:t>
      </w:r>
      <w:r w:rsidR="005A581C" w:rsidRPr="00D407A0">
        <w:rPr>
          <w:b/>
          <w:sz w:val="24"/>
          <w:szCs w:val="24"/>
          <w:u w:val="single"/>
        </w:rPr>
        <w:t xml:space="preserve"> </w:t>
      </w:r>
      <w:r w:rsidR="00136F82" w:rsidRPr="00D407A0">
        <w:rPr>
          <w:b/>
          <w:sz w:val="24"/>
          <w:szCs w:val="24"/>
          <w:u w:val="single"/>
        </w:rPr>
        <w:t>Δευτέρα 21</w:t>
      </w:r>
      <w:r w:rsidR="009A0DE7" w:rsidRPr="00D407A0">
        <w:rPr>
          <w:b/>
          <w:color w:val="000000" w:themeColor="text1"/>
          <w:sz w:val="24"/>
          <w:szCs w:val="24"/>
          <w:u w:val="single"/>
        </w:rPr>
        <w:t xml:space="preserve"> Οκτωβρίου  2019   </w:t>
      </w:r>
      <w:r w:rsidRPr="00D407A0">
        <w:rPr>
          <w:b/>
          <w:sz w:val="24"/>
          <w:szCs w:val="24"/>
          <w:u w:val="single"/>
        </w:rPr>
        <w:t>και ώρα 14.00 μ</w:t>
      </w:r>
      <w:r w:rsidR="00097319" w:rsidRPr="00D407A0">
        <w:rPr>
          <w:b/>
          <w:sz w:val="24"/>
          <w:szCs w:val="24"/>
          <w:u w:val="single"/>
        </w:rPr>
        <w:t>.</w:t>
      </w:r>
      <w:r w:rsidRPr="00D407A0">
        <w:rPr>
          <w:b/>
          <w:sz w:val="24"/>
          <w:szCs w:val="24"/>
          <w:u w:val="single"/>
        </w:rPr>
        <w:t>μ</w:t>
      </w:r>
      <w:r w:rsidR="008B1F4B" w:rsidRPr="00D407A0">
        <w:rPr>
          <w:b/>
          <w:sz w:val="24"/>
          <w:szCs w:val="24"/>
          <w:u w:val="single"/>
        </w:rPr>
        <w:t xml:space="preserve"> </w:t>
      </w:r>
      <w:r w:rsidRPr="00D407A0">
        <w:rPr>
          <w:b/>
          <w:sz w:val="24"/>
          <w:szCs w:val="24"/>
          <w:u w:val="single"/>
        </w:rPr>
        <w:t>.</w:t>
      </w:r>
      <w:r w:rsidR="005A581C">
        <w:rPr>
          <w:b/>
          <w:sz w:val="24"/>
          <w:szCs w:val="24"/>
        </w:rPr>
        <w:t xml:space="preserve">                     </w:t>
      </w:r>
      <w:r w:rsidR="00097319">
        <w:rPr>
          <w:b/>
          <w:sz w:val="24"/>
          <w:szCs w:val="24"/>
        </w:rPr>
        <w:t xml:space="preserve"> </w:t>
      </w:r>
      <w:r w:rsidRPr="00DD1685">
        <w:rPr>
          <w:sz w:val="24"/>
          <w:szCs w:val="24"/>
        </w:rPr>
        <w:t xml:space="preserve">Προσφορά που κατατίθεται μετά την ώρα αυτή είναι εκπρόθεσμη, κρίνεται απαράδεκτη και επιστρέφεται χωρίς να αποσφραγιστεί. </w:t>
      </w:r>
    </w:p>
    <w:p w:rsidR="00935875" w:rsidRPr="007165D5" w:rsidRDefault="00DB702F" w:rsidP="007165D5">
      <w:pPr>
        <w:jc w:val="both"/>
        <w:rPr>
          <w:sz w:val="24"/>
          <w:szCs w:val="24"/>
        </w:rPr>
      </w:pPr>
      <w:r w:rsidRPr="007165D5">
        <w:rPr>
          <w:sz w:val="24"/>
          <w:szCs w:val="24"/>
        </w:rPr>
        <w:t>Προσφορές, οι οποίες υποβλήθηκαν ή ταχυδρομήθηκαν έγκαιρα, αλλά δεν έφθασαν έγκαιρα στο Δήμο</w:t>
      </w:r>
      <w:r w:rsidR="005A581C">
        <w:rPr>
          <w:sz w:val="24"/>
          <w:szCs w:val="24"/>
        </w:rPr>
        <w:t xml:space="preserve"> </w:t>
      </w:r>
      <w:r w:rsidRPr="007165D5">
        <w:rPr>
          <w:sz w:val="24"/>
          <w:szCs w:val="24"/>
        </w:rPr>
        <w:t>επιστρέφονται και αυτές στους προσφέροντες, χωρίς να αποσφραγιστούν.</w:t>
      </w:r>
    </w:p>
    <w:p w:rsidR="00696A8A" w:rsidRPr="007165D5" w:rsidRDefault="00935875" w:rsidP="007165D5">
      <w:pPr>
        <w:jc w:val="both"/>
        <w:rPr>
          <w:sz w:val="24"/>
          <w:szCs w:val="24"/>
        </w:rPr>
      </w:pPr>
      <w:r w:rsidRPr="007165D5">
        <w:rPr>
          <w:sz w:val="24"/>
          <w:szCs w:val="24"/>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Style w:val="a7"/>
        <w:tblW w:w="0" w:type="auto"/>
        <w:tblLook w:val="04A0"/>
      </w:tblPr>
      <w:tblGrid>
        <w:gridCol w:w="846"/>
        <w:gridCol w:w="4684"/>
        <w:gridCol w:w="2766"/>
      </w:tblGrid>
      <w:tr w:rsidR="00935875" w:rsidRPr="00962A83" w:rsidTr="00935875">
        <w:tc>
          <w:tcPr>
            <w:tcW w:w="846" w:type="dxa"/>
          </w:tcPr>
          <w:p w:rsidR="00935875" w:rsidRPr="00962A83" w:rsidRDefault="00935875" w:rsidP="007165D5">
            <w:pPr>
              <w:jc w:val="both"/>
              <w:rPr>
                <w:color w:val="000000" w:themeColor="text1"/>
                <w:sz w:val="24"/>
                <w:szCs w:val="24"/>
              </w:rPr>
            </w:pPr>
            <w:r w:rsidRPr="00962A83">
              <w:rPr>
                <w:color w:val="000000" w:themeColor="text1"/>
                <w:sz w:val="24"/>
                <w:szCs w:val="24"/>
              </w:rPr>
              <w:t>1</w:t>
            </w:r>
          </w:p>
        </w:tc>
        <w:tc>
          <w:tcPr>
            <w:tcW w:w="4684" w:type="dxa"/>
          </w:tcPr>
          <w:p w:rsidR="00935875" w:rsidRPr="00962A83" w:rsidRDefault="00935875" w:rsidP="007165D5">
            <w:pPr>
              <w:jc w:val="both"/>
              <w:rPr>
                <w:color w:val="000000" w:themeColor="text1"/>
                <w:sz w:val="24"/>
                <w:szCs w:val="24"/>
              </w:rPr>
            </w:pPr>
            <w:r w:rsidRPr="00962A83">
              <w:rPr>
                <w:color w:val="000000" w:themeColor="text1"/>
                <w:sz w:val="24"/>
                <w:szCs w:val="24"/>
              </w:rPr>
              <w:t>ΓΕΝΙΚΟΙ  ΟΡΟΙ  ΔΙΑΚΗΡΥΞΗΣ</w:t>
            </w:r>
          </w:p>
        </w:tc>
        <w:tc>
          <w:tcPr>
            <w:tcW w:w="2766" w:type="dxa"/>
          </w:tcPr>
          <w:p w:rsidR="00935875" w:rsidRPr="00962A83" w:rsidRDefault="00935875" w:rsidP="007165D5">
            <w:pPr>
              <w:jc w:val="both"/>
              <w:rPr>
                <w:color w:val="000000" w:themeColor="text1"/>
                <w:sz w:val="24"/>
                <w:szCs w:val="24"/>
              </w:rPr>
            </w:pPr>
            <w:r w:rsidRPr="00962A83">
              <w:rPr>
                <w:color w:val="000000" w:themeColor="text1"/>
                <w:sz w:val="24"/>
                <w:szCs w:val="24"/>
              </w:rPr>
              <w:t>ΠΑΡΑΡΤΗΜΑ «Α’»</w:t>
            </w:r>
          </w:p>
        </w:tc>
      </w:tr>
      <w:tr w:rsidR="00935875" w:rsidRPr="00962A83" w:rsidTr="00935875">
        <w:tc>
          <w:tcPr>
            <w:tcW w:w="846" w:type="dxa"/>
          </w:tcPr>
          <w:p w:rsidR="00935875" w:rsidRPr="00962A83" w:rsidRDefault="00ED2213" w:rsidP="007165D5">
            <w:pPr>
              <w:jc w:val="both"/>
              <w:rPr>
                <w:color w:val="000000" w:themeColor="text1"/>
                <w:sz w:val="24"/>
                <w:szCs w:val="24"/>
              </w:rPr>
            </w:pPr>
            <w:r w:rsidRPr="00962A83">
              <w:rPr>
                <w:color w:val="000000" w:themeColor="text1"/>
                <w:sz w:val="24"/>
                <w:szCs w:val="24"/>
              </w:rPr>
              <w:t>2</w:t>
            </w:r>
          </w:p>
        </w:tc>
        <w:tc>
          <w:tcPr>
            <w:tcW w:w="4684" w:type="dxa"/>
          </w:tcPr>
          <w:p w:rsidR="00935875" w:rsidRPr="00962A83" w:rsidRDefault="00935875" w:rsidP="007165D5">
            <w:pPr>
              <w:jc w:val="both"/>
              <w:rPr>
                <w:color w:val="000000" w:themeColor="text1"/>
                <w:sz w:val="24"/>
                <w:szCs w:val="24"/>
              </w:rPr>
            </w:pPr>
            <w:r w:rsidRPr="00962A83">
              <w:rPr>
                <w:color w:val="000000" w:themeColor="text1"/>
                <w:sz w:val="24"/>
                <w:szCs w:val="24"/>
              </w:rPr>
              <w:t>ΕΙΔΙΚΟΙ   ΟΡΟΙ  ΔΙΑΚΗΡΥΞΗΣ</w:t>
            </w:r>
          </w:p>
        </w:tc>
        <w:tc>
          <w:tcPr>
            <w:tcW w:w="2766" w:type="dxa"/>
          </w:tcPr>
          <w:p w:rsidR="00935875" w:rsidRPr="00962A83" w:rsidRDefault="00935875" w:rsidP="007165D5">
            <w:pPr>
              <w:jc w:val="both"/>
              <w:rPr>
                <w:color w:val="000000" w:themeColor="text1"/>
                <w:sz w:val="24"/>
                <w:szCs w:val="24"/>
              </w:rPr>
            </w:pPr>
            <w:r w:rsidRPr="00962A83">
              <w:rPr>
                <w:color w:val="000000" w:themeColor="text1"/>
                <w:sz w:val="24"/>
                <w:szCs w:val="24"/>
              </w:rPr>
              <w:t>ΠΑΡΑΡΤΗΜΑ «Β’»</w:t>
            </w:r>
          </w:p>
        </w:tc>
      </w:tr>
      <w:tr w:rsidR="00935875" w:rsidRPr="00962A83" w:rsidTr="00935875">
        <w:tc>
          <w:tcPr>
            <w:tcW w:w="846" w:type="dxa"/>
          </w:tcPr>
          <w:p w:rsidR="00935875" w:rsidRPr="00962A83" w:rsidRDefault="00ED2213" w:rsidP="007165D5">
            <w:pPr>
              <w:jc w:val="both"/>
              <w:rPr>
                <w:color w:val="000000" w:themeColor="text1"/>
                <w:sz w:val="24"/>
                <w:szCs w:val="24"/>
              </w:rPr>
            </w:pPr>
            <w:r w:rsidRPr="00962A83">
              <w:rPr>
                <w:color w:val="000000" w:themeColor="text1"/>
                <w:sz w:val="24"/>
                <w:szCs w:val="24"/>
              </w:rPr>
              <w:t>3</w:t>
            </w:r>
          </w:p>
        </w:tc>
        <w:tc>
          <w:tcPr>
            <w:tcW w:w="4684" w:type="dxa"/>
          </w:tcPr>
          <w:p w:rsidR="00935875" w:rsidRPr="00962A83" w:rsidRDefault="001A6439" w:rsidP="007165D5">
            <w:pPr>
              <w:jc w:val="both"/>
              <w:rPr>
                <w:color w:val="000000" w:themeColor="text1"/>
                <w:sz w:val="24"/>
                <w:szCs w:val="24"/>
              </w:rPr>
            </w:pPr>
            <w:r w:rsidRPr="00962A83">
              <w:rPr>
                <w:color w:val="000000" w:themeColor="text1"/>
                <w:sz w:val="24"/>
                <w:szCs w:val="24"/>
              </w:rPr>
              <w:t>ΥΠΟΔΕΙΓΜΑ  ΕΓΓΥΗΤΙΚΗΣ ΕΠΙΣΤΟΛΗΣ</w:t>
            </w:r>
          </w:p>
        </w:tc>
        <w:tc>
          <w:tcPr>
            <w:tcW w:w="2766" w:type="dxa"/>
          </w:tcPr>
          <w:p w:rsidR="00935875" w:rsidRPr="00962A83" w:rsidRDefault="006E0920" w:rsidP="007165D5">
            <w:pPr>
              <w:jc w:val="both"/>
              <w:rPr>
                <w:color w:val="000000" w:themeColor="text1"/>
                <w:sz w:val="24"/>
                <w:szCs w:val="24"/>
              </w:rPr>
            </w:pPr>
            <w:r w:rsidRPr="00962A83">
              <w:rPr>
                <w:color w:val="000000" w:themeColor="text1"/>
                <w:sz w:val="24"/>
                <w:szCs w:val="24"/>
              </w:rPr>
              <w:t>ΠΑΡΑΡΤΗΜΑ «Γ’»</w:t>
            </w:r>
          </w:p>
        </w:tc>
      </w:tr>
      <w:tr w:rsidR="00935875" w:rsidRPr="00962A83" w:rsidTr="00935875">
        <w:tc>
          <w:tcPr>
            <w:tcW w:w="846" w:type="dxa"/>
          </w:tcPr>
          <w:p w:rsidR="00935875" w:rsidRPr="00962A83" w:rsidRDefault="00ED2213" w:rsidP="007165D5">
            <w:pPr>
              <w:jc w:val="both"/>
              <w:rPr>
                <w:color w:val="000000" w:themeColor="text1"/>
                <w:sz w:val="24"/>
                <w:szCs w:val="24"/>
              </w:rPr>
            </w:pPr>
            <w:r w:rsidRPr="00962A83">
              <w:rPr>
                <w:color w:val="000000" w:themeColor="text1"/>
                <w:sz w:val="24"/>
                <w:szCs w:val="24"/>
              </w:rPr>
              <w:t>4</w:t>
            </w:r>
          </w:p>
        </w:tc>
        <w:tc>
          <w:tcPr>
            <w:tcW w:w="4684" w:type="dxa"/>
          </w:tcPr>
          <w:p w:rsidR="00935875" w:rsidRPr="00962A83" w:rsidRDefault="001A6439" w:rsidP="007165D5">
            <w:pPr>
              <w:jc w:val="both"/>
              <w:rPr>
                <w:color w:val="000000" w:themeColor="text1"/>
                <w:sz w:val="24"/>
                <w:szCs w:val="24"/>
              </w:rPr>
            </w:pPr>
            <w:r w:rsidRPr="00962A83">
              <w:rPr>
                <w:color w:val="000000" w:themeColor="text1"/>
                <w:sz w:val="24"/>
                <w:szCs w:val="24"/>
              </w:rPr>
              <w:t>ΣΧΕΔΙΟ ΣΥΜΒΑΣΗΣ</w:t>
            </w:r>
          </w:p>
        </w:tc>
        <w:tc>
          <w:tcPr>
            <w:tcW w:w="2766" w:type="dxa"/>
          </w:tcPr>
          <w:p w:rsidR="00935875" w:rsidRPr="00962A83" w:rsidRDefault="006E0920" w:rsidP="007165D5">
            <w:pPr>
              <w:jc w:val="both"/>
              <w:rPr>
                <w:color w:val="000000" w:themeColor="text1"/>
                <w:sz w:val="24"/>
                <w:szCs w:val="24"/>
              </w:rPr>
            </w:pPr>
            <w:r w:rsidRPr="00962A83">
              <w:rPr>
                <w:color w:val="000000" w:themeColor="text1"/>
                <w:sz w:val="24"/>
                <w:szCs w:val="24"/>
              </w:rPr>
              <w:t>ΠΑΡΑΡΤΗΜΑ «Δ΄»</w:t>
            </w:r>
          </w:p>
        </w:tc>
      </w:tr>
      <w:tr w:rsidR="00305935" w:rsidRPr="00962A83" w:rsidTr="00935875">
        <w:tc>
          <w:tcPr>
            <w:tcW w:w="846" w:type="dxa"/>
          </w:tcPr>
          <w:p w:rsidR="00305935" w:rsidRPr="00962A83" w:rsidRDefault="00ED2213" w:rsidP="007165D5">
            <w:pPr>
              <w:jc w:val="both"/>
              <w:rPr>
                <w:color w:val="000000" w:themeColor="text1"/>
                <w:sz w:val="24"/>
                <w:szCs w:val="24"/>
              </w:rPr>
            </w:pPr>
            <w:r w:rsidRPr="00962A83">
              <w:rPr>
                <w:color w:val="000000" w:themeColor="text1"/>
                <w:sz w:val="24"/>
                <w:szCs w:val="24"/>
              </w:rPr>
              <w:t>5</w:t>
            </w:r>
            <w:r w:rsidR="00305935" w:rsidRPr="00962A83">
              <w:rPr>
                <w:color w:val="000000" w:themeColor="text1"/>
                <w:sz w:val="24"/>
                <w:szCs w:val="24"/>
              </w:rPr>
              <w:t>.</w:t>
            </w:r>
          </w:p>
        </w:tc>
        <w:tc>
          <w:tcPr>
            <w:tcW w:w="4684" w:type="dxa"/>
          </w:tcPr>
          <w:p w:rsidR="00305935" w:rsidRPr="00962A83" w:rsidRDefault="00305935" w:rsidP="007165D5">
            <w:pPr>
              <w:jc w:val="both"/>
              <w:rPr>
                <w:color w:val="000000" w:themeColor="text1"/>
                <w:sz w:val="24"/>
                <w:szCs w:val="24"/>
              </w:rPr>
            </w:pPr>
            <w:r w:rsidRPr="00962A83">
              <w:rPr>
                <w:color w:val="000000" w:themeColor="text1"/>
                <w:sz w:val="24"/>
                <w:szCs w:val="24"/>
              </w:rPr>
              <w:t>ΕΝΤΥΠΑ ΟΙΚΟΝΟΜΙΚΩΝ  ΠΡΟΣΦΟΡΩΝ</w:t>
            </w:r>
          </w:p>
        </w:tc>
        <w:tc>
          <w:tcPr>
            <w:tcW w:w="2766" w:type="dxa"/>
          </w:tcPr>
          <w:p w:rsidR="00305935" w:rsidRPr="00962A83" w:rsidRDefault="00305935" w:rsidP="007165D5">
            <w:pPr>
              <w:jc w:val="both"/>
              <w:rPr>
                <w:color w:val="000000" w:themeColor="text1"/>
                <w:sz w:val="24"/>
                <w:szCs w:val="24"/>
              </w:rPr>
            </w:pPr>
            <w:r w:rsidRPr="00962A83">
              <w:rPr>
                <w:color w:val="000000" w:themeColor="text1"/>
                <w:sz w:val="24"/>
                <w:szCs w:val="24"/>
              </w:rPr>
              <w:t>ΠΑΡΑΡΤΗΜΑ «Ε΄»</w:t>
            </w:r>
          </w:p>
        </w:tc>
      </w:tr>
      <w:tr w:rsidR="002D2F63" w:rsidRPr="00962A83" w:rsidTr="00935875">
        <w:tc>
          <w:tcPr>
            <w:tcW w:w="846" w:type="dxa"/>
          </w:tcPr>
          <w:p w:rsidR="002D2F63" w:rsidRPr="00962A83" w:rsidRDefault="002D2F63" w:rsidP="007165D5">
            <w:pPr>
              <w:jc w:val="both"/>
              <w:rPr>
                <w:color w:val="000000" w:themeColor="text1"/>
                <w:sz w:val="24"/>
                <w:szCs w:val="24"/>
              </w:rPr>
            </w:pPr>
            <w:r w:rsidRPr="00962A83">
              <w:rPr>
                <w:color w:val="000000" w:themeColor="text1"/>
                <w:sz w:val="24"/>
                <w:szCs w:val="24"/>
              </w:rPr>
              <w:t>6.</w:t>
            </w:r>
          </w:p>
        </w:tc>
        <w:tc>
          <w:tcPr>
            <w:tcW w:w="4684" w:type="dxa"/>
          </w:tcPr>
          <w:p w:rsidR="002D2F63" w:rsidRPr="00962A83" w:rsidRDefault="002D2F63" w:rsidP="007165D5">
            <w:pPr>
              <w:jc w:val="both"/>
              <w:rPr>
                <w:color w:val="000000" w:themeColor="text1"/>
                <w:sz w:val="24"/>
                <w:szCs w:val="24"/>
              </w:rPr>
            </w:pPr>
            <w:r w:rsidRPr="00962A83">
              <w:rPr>
                <w:color w:val="000000" w:themeColor="text1"/>
                <w:sz w:val="24"/>
                <w:szCs w:val="24"/>
              </w:rPr>
              <w:t>ΕΝΤΥΠΟ  ΤΕΥΔ</w:t>
            </w:r>
          </w:p>
        </w:tc>
        <w:tc>
          <w:tcPr>
            <w:tcW w:w="2766" w:type="dxa"/>
          </w:tcPr>
          <w:p w:rsidR="002D2F63" w:rsidRPr="00962A83" w:rsidRDefault="002D2F63" w:rsidP="007165D5">
            <w:pPr>
              <w:jc w:val="both"/>
              <w:rPr>
                <w:color w:val="000000" w:themeColor="text1"/>
                <w:sz w:val="24"/>
                <w:szCs w:val="24"/>
              </w:rPr>
            </w:pPr>
            <w:r w:rsidRPr="00962A83">
              <w:rPr>
                <w:color w:val="000000" w:themeColor="text1"/>
                <w:sz w:val="24"/>
                <w:szCs w:val="24"/>
              </w:rPr>
              <w:t>ΠΑΡΑΡΤΗΜΑ «ΣΤ’»</w:t>
            </w:r>
          </w:p>
        </w:tc>
      </w:tr>
    </w:tbl>
    <w:p w:rsidR="00696A8A" w:rsidRPr="007165D5" w:rsidRDefault="00696A8A" w:rsidP="007165D5">
      <w:pPr>
        <w:spacing w:line="360" w:lineRule="auto"/>
        <w:jc w:val="both"/>
        <w:rPr>
          <w:sz w:val="24"/>
          <w:szCs w:val="24"/>
        </w:rPr>
      </w:pPr>
      <w:r w:rsidRPr="007165D5">
        <w:rPr>
          <w:sz w:val="24"/>
          <w:szCs w:val="24"/>
        </w:rPr>
        <w:lastRenderedPageBreak/>
        <w:t xml:space="preserve">Κανένας υποψήφιος δε μπορεί σε οποιαδήποτε περίπτωση, να επικαλεστεί προφορικές απαντήσεις εκ μέρους </w:t>
      </w:r>
      <w:r w:rsidR="008B6C52" w:rsidRPr="007165D5">
        <w:rPr>
          <w:sz w:val="24"/>
          <w:szCs w:val="24"/>
        </w:rPr>
        <w:t>τ</w:t>
      </w:r>
      <w:r w:rsidRPr="007165D5">
        <w:rPr>
          <w:sz w:val="24"/>
          <w:szCs w:val="24"/>
        </w:rPr>
        <w:t>ης Αναθέτουσας Αρχής, σχετικά με τους όρους του παρόντος διαγωνισμού.</w:t>
      </w:r>
    </w:p>
    <w:p w:rsidR="00D62DEB" w:rsidRPr="009A0DE7" w:rsidRDefault="00696A8A" w:rsidP="007165D5">
      <w:pPr>
        <w:spacing w:line="360" w:lineRule="auto"/>
        <w:jc w:val="both"/>
        <w:rPr>
          <w:color w:val="000000" w:themeColor="text1"/>
          <w:sz w:val="24"/>
          <w:szCs w:val="24"/>
        </w:rPr>
      </w:pPr>
      <w:r w:rsidRPr="009A0DE7">
        <w:rPr>
          <w:color w:val="000000" w:themeColor="text1"/>
          <w:sz w:val="24"/>
          <w:szCs w:val="24"/>
        </w:rPr>
        <w:t>Επισημαίνεται ότι οι διευκρινίσεις επί των τιθέμεν</w:t>
      </w:r>
      <w:r w:rsidR="00F10734" w:rsidRPr="009A0DE7">
        <w:rPr>
          <w:color w:val="000000" w:themeColor="text1"/>
          <w:sz w:val="24"/>
          <w:szCs w:val="24"/>
        </w:rPr>
        <w:t>ων ερωτημάτων</w:t>
      </w:r>
      <w:r w:rsidR="00D62DEB" w:rsidRPr="009A0DE7">
        <w:rPr>
          <w:color w:val="000000" w:themeColor="text1"/>
          <w:sz w:val="24"/>
          <w:szCs w:val="24"/>
        </w:rPr>
        <w:t xml:space="preserve"> και πρόσθετων πληροφοριών</w:t>
      </w:r>
      <w:r w:rsidR="00F10734" w:rsidRPr="009A0DE7">
        <w:rPr>
          <w:color w:val="000000" w:themeColor="text1"/>
          <w:sz w:val="24"/>
          <w:szCs w:val="24"/>
        </w:rPr>
        <w:t xml:space="preserve"> υποψήφιων συμμετε</w:t>
      </w:r>
      <w:r w:rsidRPr="009A0DE7">
        <w:rPr>
          <w:color w:val="000000" w:themeColor="text1"/>
          <w:sz w:val="24"/>
          <w:szCs w:val="24"/>
        </w:rPr>
        <w:t xml:space="preserve">χόντων στο διαγωνισμό, όσον αφορά στους όρους της παρούσας διακήρυξης, παρέχονται εγγράφως από την Υπηρεσία μας </w:t>
      </w:r>
      <w:r w:rsidR="00D62DEB" w:rsidRPr="009A0DE7">
        <w:rPr>
          <w:color w:val="000000" w:themeColor="text1"/>
          <w:sz w:val="24"/>
          <w:szCs w:val="24"/>
        </w:rPr>
        <w:t xml:space="preserve">το αργότερο τέσσερις (4) ημέρες πριν από την </w:t>
      </w:r>
      <w:r w:rsidR="002779D1" w:rsidRPr="009A0DE7">
        <w:rPr>
          <w:color w:val="000000" w:themeColor="text1"/>
          <w:sz w:val="24"/>
          <w:szCs w:val="24"/>
        </w:rPr>
        <w:t xml:space="preserve">καταληκτική ημερομηνία </w:t>
      </w:r>
      <w:r w:rsidR="00D62DEB" w:rsidRPr="009A0DE7">
        <w:rPr>
          <w:color w:val="000000" w:themeColor="text1"/>
          <w:sz w:val="24"/>
          <w:szCs w:val="24"/>
        </w:rPr>
        <w:t xml:space="preserve"> που ορίζεται για την παραλαβή των προσφορών</w:t>
      </w:r>
    </w:p>
    <w:p w:rsidR="00696A8A" w:rsidRPr="007165D5" w:rsidRDefault="00696A8A" w:rsidP="007165D5">
      <w:pPr>
        <w:spacing w:line="360" w:lineRule="auto"/>
        <w:jc w:val="both"/>
        <w:rPr>
          <w:sz w:val="24"/>
          <w:szCs w:val="24"/>
        </w:rPr>
      </w:pPr>
      <w:r w:rsidRPr="007165D5">
        <w:rPr>
          <w:sz w:val="24"/>
          <w:szCs w:val="24"/>
        </w:rPr>
        <w:t>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w:t>
      </w:r>
    </w:p>
    <w:p w:rsidR="00696A8A" w:rsidRPr="007165D5" w:rsidRDefault="00696A8A" w:rsidP="007165D5">
      <w:pPr>
        <w:spacing w:line="360" w:lineRule="auto"/>
        <w:jc w:val="both"/>
        <w:rPr>
          <w:sz w:val="24"/>
          <w:szCs w:val="24"/>
        </w:rPr>
      </w:pPr>
      <w:r w:rsidRPr="007165D5">
        <w:rPr>
          <w:sz w:val="24"/>
          <w:szCs w:val="24"/>
        </w:rPr>
        <w:t>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w:t>
      </w:r>
    </w:p>
    <w:p w:rsidR="00696A8A" w:rsidRPr="007165D5" w:rsidRDefault="00696A8A" w:rsidP="007165D5">
      <w:pPr>
        <w:spacing w:line="360" w:lineRule="auto"/>
        <w:jc w:val="both"/>
        <w:rPr>
          <w:sz w:val="24"/>
          <w:szCs w:val="24"/>
        </w:rPr>
      </w:pPr>
      <w:r w:rsidRPr="007165D5">
        <w:rPr>
          <w:sz w:val="24"/>
          <w:szCs w:val="24"/>
        </w:rPr>
        <w:t>Η παρούσα Διακήρυξη θα αναρτηθεί:</w:t>
      </w:r>
    </w:p>
    <w:p w:rsidR="009A0DE7" w:rsidRPr="00621A7D" w:rsidRDefault="009A0DE7" w:rsidP="00276231">
      <w:pPr>
        <w:pStyle w:val="a6"/>
        <w:numPr>
          <w:ilvl w:val="0"/>
          <w:numId w:val="7"/>
        </w:numPr>
        <w:spacing w:line="360" w:lineRule="auto"/>
        <w:jc w:val="both"/>
        <w:rPr>
          <w:b/>
          <w:sz w:val="24"/>
          <w:szCs w:val="24"/>
        </w:rPr>
      </w:pPr>
      <w:r w:rsidRPr="00621A7D">
        <w:rPr>
          <w:b/>
          <w:sz w:val="24"/>
          <w:szCs w:val="24"/>
        </w:rPr>
        <w:t xml:space="preserve">στον ιστότοπο του προγράμματος ΔΙΑΥΓΕΙΑ, www.diavgeia.gov.gr. </w:t>
      </w:r>
    </w:p>
    <w:p w:rsidR="009A0DE7" w:rsidRPr="003E30A4" w:rsidRDefault="009A0DE7" w:rsidP="00276231">
      <w:pPr>
        <w:pStyle w:val="a6"/>
        <w:numPr>
          <w:ilvl w:val="0"/>
          <w:numId w:val="7"/>
        </w:numPr>
        <w:spacing w:line="360" w:lineRule="auto"/>
        <w:jc w:val="both"/>
        <w:rPr>
          <w:b/>
          <w:color w:val="000000" w:themeColor="text1"/>
          <w:sz w:val="24"/>
          <w:szCs w:val="24"/>
        </w:rPr>
      </w:pPr>
      <w:r w:rsidRPr="00621A7D">
        <w:rPr>
          <w:b/>
          <w:sz w:val="24"/>
          <w:szCs w:val="24"/>
        </w:rPr>
        <w:t xml:space="preserve">στην ιστοσελίδα του </w:t>
      </w:r>
      <w:r w:rsidRPr="003E30A4">
        <w:rPr>
          <w:b/>
          <w:color w:val="000000" w:themeColor="text1"/>
          <w:sz w:val="24"/>
          <w:szCs w:val="24"/>
        </w:rPr>
        <w:t xml:space="preserve">Δήμου  </w:t>
      </w:r>
      <w:hyperlink r:id="rId9" w:history="1">
        <w:r w:rsidRPr="003E30A4">
          <w:rPr>
            <w:rStyle w:val="-"/>
            <w:b/>
            <w:color w:val="000000" w:themeColor="text1"/>
            <w:sz w:val="24"/>
            <w:szCs w:val="24"/>
          </w:rPr>
          <w:t>http://www.karpenissi.gr/</w:t>
        </w:r>
      </w:hyperlink>
    </w:p>
    <w:p w:rsidR="009A0DE7" w:rsidRDefault="009A0DE7" w:rsidP="00276231">
      <w:pPr>
        <w:pStyle w:val="a6"/>
        <w:numPr>
          <w:ilvl w:val="0"/>
          <w:numId w:val="7"/>
        </w:numPr>
        <w:spacing w:line="360" w:lineRule="auto"/>
        <w:jc w:val="both"/>
        <w:rPr>
          <w:b/>
          <w:sz w:val="24"/>
          <w:szCs w:val="24"/>
        </w:rPr>
      </w:pPr>
      <w:r w:rsidRPr="00621A7D">
        <w:rPr>
          <w:b/>
          <w:sz w:val="24"/>
          <w:szCs w:val="24"/>
        </w:rPr>
        <w:t>στο Κεντρικό Ηλεκτρονικό Μητρώο Δημοσίων Συμβάσεων της Γενικής Γραμματείας Εμπορίου και Προστασίας Καταναλωτή. ( ΚΗΜΔΗΣ)</w:t>
      </w:r>
    </w:p>
    <w:p w:rsidR="009A0DE7" w:rsidRPr="00621A7D" w:rsidRDefault="009A0DE7" w:rsidP="00276231">
      <w:pPr>
        <w:pStyle w:val="a6"/>
        <w:numPr>
          <w:ilvl w:val="0"/>
          <w:numId w:val="7"/>
        </w:numPr>
        <w:spacing w:line="360" w:lineRule="auto"/>
        <w:jc w:val="both"/>
        <w:rPr>
          <w:b/>
          <w:sz w:val="24"/>
          <w:szCs w:val="24"/>
        </w:rPr>
      </w:pPr>
      <w:r>
        <w:rPr>
          <w:b/>
          <w:sz w:val="24"/>
          <w:szCs w:val="24"/>
        </w:rPr>
        <w:t xml:space="preserve">στον πίνακα  ανακοινώσεων   του  Δήμου Καρπενησίου </w:t>
      </w:r>
    </w:p>
    <w:p w:rsidR="009A0DE7" w:rsidRPr="00621A7D" w:rsidRDefault="009A0DE7" w:rsidP="00276231">
      <w:pPr>
        <w:pStyle w:val="a6"/>
        <w:numPr>
          <w:ilvl w:val="0"/>
          <w:numId w:val="7"/>
        </w:numPr>
        <w:spacing w:line="360" w:lineRule="auto"/>
        <w:jc w:val="both"/>
        <w:rPr>
          <w:b/>
          <w:sz w:val="24"/>
          <w:szCs w:val="24"/>
        </w:rPr>
      </w:pPr>
      <w:r w:rsidRPr="00621A7D">
        <w:rPr>
          <w:b/>
          <w:sz w:val="24"/>
          <w:szCs w:val="24"/>
        </w:rPr>
        <w:t xml:space="preserve">στην τοπική εφημερίδα  ΕΥΡΥΤΑΝΙΚΑ  ΝΕΑ </w:t>
      </w:r>
    </w:p>
    <w:p w:rsidR="00696A8A" w:rsidRPr="007165D5" w:rsidRDefault="00696A8A" w:rsidP="007165D5">
      <w:pPr>
        <w:spacing w:line="360" w:lineRule="auto"/>
        <w:jc w:val="both"/>
        <w:rPr>
          <w:sz w:val="24"/>
          <w:szCs w:val="24"/>
        </w:rPr>
      </w:pPr>
      <w:r w:rsidRPr="007165D5">
        <w:rPr>
          <w:sz w:val="24"/>
          <w:szCs w:val="24"/>
        </w:rPr>
        <w:t>Η</w:t>
      </w:r>
      <w:r w:rsidR="005A581C">
        <w:rPr>
          <w:sz w:val="24"/>
          <w:szCs w:val="24"/>
        </w:rPr>
        <w:t xml:space="preserve"> </w:t>
      </w:r>
      <w:r w:rsidRPr="007165D5">
        <w:rPr>
          <w:sz w:val="24"/>
          <w:szCs w:val="24"/>
        </w:rPr>
        <w:t xml:space="preserve">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w:t>
      </w:r>
      <w:r w:rsidR="005A581C">
        <w:rPr>
          <w:sz w:val="24"/>
          <w:szCs w:val="24"/>
        </w:rPr>
        <w:t xml:space="preserve"> </w:t>
      </w:r>
      <w:r w:rsidRPr="007165D5">
        <w:rPr>
          <w:sz w:val="24"/>
          <w:szCs w:val="24"/>
        </w:rPr>
        <w:t>της Διακήρυξης, θα απορρίπτονται ως απαράδεκτες.</w:t>
      </w:r>
    </w:p>
    <w:p w:rsidR="009A0DE7" w:rsidRDefault="008C23E4" w:rsidP="009A0DE7">
      <w:pPr>
        <w:spacing w:line="360" w:lineRule="auto"/>
        <w:jc w:val="both"/>
        <w:rPr>
          <w:b/>
          <w:sz w:val="24"/>
          <w:szCs w:val="24"/>
        </w:rPr>
      </w:pPr>
      <w:r w:rsidRPr="007165D5">
        <w:rPr>
          <w:sz w:val="24"/>
          <w:szCs w:val="24"/>
        </w:rPr>
        <w:lastRenderedPageBreak/>
        <w:t xml:space="preserve">Τυχόν διευκρινίσεις σχετικά με τους όρους της Διακήρυξης παρέχονται από το </w:t>
      </w:r>
      <w:r w:rsidR="009A0DE7">
        <w:rPr>
          <w:sz w:val="24"/>
          <w:szCs w:val="24"/>
        </w:rPr>
        <w:t xml:space="preserve">Γραφείο </w:t>
      </w:r>
      <w:r w:rsidRPr="007165D5">
        <w:rPr>
          <w:sz w:val="24"/>
          <w:szCs w:val="24"/>
        </w:rPr>
        <w:t xml:space="preserve"> Προμηθειών και </w:t>
      </w:r>
      <w:r w:rsidR="009A0DE7" w:rsidRPr="007165D5">
        <w:rPr>
          <w:sz w:val="24"/>
          <w:szCs w:val="24"/>
        </w:rPr>
        <w:t>Δ</w:t>
      </w:r>
      <w:r w:rsidR="009A0DE7">
        <w:rPr>
          <w:sz w:val="24"/>
          <w:szCs w:val="24"/>
        </w:rPr>
        <w:t xml:space="preserve">ημοπρασιών του </w:t>
      </w:r>
      <w:r w:rsidRPr="007165D5">
        <w:rPr>
          <w:sz w:val="24"/>
          <w:szCs w:val="24"/>
        </w:rPr>
        <w:t xml:space="preserve">Οικονομικού </w:t>
      </w:r>
      <w:r w:rsidR="009A0DE7">
        <w:rPr>
          <w:sz w:val="24"/>
          <w:szCs w:val="24"/>
        </w:rPr>
        <w:t xml:space="preserve"> Τμήματος   της  Δ/νσης Διοικ/ων – Οικονομικών υπηρεσιών   του  Δήμου  Καρπενησίου </w:t>
      </w:r>
      <w:r w:rsidRPr="007165D5">
        <w:rPr>
          <w:sz w:val="24"/>
          <w:szCs w:val="24"/>
        </w:rPr>
        <w:t>τηλ:</w:t>
      </w:r>
      <w:r w:rsidR="009A0DE7">
        <w:rPr>
          <w:sz w:val="24"/>
          <w:szCs w:val="24"/>
        </w:rPr>
        <w:t>2237350030</w:t>
      </w:r>
      <w:r w:rsidRPr="007165D5">
        <w:rPr>
          <w:sz w:val="24"/>
          <w:szCs w:val="24"/>
        </w:rPr>
        <w:t xml:space="preserve">   , </w:t>
      </w:r>
      <w:r w:rsidRPr="007165D5">
        <w:rPr>
          <w:sz w:val="24"/>
          <w:szCs w:val="24"/>
          <w:lang w:val="en-US"/>
        </w:rPr>
        <w:t>fax</w:t>
      </w:r>
      <w:r w:rsidR="009A0DE7">
        <w:rPr>
          <w:sz w:val="24"/>
          <w:szCs w:val="24"/>
        </w:rPr>
        <w:t xml:space="preserve">  2237350028  </w:t>
      </w:r>
      <w:r w:rsidRPr="007165D5">
        <w:rPr>
          <w:sz w:val="24"/>
          <w:szCs w:val="24"/>
          <w:lang w:val="en-US"/>
        </w:rPr>
        <w:t>Email</w:t>
      </w:r>
      <w:r w:rsidR="009A0DE7" w:rsidRPr="009A0DE7">
        <w:rPr>
          <w:rFonts w:ascii="Calibri" w:hAnsi="Calibri" w:cs="Arial"/>
        </w:rPr>
        <w:t xml:space="preserve"> </w:t>
      </w:r>
      <w:r w:rsidR="009A0DE7" w:rsidRPr="00A82266">
        <w:rPr>
          <w:rFonts w:ascii="Calibri" w:hAnsi="Calibri" w:cs="Arial"/>
          <w:lang w:val="en-US"/>
        </w:rPr>
        <w:t>s</w:t>
      </w:r>
      <w:r w:rsidR="009A0DE7" w:rsidRPr="00A82266">
        <w:rPr>
          <w:rFonts w:ascii="Calibri" w:hAnsi="Calibri" w:cs="Arial"/>
        </w:rPr>
        <w:t>.</w:t>
      </w:r>
      <w:r w:rsidR="009A0DE7" w:rsidRPr="00A82266">
        <w:rPr>
          <w:rFonts w:ascii="Calibri" w:hAnsi="Calibri" w:cs="Arial"/>
          <w:lang w:val="en-US"/>
        </w:rPr>
        <w:t>tomara</w:t>
      </w:r>
      <w:r w:rsidR="009A0DE7" w:rsidRPr="00A82266">
        <w:rPr>
          <w:rFonts w:ascii="Calibri" w:hAnsi="Calibri" w:cs="Arial"/>
        </w:rPr>
        <w:t>@0716.</w:t>
      </w:r>
      <w:r w:rsidR="009A0DE7" w:rsidRPr="00A82266">
        <w:rPr>
          <w:rFonts w:ascii="Calibri" w:hAnsi="Calibri" w:cs="Arial"/>
          <w:lang w:val="en-US"/>
        </w:rPr>
        <w:t>syzefxis</w:t>
      </w:r>
      <w:r w:rsidR="009A0DE7" w:rsidRPr="00A82266">
        <w:rPr>
          <w:rFonts w:ascii="Calibri" w:hAnsi="Calibri" w:cs="Arial"/>
        </w:rPr>
        <w:t>.</w:t>
      </w:r>
      <w:r w:rsidR="009A0DE7" w:rsidRPr="00A82266">
        <w:rPr>
          <w:rFonts w:ascii="Calibri" w:hAnsi="Calibri" w:cs="Arial"/>
          <w:lang w:val="en-US"/>
        </w:rPr>
        <w:t>gov</w:t>
      </w:r>
      <w:r w:rsidR="009A0DE7" w:rsidRPr="00A82266">
        <w:rPr>
          <w:rFonts w:ascii="Calibri" w:hAnsi="Calibri" w:cs="Arial"/>
        </w:rPr>
        <w:t>.</w:t>
      </w:r>
      <w:r w:rsidR="009A0DE7" w:rsidRPr="00A82266">
        <w:rPr>
          <w:rFonts w:ascii="Calibri" w:hAnsi="Calibri" w:cs="Arial"/>
          <w:lang w:val="en-US"/>
        </w:rPr>
        <w:t>gr</w:t>
      </w:r>
      <w:r w:rsidR="009A0DE7" w:rsidRPr="007165D5">
        <w:rPr>
          <w:b/>
          <w:sz w:val="24"/>
          <w:szCs w:val="24"/>
        </w:rPr>
        <w:t xml:space="preserve"> </w:t>
      </w:r>
    </w:p>
    <w:tbl>
      <w:tblPr>
        <w:tblStyle w:val="a7"/>
        <w:tblW w:w="8697" w:type="dxa"/>
        <w:tblLook w:val="04A0"/>
      </w:tblPr>
      <w:tblGrid>
        <w:gridCol w:w="3794"/>
        <w:gridCol w:w="4903"/>
      </w:tblGrid>
      <w:tr w:rsidR="00E977C1" w:rsidRPr="000F2AF3" w:rsidTr="000F2AF3">
        <w:trPr>
          <w:trHeight w:val="176"/>
        </w:trPr>
        <w:tc>
          <w:tcPr>
            <w:tcW w:w="8697" w:type="dxa"/>
            <w:gridSpan w:val="2"/>
          </w:tcPr>
          <w:p w:rsidR="00E977C1" w:rsidRPr="000F2AF3" w:rsidRDefault="00E977C1" w:rsidP="000F2AF3">
            <w:pPr>
              <w:spacing w:line="360" w:lineRule="auto"/>
              <w:jc w:val="center"/>
              <w:rPr>
                <w:sz w:val="24"/>
                <w:szCs w:val="24"/>
              </w:rPr>
            </w:pPr>
            <w:r w:rsidRPr="000F2AF3">
              <w:rPr>
                <w:b/>
                <w:sz w:val="28"/>
                <w:szCs w:val="28"/>
                <w:u w:val="single"/>
              </w:rPr>
              <w:t>ΣΤΟΙΧΕΙΑ  ΕΠΙΚΟΙΝΩΝΙΑΣ</w:t>
            </w:r>
          </w:p>
        </w:tc>
      </w:tr>
      <w:tr w:rsidR="00E977C1" w:rsidRPr="000F2AF3" w:rsidTr="000F2AF3">
        <w:trPr>
          <w:trHeight w:val="176"/>
        </w:trPr>
        <w:tc>
          <w:tcPr>
            <w:tcW w:w="3794" w:type="dxa"/>
          </w:tcPr>
          <w:p w:rsidR="00E977C1" w:rsidRPr="000F2AF3" w:rsidRDefault="00E977C1" w:rsidP="000F2AF3">
            <w:pPr>
              <w:spacing w:line="360" w:lineRule="auto"/>
              <w:jc w:val="both"/>
              <w:rPr>
                <w:b/>
                <w:sz w:val="24"/>
                <w:szCs w:val="24"/>
              </w:rPr>
            </w:pPr>
            <w:r w:rsidRPr="000F2AF3">
              <w:rPr>
                <w:b/>
                <w:sz w:val="24"/>
                <w:szCs w:val="24"/>
              </w:rPr>
              <w:t xml:space="preserve">ΑΝΑΘΕΤΟΥΣΑ  ΑΡΧΗ </w:t>
            </w:r>
          </w:p>
        </w:tc>
        <w:tc>
          <w:tcPr>
            <w:tcW w:w="4903" w:type="dxa"/>
          </w:tcPr>
          <w:p w:rsidR="00E977C1" w:rsidRPr="000F2AF3" w:rsidRDefault="00E977C1" w:rsidP="000F2AF3">
            <w:pPr>
              <w:spacing w:line="360" w:lineRule="auto"/>
              <w:jc w:val="both"/>
              <w:rPr>
                <w:sz w:val="24"/>
                <w:szCs w:val="24"/>
              </w:rPr>
            </w:pPr>
            <w:r w:rsidRPr="000F2AF3">
              <w:rPr>
                <w:sz w:val="24"/>
                <w:szCs w:val="24"/>
              </w:rPr>
              <w:t xml:space="preserve">Δήμος  Καρπενησίου </w:t>
            </w:r>
          </w:p>
        </w:tc>
      </w:tr>
      <w:tr w:rsidR="00E977C1" w:rsidRPr="000F2AF3" w:rsidTr="000F2AF3">
        <w:trPr>
          <w:trHeight w:val="176"/>
        </w:trPr>
        <w:tc>
          <w:tcPr>
            <w:tcW w:w="3794" w:type="dxa"/>
          </w:tcPr>
          <w:p w:rsidR="00E977C1" w:rsidRPr="000F2AF3" w:rsidRDefault="00E977C1" w:rsidP="000F2AF3">
            <w:pPr>
              <w:spacing w:line="360" w:lineRule="auto"/>
              <w:jc w:val="both"/>
              <w:rPr>
                <w:b/>
                <w:sz w:val="24"/>
                <w:szCs w:val="24"/>
              </w:rPr>
            </w:pPr>
            <w:r w:rsidRPr="000F2AF3">
              <w:rPr>
                <w:b/>
                <w:sz w:val="24"/>
                <w:szCs w:val="24"/>
              </w:rPr>
              <w:t xml:space="preserve">ΤΑΧΥΔΡΟΜΙΚΗ ΔΙΕΥΘΥΝΣΗ </w:t>
            </w:r>
          </w:p>
        </w:tc>
        <w:tc>
          <w:tcPr>
            <w:tcW w:w="4903" w:type="dxa"/>
          </w:tcPr>
          <w:p w:rsidR="00E977C1" w:rsidRPr="000F2AF3" w:rsidRDefault="00E977C1" w:rsidP="000F2AF3">
            <w:pPr>
              <w:spacing w:line="360" w:lineRule="auto"/>
              <w:jc w:val="both"/>
              <w:rPr>
                <w:sz w:val="24"/>
                <w:szCs w:val="24"/>
              </w:rPr>
            </w:pPr>
            <w:r w:rsidRPr="000F2AF3">
              <w:rPr>
                <w:sz w:val="24"/>
                <w:szCs w:val="24"/>
              </w:rPr>
              <w:t>Ύδρας 6</w:t>
            </w:r>
          </w:p>
        </w:tc>
      </w:tr>
      <w:tr w:rsidR="00E977C1" w:rsidRPr="000F2AF3" w:rsidTr="000F2AF3">
        <w:trPr>
          <w:trHeight w:val="176"/>
        </w:trPr>
        <w:tc>
          <w:tcPr>
            <w:tcW w:w="3794" w:type="dxa"/>
          </w:tcPr>
          <w:p w:rsidR="00E977C1" w:rsidRPr="000F2AF3" w:rsidRDefault="00E977C1" w:rsidP="000F2AF3">
            <w:pPr>
              <w:spacing w:line="360" w:lineRule="auto"/>
              <w:jc w:val="both"/>
              <w:rPr>
                <w:b/>
                <w:sz w:val="24"/>
                <w:szCs w:val="24"/>
              </w:rPr>
            </w:pPr>
            <w:r w:rsidRPr="000F2AF3">
              <w:rPr>
                <w:b/>
                <w:sz w:val="24"/>
                <w:szCs w:val="24"/>
              </w:rPr>
              <w:t xml:space="preserve">ΤΗΛΕΦΩΝΟ </w:t>
            </w:r>
          </w:p>
        </w:tc>
        <w:tc>
          <w:tcPr>
            <w:tcW w:w="4903" w:type="dxa"/>
          </w:tcPr>
          <w:p w:rsidR="00E977C1" w:rsidRPr="000F2AF3" w:rsidRDefault="00E977C1" w:rsidP="000F2AF3">
            <w:pPr>
              <w:spacing w:line="360" w:lineRule="auto"/>
              <w:jc w:val="both"/>
              <w:rPr>
                <w:sz w:val="24"/>
                <w:szCs w:val="24"/>
              </w:rPr>
            </w:pPr>
            <w:r w:rsidRPr="000F2AF3">
              <w:rPr>
                <w:sz w:val="24"/>
                <w:szCs w:val="24"/>
              </w:rPr>
              <w:t>2237350030</w:t>
            </w:r>
          </w:p>
        </w:tc>
      </w:tr>
      <w:tr w:rsidR="00E977C1" w:rsidRPr="000F2AF3" w:rsidTr="000F2AF3">
        <w:trPr>
          <w:trHeight w:val="544"/>
        </w:trPr>
        <w:tc>
          <w:tcPr>
            <w:tcW w:w="3794" w:type="dxa"/>
          </w:tcPr>
          <w:p w:rsidR="00E977C1" w:rsidRPr="000F2AF3" w:rsidRDefault="00E977C1" w:rsidP="000F2AF3">
            <w:pPr>
              <w:spacing w:line="360" w:lineRule="auto"/>
              <w:jc w:val="both"/>
              <w:rPr>
                <w:b/>
                <w:sz w:val="24"/>
                <w:szCs w:val="24"/>
              </w:rPr>
            </w:pPr>
            <w:r w:rsidRPr="000F2AF3">
              <w:rPr>
                <w:b/>
                <w:sz w:val="24"/>
                <w:szCs w:val="24"/>
              </w:rPr>
              <w:t>ΦΑΞ</w:t>
            </w:r>
          </w:p>
        </w:tc>
        <w:tc>
          <w:tcPr>
            <w:tcW w:w="4903" w:type="dxa"/>
          </w:tcPr>
          <w:p w:rsidR="00E977C1" w:rsidRPr="000F2AF3" w:rsidRDefault="00E977C1" w:rsidP="000F2AF3">
            <w:pPr>
              <w:spacing w:line="360" w:lineRule="auto"/>
              <w:jc w:val="both"/>
              <w:rPr>
                <w:sz w:val="24"/>
                <w:szCs w:val="24"/>
              </w:rPr>
            </w:pPr>
            <w:r w:rsidRPr="000F2AF3">
              <w:rPr>
                <w:sz w:val="24"/>
                <w:szCs w:val="24"/>
              </w:rPr>
              <w:t>2237089073</w:t>
            </w:r>
          </w:p>
        </w:tc>
      </w:tr>
      <w:tr w:rsidR="00E977C1" w:rsidRPr="000F2AF3" w:rsidTr="000F2AF3">
        <w:trPr>
          <w:trHeight w:val="544"/>
        </w:trPr>
        <w:tc>
          <w:tcPr>
            <w:tcW w:w="3794" w:type="dxa"/>
          </w:tcPr>
          <w:p w:rsidR="00E977C1" w:rsidRPr="000F2AF3" w:rsidRDefault="00E977C1" w:rsidP="000F2AF3">
            <w:pPr>
              <w:spacing w:line="360" w:lineRule="auto"/>
              <w:jc w:val="both"/>
              <w:rPr>
                <w:b/>
                <w:sz w:val="24"/>
                <w:szCs w:val="24"/>
              </w:rPr>
            </w:pPr>
            <w:r w:rsidRPr="000F2AF3">
              <w:rPr>
                <w:b/>
                <w:sz w:val="24"/>
                <w:szCs w:val="24"/>
              </w:rPr>
              <w:t xml:space="preserve">ΗΛΕΚΤΡΟΝΙΚΟ ΤΑΧΥΔΡΟΜΕΙΟ </w:t>
            </w:r>
          </w:p>
        </w:tc>
        <w:tc>
          <w:tcPr>
            <w:tcW w:w="4903" w:type="dxa"/>
          </w:tcPr>
          <w:p w:rsidR="00E977C1" w:rsidRPr="000F2AF3" w:rsidRDefault="009F785B" w:rsidP="000F2AF3">
            <w:pPr>
              <w:spacing w:line="360" w:lineRule="auto"/>
              <w:jc w:val="both"/>
              <w:rPr>
                <w:sz w:val="24"/>
                <w:szCs w:val="24"/>
              </w:rPr>
            </w:pPr>
            <w:hyperlink r:id="rId10" w:history="1">
              <w:r w:rsidR="00E977C1" w:rsidRPr="000F2AF3">
                <w:rPr>
                  <w:rStyle w:val="-"/>
                  <w:sz w:val="24"/>
                  <w:szCs w:val="24"/>
                  <w:lang w:val="en-US"/>
                </w:rPr>
                <w:t>s</w:t>
              </w:r>
              <w:r w:rsidR="00E977C1" w:rsidRPr="000F2AF3">
                <w:rPr>
                  <w:rStyle w:val="-"/>
                  <w:sz w:val="24"/>
                  <w:szCs w:val="24"/>
                </w:rPr>
                <w:t>.</w:t>
              </w:r>
              <w:r w:rsidR="00E977C1" w:rsidRPr="000F2AF3">
                <w:rPr>
                  <w:rStyle w:val="-"/>
                  <w:sz w:val="24"/>
                  <w:szCs w:val="24"/>
                  <w:lang w:val="en-US"/>
                </w:rPr>
                <w:t>tomara</w:t>
              </w:r>
              <w:r w:rsidR="00E977C1" w:rsidRPr="000F2AF3">
                <w:rPr>
                  <w:rStyle w:val="-"/>
                  <w:sz w:val="24"/>
                  <w:szCs w:val="24"/>
                </w:rPr>
                <w:t>@0716.</w:t>
              </w:r>
              <w:r w:rsidR="00E977C1" w:rsidRPr="000F2AF3">
                <w:rPr>
                  <w:rStyle w:val="-"/>
                  <w:sz w:val="24"/>
                  <w:szCs w:val="24"/>
                  <w:lang w:val="en-US"/>
                </w:rPr>
                <w:t>syzefxis</w:t>
              </w:r>
              <w:r w:rsidR="00E977C1" w:rsidRPr="000F2AF3">
                <w:rPr>
                  <w:rStyle w:val="-"/>
                  <w:sz w:val="24"/>
                  <w:szCs w:val="24"/>
                </w:rPr>
                <w:t>.</w:t>
              </w:r>
              <w:r w:rsidR="00E977C1" w:rsidRPr="000F2AF3">
                <w:rPr>
                  <w:rStyle w:val="-"/>
                  <w:sz w:val="24"/>
                  <w:szCs w:val="24"/>
                  <w:lang w:val="en-US"/>
                </w:rPr>
                <w:t>gov</w:t>
              </w:r>
              <w:r w:rsidR="00E977C1" w:rsidRPr="000F2AF3">
                <w:rPr>
                  <w:rStyle w:val="-"/>
                  <w:sz w:val="24"/>
                  <w:szCs w:val="24"/>
                </w:rPr>
                <w:t>.</w:t>
              </w:r>
              <w:r w:rsidR="00E977C1" w:rsidRPr="000F2AF3">
                <w:rPr>
                  <w:rStyle w:val="-"/>
                  <w:sz w:val="24"/>
                  <w:szCs w:val="24"/>
                  <w:lang w:val="en-US"/>
                </w:rPr>
                <w:t>gr</w:t>
              </w:r>
            </w:hyperlink>
          </w:p>
        </w:tc>
      </w:tr>
      <w:tr w:rsidR="00E977C1" w:rsidRPr="000F2AF3" w:rsidTr="000F2AF3">
        <w:trPr>
          <w:trHeight w:val="544"/>
        </w:trPr>
        <w:tc>
          <w:tcPr>
            <w:tcW w:w="3794" w:type="dxa"/>
          </w:tcPr>
          <w:p w:rsidR="00E977C1" w:rsidRPr="000F2AF3" w:rsidRDefault="00E977C1" w:rsidP="000F2AF3">
            <w:pPr>
              <w:spacing w:line="360" w:lineRule="auto"/>
              <w:jc w:val="both"/>
              <w:rPr>
                <w:b/>
                <w:sz w:val="24"/>
                <w:szCs w:val="24"/>
              </w:rPr>
            </w:pPr>
            <w:r w:rsidRPr="000F2AF3">
              <w:rPr>
                <w:b/>
                <w:sz w:val="24"/>
                <w:szCs w:val="24"/>
              </w:rPr>
              <w:t xml:space="preserve">ΠΛΗΡΟΦΟΡΙΕΣ </w:t>
            </w:r>
          </w:p>
        </w:tc>
        <w:tc>
          <w:tcPr>
            <w:tcW w:w="4903" w:type="dxa"/>
          </w:tcPr>
          <w:p w:rsidR="00E977C1" w:rsidRPr="000F2AF3" w:rsidRDefault="00E977C1" w:rsidP="000F2AF3">
            <w:pPr>
              <w:spacing w:line="360" w:lineRule="auto"/>
              <w:jc w:val="both"/>
              <w:rPr>
                <w:sz w:val="24"/>
                <w:szCs w:val="24"/>
              </w:rPr>
            </w:pPr>
            <w:r w:rsidRPr="000F2AF3">
              <w:rPr>
                <w:sz w:val="24"/>
                <w:szCs w:val="24"/>
              </w:rPr>
              <w:t xml:space="preserve">Τομαρά Σωτηρία </w:t>
            </w:r>
          </w:p>
        </w:tc>
      </w:tr>
      <w:tr w:rsidR="00E977C1" w:rsidRPr="000F2AF3" w:rsidTr="000F2AF3">
        <w:trPr>
          <w:trHeight w:val="529"/>
        </w:trPr>
        <w:tc>
          <w:tcPr>
            <w:tcW w:w="3794" w:type="dxa"/>
          </w:tcPr>
          <w:p w:rsidR="00E977C1" w:rsidRPr="000F2AF3" w:rsidRDefault="00E977C1" w:rsidP="000F2AF3">
            <w:pPr>
              <w:spacing w:line="360" w:lineRule="auto"/>
              <w:jc w:val="both"/>
              <w:rPr>
                <w:b/>
                <w:sz w:val="24"/>
                <w:szCs w:val="24"/>
              </w:rPr>
            </w:pPr>
            <w:r w:rsidRPr="000F2AF3">
              <w:rPr>
                <w:b/>
                <w:sz w:val="24"/>
                <w:szCs w:val="24"/>
              </w:rPr>
              <w:t>ΙΣΤΟΣΕΛΙΔΑ</w:t>
            </w:r>
          </w:p>
        </w:tc>
        <w:tc>
          <w:tcPr>
            <w:tcW w:w="4903" w:type="dxa"/>
          </w:tcPr>
          <w:p w:rsidR="00E977C1" w:rsidRPr="000F2AF3" w:rsidRDefault="00E977C1" w:rsidP="000F2AF3">
            <w:pPr>
              <w:spacing w:line="360" w:lineRule="auto"/>
              <w:jc w:val="both"/>
              <w:rPr>
                <w:sz w:val="24"/>
                <w:szCs w:val="24"/>
                <w:lang w:val="en-US"/>
              </w:rPr>
            </w:pPr>
            <w:r w:rsidRPr="000F2AF3">
              <w:rPr>
                <w:sz w:val="24"/>
                <w:szCs w:val="24"/>
                <w:lang w:val="en-US"/>
              </w:rPr>
              <w:t>www.karpenissi.gr</w:t>
            </w:r>
          </w:p>
        </w:tc>
      </w:tr>
      <w:tr w:rsidR="00E977C1" w:rsidRPr="000F2AF3" w:rsidTr="000F2AF3">
        <w:trPr>
          <w:trHeight w:val="578"/>
        </w:trPr>
        <w:tc>
          <w:tcPr>
            <w:tcW w:w="8697" w:type="dxa"/>
            <w:gridSpan w:val="2"/>
          </w:tcPr>
          <w:p w:rsidR="00E977C1" w:rsidRPr="000F2AF3" w:rsidRDefault="00E977C1" w:rsidP="000F2AF3">
            <w:pPr>
              <w:spacing w:line="360" w:lineRule="auto"/>
              <w:jc w:val="center"/>
              <w:rPr>
                <w:b/>
                <w:sz w:val="28"/>
                <w:szCs w:val="28"/>
                <w:u w:val="single"/>
              </w:rPr>
            </w:pPr>
            <w:r w:rsidRPr="000F2AF3">
              <w:rPr>
                <w:b/>
                <w:sz w:val="28"/>
                <w:szCs w:val="28"/>
                <w:u w:val="single"/>
              </w:rPr>
              <w:t>ΣΥΝΟΠΤΙΚΑ ΣΤΟΙΧΕΙΑ</w:t>
            </w:r>
          </w:p>
          <w:p w:rsidR="00E977C1" w:rsidRPr="000F2AF3" w:rsidRDefault="00E977C1" w:rsidP="000F2AF3">
            <w:pPr>
              <w:spacing w:line="360" w:lineRule="auto"/>
              <w:jc w:val="center"/>
              <w:rPr>
                <w:sz w:val="24"/>
                <w:szCs w:val="24"/>
                <w:lang w:val="en-US"/>
              </w:rPr>
            </w:pP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r w:rsidRPr="000F2AF3">
              <w:rPr>
                <w:b/>
                <w:sz w:val="24"/>
                <w:szCs w:val="24"/>
              </w:rPr>
              <w:t>ΕΙΔΟΣ  ΔΙΑΓΩΝΙΣΜΟΥ</w:t>
            </w:r>
          </w:p>
          <w:p w:rsidR="00E977C1" w:rsidRPr="000F2AF3" w:rsidRDefault="00E977C1" w:rsidP="000F2AF3">
            <w:pPr>
              <w:spacing w:line="360" w:lineRule="auto"/>
              <w:rPr>
                <w:b/>
                <w:sz w:val="24"/>
                <w:szCs w:val="24"/>
              </w:rPr>
            </w:pPr>
          </w:p>
        </w:tc>
        <w:tc>
          <w:tcPr>
            <w:tcW w:w="4903" w:type="dxa"/>
          </w:tcPr>
          <w:p w:rsidR="00E977C1" w:rsidRPr="000F2AF3" w:rsidRDefault="00E977C1" w:rsidP="000F2AF3">
            <w:pPr>
              <w:spacing w:line="360" w:lineRule="auto"/>
              <w:jc w:val="center"/>
              <w:rPr>
                <w:sz w:val="24"/>
                <w:szCs w:val="24"/>
                <w:lang w:val="en-US"/>
              </w:rPr>
            </w:pPr>
            <w:r w:rsidRPr="000F2AF3">
              <w:rPr>
                <w:sz w:val="24"/>
                <w:szCs w:val="24"/>
              </w:rPr>
              <w:t>ΣΥΝΟΠΤΙΚΟΣ</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r w:rsidRPr="000F2AF3">
              <w:rPr>
                <w:b/>
                <w:sz w:val="24"/>
                <w:szCs w:val="24"/>
              </w:rPr>
              <w:t>ΚΡΙΤΗΡΙΟ ΚΑΤΑΚΥΡΩΣΗΣ</w:t>
            </w:r>
          </w:p>
          <w:p w:rsidR="00E977C1" w:rsidRPr="000F2AF3" w:rsidRDefault="00E977C1" w:rsidP="000F2AF3">
            <w:pPr>
              <w:tabs>
                <w:tab w:val="left" w:pos="1340"/>
              </w:tabs>
              <w:rPr>
                <w:b/>
                <w:sz w:val="24"/>
                <w:szCs w:val="24"/>
              </w:rPr>
            </w:pPr>
          </w:p>
        </w:tc>
        <w:tc>
          <w:tcPr>
            <w:tcW w:w="4903" w:type="dxa"/>
          </w:tcPr>
          <w:p w:rsidR="00E977C1" w:rsidRPr="000F2AF3" w:rsidRDefault="00E977C1" w:rsidP="00E977C1">
            <w:pPr>
              <w:tabs>
                <w:tab w:val="left" w:pos="1340"/>
              </w:tabs>
              <w:jc w:val="center"/>
              <w:rPr>
                <w:sz w:val="24"/>
                <w:szCs w:val="24"/>
              </w:rPr>
            </w:pPr>
            <w:r w:rsidRPr="000F2AF3">
              <w:rPr>
                <w:sz w:val="24"/>
                <w:szCs w:val="24"/>
              </w:rPr>
              <w:t xml:space="preserve">Η πλέον συμφέρουσα από οικονομικής άποψης προσφορά βάσει τιμής ανά είδος </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r w:rsidRPr="000F2AF3">
              <w:rPr>
                <w:b/>
                <w:sz w:val="24"/>
                <w:szCs w:val="24"/>
              </w:rPr>
              <w:t>ΗΜΕΡΟΜΗΝΙΑ ΔΙΕΝΕΡΓΕΙΑΣ</w:t>
            </w:r>
          </w:p>
          <w:p w:rsidR="00E977C1" w:rsidRPr="000F2AF3" w:rsidRDefault="00E977C1" w:rsidP="000F2AF3">
            <w:pPr>
              <w:tabs>
                <w:tab w:val="left" w:pos="1340"/>
              </w:tabs>
              <w:rPr>
                <w:b/>
                <w:sz w:val="24"/>
                <w:szCs w:val="24"/>
              </w:rPr>
            </w:pPr>
          </w:p>
        </w:tc>
        <w:tc>
          <w:tcPr>
            <w:tcW w:w="4903" w:type="dxa"/>
          </w:tcPr>
          <w:p w:rsidR="00E977C1" w:rsidRPr="000F2AF3" w:rsidRDefault="00136F82" w:rsidP="005A581C">
            <w:pPr>
              <w:tabs>
                <w:tab w:val="left" w:pos="1340"/>
              </w:tabs>
              <w:jc w:val="center"/>
              <w:rPr>
                <w:sz w:val="24"/>
                <w:szCs w:val="24"/>
              </w:rPr>
            </w:pPr>
            <w:r w:rsidRPr="008B1F4B">
              <w:rPr>
                <w:b/>
                <w:color w:val="000000" w:themeColor="text1"/>
                <w:sz w:val="24"/>
                <w:szCs w:val="24"/>
              </w:rPr>
              <w:t>Τρίτη 22 Οκτωβρίου  2019</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p>
          <w:p w:rsidR="00E977C1" w:rsidRPr="000F2AF3" w:rsidRDefault="00E977C1" w:rsidP="000F2AF3">
            <w:pPr>
              <w:tabs>
                <w:tab w:val="left" w:pos="1340"/>
              </w:tabs>
              <w:rPr>
                <w:b/>
                <w:sz w:val="24"/>
                <w:szCs w:val="24"/>
              </w:rPr>
            </w:pPr>
            <w:r w:rsidRPr="000F2AF3">
              <w:rPr>
                <w:b/>
                <w:sz w:val="24"/>
                <w:szCs w:val="24"/>
              </w:rPr>
              <w:t>ΤΟΠΟΣ ΔΙΕΝΕΡΓΕΙΑΣ</w:t>
            </w:r>
          </w:p>
        </w:tc>
        <w:tc>
          <w:tcPr>
            <w:tcW w:w="4903" w:type="dxa"/>
          </w:tcPr>
          <w:p w:rsidR="00E977C1" w:rsidRPr="000F2AF3" w:rsidRDefault="00E977C1" w:rsidP="000F2AF3">
            <w:pPr>
              <w:tabs>
                <w:tab w:val="left" w:pos="1340"/>
              </w:tabs>
              <w:jc w:val="center"/>
              <w:rPr>
                <w:sz w:val="24"/>
                <w:szCs w:val="24"/>
              </w:rPr>
            </w:pPr>
          </w:p>
          <w:p w:rsidR="00E977C1" w:rsidRPr="000F2AF3" w:rsidRDefault="00E977C1" w:rsidP="000F2AF3">
            <w:pPr>
              <w:tabs>
                <w:tab w:val="left" w:pos="1340"/>
              </w:tabs>
              <w:jc w:val="center"/>
              <w:rPr>
                <w:sz w:val="24"/>
                <w:szCs w:val="24"/>
              </w:rPr>
            </w:pPr>
            <w:r w:rsidRPr="000F2AF3">
              <w:rPr>
                <w:sz w:val="24"/>
                <w:szCs w:val="24"/>
              </w:rPr>
              <w:t>Δημοτικό Κατάστημα  Καρπενησίου                     (Ύδρας 6  τκ36100 Καρπενήσι )</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r w:rsidRPr="000F2AF3">
              <w:rPr>
                <w:b/>
                <w:sz w:val="24"/>
                <w:szCs w:val="24"/>
              </w:rPr>
              <w:t xml:space="preserve">ΑΝΤΙΚΕΙΜΕΝΟ ΔΙΑΓΩΝΙΣΜΟΥ </w:t>
            </w:r>
          </w:p>
        </w:tc>
        <w:tc>
          <w:tcPr>
            <w:tcW w:w="4903" w:type="dxa"/>
          </w:tcPr>
          <w:p w:rsidR="00E977C1" w:rsidRPr="000F2AF3" w:rsidRDefault="00E977C1" w:rsidP="00E977C1">
            <w:pPr>
              <w:tabs>
                <w:tab w:val="left" w:pos="1340"/>
              </w:tabs>
              <w:jc w:val="center"/>
              <w:rPr>
                <w:sz w:val="24"/>
                <w:szCs w:val="24"/>
              </w:rPr>
            </w:pPr>
            <w:r w:rsidRPr="000F2AF3">
              <w:rPr>
                <w:rFonts w:cs="Arial"/>
                <w:color w:val="000000" w:themeColor="text1"/>
                <w:sz w:val="24"/>
                <w:szCs w:val="24"/>
              </w:rPr>
              <w:t>Προμήθεια υδραυλικού υλικού, για την συντήρηση δικτύων ύδρευσης, αποχέτευσης, άρδευσης των εγκαταστάσεων του Δήμου Καρπενησίου</w:t>
            </w:r>
          </w:p>
        </w:tc>
      </w:tr>
      <w:tr w:rsidR="00E977C1" w:rsidRPr="000F2AF3" w:rsidTr="000F2AF3">
        <w:trPr>
          <w:trHeight w:val="529"/>
        </w:trPr>
        <w:tc>
          <w:tcPr>
            <w:tcW w:w="3794" w:type="dxa"/>
          </w:tcPr>
          <w:p w:rsidR="00E977C1" w:rsidRPr="000F2AF3" w:rsidRDefault="00E977C1" w:rsidP="000F2AF3">
            <w:pPr>
              <w:tabs>
                <w:tab w:val="left" w:pos="1340"/>
              </w:tabs>
              <w:jc w:val="center"/>
              <w:rPr>
                <w:b/>
                <w:sz w:val="24"/>
                <w:szCs w:val="24"/>
              </w:rPr>
            </w:pPr>
          </w:p>
          <w:p w:rsidR="00E977C1" w:rsidRPr="003A743F" w:rsidRDefault="00E977C1" w:rsidP="000F2AF3">
            <w:pPr>
              <w:tabs>
                <w:tab w:val="left" w:pos="1340"/>
              </w:tabs>
              <w:rPr>
                <w:b/>
                <w:sz w:val="24"/>
                <w:szCs w:val="24"/>
              </w:rPr>
            </w:pPr>
            <w:r w:rsidRPr="003A743F">
              <w:rPr>
                <w:b/>
                <w:sz w:val="24"/>
                <w:szCs w:val="24"/>
              </w:rPr>
              <w:t>ΠΡΟΫΠΟΛΟΓΙΣΘΕΙΣΑ ΔΑΠΑΝΗ</w:t>
            </w:r>
          </w:p>
        </w:tc>
        <w:tc>
          <w:tcPr>
            <w:tcW w:w="4903" w:type="dxa"/>
          </w:tcPr>
          <w:p w:rsidR="00E977C1" w:rsidRPr="003A743F" w:rsidRDefault="00E977C1" w:rsidP="000F2AF3">
            <w:pPr>
              <w:tabs>
                <w:tab w:val="left" w:pos="1340"/>
              </w:tabs>
              <w:jc w:val="center"/>
              <w:rPr>
                <w:rFonts w:cs="Arial"/>
                <w:bCs/>
                <w:sz w:val="24"/>
                <w:szCs w:val="24"/>
              </w:rPr>
            </w:pPr>
          </w:p>
          <w:p w:rsidR="00E977C1" w:rsidRPr="000F2AF3" w:rsidRDefault="003A743F" w:rsidP="003A743F">
            <w:pPr>
              <w:tabs>
                <w:tab w:val="left" w:pos="1340"/>
              </w:tabs>
              <w:jc w:val="center"/>
              <w:rPr>
                <w:sz w:val="24"/>
                <w:szCs w:val="24"/>
              </w:rPr>
            </w:pPr>
            <w:r w:rsidRPr="003A743F">
              <w:rPr>
                <w:rFonts w:cs="Arial"/>
                <w:sz w:val="24"/>
                <w:szCs w:val="24"/>
              </w:rPr>
              <w:t>55</w:t>
            </w:r>
            <w:r w:rsidRPr="003A743F">
              <w:rPr>
                <w:rFonts w:cs="Arial"/>
                <w:sz w:val="24"/>
                <w:szCs w:val="24"/>
                <w:lang w:val="en-US"/>
              </w:rPr>
              <w:t>.</w:t>
            </w:r>
            <w:r w:rsidRPr="003A743F">
              <w:rPr>
                <w:rFonts w:cs="Arial"/>
                <w:sz w:val="24"/>
                <w:szCs w:val="24"/>
              </w:rPr>
              <w:t>046</w:t>
            </w:r>
            <w:r w:rsidRPr="003A743F">
              <w:rPr>
                <w:rFonts w:cs="Arial"/>
                <w:sz w:val="24"/>
                <w:szCs w:val="24"/>
                <w:lang w:val="en-US"/>
              </w:rPr>
              <w:t>,96</w:t>
            </w:r>
            <w:r w:rsidR="00E977C1" w:rsidRPr="003A743F">
              <w:rPr>
                <w:rFonts w:cs="Arial"/>
                <w:sz w:val="24"/>
                <w:szCs w:val="24"/>
              </w:rPr>
              <w:t>€ συμπεριλαμβανομένου  ΦΠΑ</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p>
          <w:p w:rsidR="00E977C1" w:rsidRPr="000F2AF3" w:rsidRDefault="00E977C1" w:rsidP="000F2AF3">
            <w:pPr>
              <w:tabs>
                <w:tab w:val="left" w:pos="1340"/>
              </w:tabs>
              <w:rPr>
                <w:b/>
                <w:sz w:val="24"/>
                <w:szCs w:val="24"/>
              </w:rPr>
            </w:pPr>
            <w:r w:rsidRPr="000F2AF3">
              <w:rPr>
                <w:b/>
                <w:sz w:val="24"/>
                <w:szCs w:val="24"/>
              </w:rPr>
              <w:t>ΔΙΑΡΚΕΙΑ ΙΣΧΥΟΣ ΠΡΟΣΦΟΡΩΝ</w:t>
            </w:r>
          </w:p>
        </w:tc>
        <w:tc>
          <w:tcPr>
            <w:tcW w:w="4903" w:type="dxa"/>
          </w:tcPr>
          <w:p w:rsidR="00E977C1" w:rsidRPr="000F2AF3" w:rsidRDefault="00E977C1" w:rsidP="000F2AF3">
            <w:pPr>
              <w:tabs>
                <w:tab w:val="left" w:pos="1340"/>
              </w:tabs>
              <w:jc w:val="center"/>
              <w:rPr>
                <w:sz w:val="24"/>
                <w:szCs w:val="24"/>
              </w:rPr>
            </w:pPr>
          </w:p>
          <w:p w:rsidR="00E977C1" w:rsidRPr="000F2AF3" w:rsidRDefault="00E977C1" w:rsidP="000F2AF3">
            <w:pPr>
              <w:tabs>
                <w:tab w:val="left" w:pos="1340"/>
              </w:tabs>
              <w:jc w:val="center"/>
              <w:rPr>
                <w:sz w:val="24"/>
                <w:szCs w:val="24"/>
              </w:rPr>
            </w:pPr>
            <w:r w:rsidRPr="000F2AF3">
              <w:rPr>
                <w:sz w:val="24"/>
                <w:szCs w:val="24"/>
              </w:rPr>
              <w:t>120 ημέρες</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p>
          <w:p w:rsidR="00E977C1" w:rsidRPr="000F2AF3" w:rsidRDefault="00E977C1" w:rsidP="000F2AF3">
            <w:pPr>
              <w:tabs>
                <w:tab w:val="left" w:pos="1340"/>
              </w:tabs>
              <w:rPr>
                <w:b/>
                <w:sz w:val="24"/>
                <w:szCs w:val="24"/>
              </w:rPr>
            </w:pPr>
            <w:r w:rsidRPr="000F2AF3">
              <w:rPr>
                <w:b/>
                <w:sz w:val="24"/>
                <w:szCs w:val="24"/>
              </w:rPr>
              <w:t>ΠΟΣΟΤΗΤΑ/ΜΟΝΑΔΑ ΜΕΤΡΗΣΗΣ</w:t>
            </w:r>
          </w:p>
          <w:p w:rsidR="00E977C1" w:rsidRPr="000F2AF3" w:rsidRDefault="00E977C1" w:rsidP="000F2AF3">
            <w:pPr>
              <w:tabs>
                <w:tab w:val="left" w:pos="1340"/>
              </w:tabs>
              <w:rPr>
                <w:b/>
                <w:sz w:val="24"/>
                <w:szCs w:val="24"/>
              </w:rPr>
            </w:pPr>
          </w:p>
        </w:tc>
        <w:tc>
          <w:tcPr>
            <w:tcW w:w="4903" w:type="dxa"/>
          </w:tcPr>
          <w:p w:rsidR="00E977C1" w:rsidRPr="000F2AF3" w:rsidRDefault="00E977C1" w:rsidP="000F2AF3">
            <w:pPr>
              <w:tabs>
                <w:tab w:val="left" w:pos="1340"/>
              </w:tabs>
              <w:jc w:val="center"/>
              <w:rPr>
                <w:sz w:val="24"/>
                <w:szCs w:val="24"/>
              </w:rPr>
            </w:pPr>
          </w:p>
          <w:p w:rsidR="00E977C1" w:rsidRPr="000F2AF3" w:rsidRDefault="00E977C1" w:rsidP="000F2AF3">
            <w:pPr>
              <w:tabs>
                <w:tab w:val="left" w:pos="1340"/>
              </w:tabs>
              <w:jc w:val="center"/>
              <w:rPr>
                <w:sz w:val="24"/>
                <w:szCs w:val="24"/>
              </w:rPr>
            </w:pPr>
            <w:r w:rsidRPr="000F2AF3">
              <w:rPr>
                <w:sz w:val="24"/>
                <w:szCs w:val="24"/>
              </w:rPr>
              <w:t>Σύμφωνα με το Παράρτημα Β’</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r w:rsidRPr="000F2AF3">
              <w:rPr>
                <w:b/>
                <w:sz w:val="24"/>
                <w:szCs w:val="24"/>
              </w:rPr>
              <w:t>ΤΕΧΝΙΚΗ ΠΡΟΔΙΑΓΡΑΦΗ</w:t>
            </w:r>
          </w:p>
        </w:tc>
        <w:tc>
          <w:tcPr>
            <w:tcW w:w="4903" w:type="dxa"/>
          </w:tcPr>
          <w:p w:rsidR="00E977C1" w:rsidRPr="000F2AF3" w:rsidRDefault="00E977C1" w:rsidP="000F2AF3">
            <w:pPr>
              <w:tabs>
                <w:tab w:val="left" w:pos="1340"/>
              </w:tabs>
              <w:jc w:val="center"/>
              <w:rPr>
                <w:sz w:val="24"/>
                <w:szCs w:val="24"/>
              </w:rPr>
            </w:pPr>
            <w:r w:rsidRPr="000F2AF3">
              <w:rPr>
                <w:sz w:val="24"/>
                <w:szCs w:val="24"/>
              </w:rPr>
              <w:t>Σύμφωνα με το Παράρτημα Β’</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r w:rsidRPr="000F2AF3">
              <w:rPr>
                <w:b/>
                <w:sz w:val="24"/>
                <w:szCs w:val="24"/>
              </w:rPr>
              <w:lastRenderedPageBreak/>
              <w:t>ΤΟΠΟΣ ΠΑΡΑΔΟΣΗΣ</w:t>
            </w:r>
          </w:p>
        </w:tc>
        <w:tc>
          <w:tcPr>
            <w:tcW w:w="4903" w:type="dxa"/>
          </w:tcPr>
          <w:p w:rsidR="00E977C1" w:rsidRPr="000F2AF3" w:rsidRDefault="00E977C1" w:rsidP="000F2AF3">
            <w:pPr>
              <w:tabs>
                <w:tab w:val="left" w:pos="1340"/>
              </w:tabs>
              <w:jc w:val="center"/>
              <w:rPr>
                <w:sz w:val="24"/>
                <w:szCs w:val="24"/>
              </w:rPr>
            </w:pPr>
            <w:r w:rsidRPr="000F2AF3">
              <w:rPr>
                <w:sz w:val="24"/>
                <w:szCs w:val="24"/>
              </w:rPr>
              <w:t>Σύμφωνα με το Παράρτημα Β’</w:t>
            </w:r>
          </w:p>
        </w:tc>
      </w:tr>
      <w:tr w:rsidR="00E977C1" w:rsidRPr="000F2AF3" w:rsidTr="000F2AF3">
        <w:trPr>
          <w:trHeight w:val="529"/>
        </w:trPr>
        <w:tc>
          <w:tcPr>
            <w:tcW w:w="3794" w:type="dxa"/>
          </w:tcPr>
          <w:p w:rsidR="00E977C1" w:rsidRPr="000F2AF3" w:rsidRDefault="00E977C1" w:rsidP="000F2AF3">
            <w:pPr>
              <w:tabs>
                <w:tab w:val="left" w:pos="1340"/>
              </w:tabs>
              <w:rPr>
                <w:b/>
                <w:sz w:val="24"/>
                <w:szCs w:val="24"/>
              </w:rPr>
            </w:pPr>
            <w:r w:rsidRPr="000F2AF3">
              <w:rPr>
                <w:b/>
                <w:sz w:val="24"/>
                <w:szCs w:val="24"/>
              </w:rPr>
              <w:t>ΧΡΟΝΟΣ ΠΑΡΑΔΟΣΗΣ</w:t>
            </w:r>
          </w:p>
        </w:tc>
        <w:tc>
          <w:tcPr>
            <w:tcW w:w="4903" w:type="dxa"/>
          </w:tcPr>
          <w:p w:rsidR="00E977C1" w:rsidRPr="000F2AF3" w:rsidRDefault="00E977C1" w:rsidP="000F2AF3">
            <w:pPr>
              <w:tabs>
                <w:tab w:val="left" w:pos="1340"/>
              </w:tabs>
              <w:jc w:val="center"/>
              <w:rPr>
                <w:sz w:val="24"/>
                <w:szCs w:val="24"/>
              </w:rPr>
            </w:pPr>
            <w:r w:rsidRPr="000F2AF3">
              <w:rPr>
                <w:sz w:val="24"/>
                <w:szCs w:val="24"/>
              </w:rPr>
              <w:t xml:space="preserve">Σαράντα (40 ) ημέρες   από την υπογραφή της σύμβασης </w:t>
            </w:r>
          </w:p>
        </w:tc>
      </w:tr>
      <w:tr w:rsidR="00AB7111" w:rsidRPr="000F2AF3" w:rsidTr="000F2AF3">
        <w:trPr>
          <w:trHeight w:val="529"/>
        </w:trPr>
        <w:tc>
          <w:tcPr>
            <w:tcW w:w="3794" w:type="dxa"/>
          </w:tcPr>
          <w:p w:rsidR="00E977C1" w:rsidRPr="000F2AF3" w:rsidRDefault="00E977C1" w:rsidP="000F2AF3">
            <w:pPr>
              <w:tabs>
                <w:tab w:val="left" w:pos="1340"/>
              </w:tabs>
              <w:rPr>
                <w:b/>
                <w:sz w:val="24"/>
                <w:szCs w:val="24"/>
              </w:rPr>
            </w:pPr>
            <w:r w:rsidRPr="000F2AF3">
              <w:rPr>
                <w:b/>
                <w:sz w:val="24"/>
                <w:szCs w:val="24"/>
              </w:rPr>
              <w:t>ΚΡΑΤΗΣΕΙΣ ΕΠΙ ΤΗΣ ΤΙΜΗΣ</w:t>
            </w:r>
          </w:p>
        </w:tc>
        <w:tc>
          <w:tcPr>
            <w:tcW w:w="4903" w:type="dxa"/>
          </w:tcPr>
          <w:p w:rsidR="00E977C1" w:rsidRPr="000F2AF3" w:rsidRDefault="00E977C1" w:rsidP="00E977C1">
            <w:pPr>
              <w:tabs>
                <w:tab w:val="left" w:pos="1340"/>
              </w:tabs>
              <w:jc w:val="both"/>
              <w:rPr>
                <w:sz w:val="24"/>
                <w:szCs w:val="24"/>
              </w:rPr>
            </w:pPr>
            <w:r w:rsidRPr="000F2AF3">
              <w:rPr>
                <w:b/>
                <w:color w:val="000000" w:themeColor="text1"/>
                <w:sz w:val="24"/>
                <w:szCs w:val="24"/>
              </w:rPr>
              <w:t>0,07%</w:t>
            </w:r>
            <w:r w:rsidRPr="000F2AF3">
              <w:rPr>
                <w:b/>
                <w:color w:val="00B050"/>
                <w:sz w:val="24"/>
                <w:szCs w:val="24"/>
              </w:rPr>
              <w:t xml:space="preserve"> </w:t>
            </w:r>
            <w:r w:rsidRPr="000F2AF3">
              <w:rPr>
                <w:b/>
                <w:sz w:val="24"/>
                <w:szCs w:val="24"/>
              </w:rPr>
              <w:t>υπέρ Ενιαίας Ανεξάρτητης Αρχής Δημοσίων Συμβάσεων</w:t>
            </w:r>
            <w:r w:rsidRPr="000F2AF3">
              <w:rPr>
                <w:sz w:val="24"/>
                <w:szCs w:val="24"/>
              </w:rPr>
              <w:t xml:space="preserve"> (επιβαρύνεται με χαρτόσημο 3% &amp; επ’ αυτού 20% εισφορά υπέρ Ο.Γ.Α.)</w:t>
            </w:r>
          </w:p>
          <w:p w:rsidR="00AB7111" w:rsidRPr="000F2AF3" w:rsidRDefault="00E977C1" w:rsidP="00E977C1">
            <w:pPr>
              <w:tabs>
                <w:tab w:val="left" w:pos="1340"/>
              </w:tabs>
              <w:jc w:val="both"/>
              <w:rPr>
                <w:b/>
                <w:sz w:val="24"/>
                <w:szCs w:val="24"/>
              </w:rPr>
            </w:pPr>
            <w:r w:rsidRPr="000F2AF3">
              <w:rPr>
                <w:b/>
                <w:sz w:val="24"/>
                <w:szCs w:val="24"/>
              </w:rPr>
              <w:t xml:space="preserve">0,06% υπέρ της Α.Ε.Π.Π ( Αρχής Εξέτασης Προδικαστικών Προσφυγών )  </w:t>
            </w:r>
            <w:r w:rsidRPr="000F2AF3">
              <w:rPr>
                <w:sz w:val="24"/>
                <w:szCs w:val="24"/>
              </w:rPr>
              <w:t>η οποία υπολογίζεται επί της αξίας, εκτός Φ.Π.Α., της αρχικής, καθώς και κάθε συμπληρωματικής σύμβασης</w:t>
            </w:r>
            <w:r w:rsidRPr="000F2AF3">
              <w:rPr>
                <w:b/>
                <w:sz w:val="24"/>
                <w:szCs w:val="24"/>
              </w:rPr>
              <w:t>.</w:t>
            </w:r>
            <w:r w:rsidR="00AB7111" w:rsidRPr="000F2AF3">
              <w:rPr>
                <w:b/>
                <w:sz w:val="24"/>
                <w:szCs w:val="24"/>
              </w:rPr>
              <w:t>(</w:t>
            </w:r>
            <w:r w:rsidR="00AB7111" w:rsidRPr="000F2AF3">
              <w:rPr>
                <w:sz w:val="24"/>
                <w:szCs w:val="24"/>
              </w:rPr>
              <w:t>επιβαρύνεται με χαρτόσημο 3% και επί του χαρτοσήμου Ο.Γ.Α 20%)</w:t>
            </w:r>
          </w:p>
          <w:p w:rsidR="00AB7111" w:rsidRPr="000F2AF3" w:rsidRDefault="00AB7111" w:rsidP="000F2AF3">
            <w:pPr>
              <w:tabs>
                <w:tab w:val="left" w:pos="1340"/>
              </w:tabs>
              <w:jc w:val="center"/>
              <w:rPr>
                <w:sz w:val="24"/>
                <w:szCs w:val="24"/>
              </w:rPr>
            </w:pPr>
          </w:p>
        </w:tc>
      </w:tr>
      <w:tr w:rsidR="00AB7111" w:rsidRPr="000F2AF3" w:rsidTr="000F2AF3">
        <w:trPr>
          <w:trHeight w:val="529"/>
        </w:trPr>
        <w:tc>
          <w:tcPr>
            <w:tcW w:w="3794" w:type="dxa"/>
          </w:tcPr>
          <w:p w:rsidR="00AB7111" w:rsidRPr="000F2AF3" w:rsidRDefault="00AB7111" w:rsidP="000F2AF3">
            <w:pPr>
              <w:tabs>
                <w:tab w:val="left" w:pos="1340"/>
              </w:tabs>
              <w:jc w:val="center"/>
              <w:rPr>
                <w:b/>
                <w:sz w:val="24"/>
                <w:szCs w:val="24"/>
              </w:rPr>
            </w:pPr>
            <w:r w:rsidRPr="000F2AF3">
              <w:rPr>
                <w:b/>
                <w:sz w:val="24"/>
                <w:szCs w:val="24"/>
              </w:rPr>
              <w:t xml:space="preserve">ΦΟΡΟΣ  ΕΙΣΟΔΗΜΑΤΟΣ </w:t>
            </w:r>
          </w:p>
        </w:tc>
        <w:tc>
          <w:tcPr>
            <w:tcW w:w="4903" w:type="dxa"/>
          </w:tcPr>
          <w:p w:rsidR="00AB7111" w:rsidRPr="000F2AF3" w:rsidRDefault="00AB7111" w:rsidP="000F2AF3">
            <w:pPr>
              <w:tabs>
                <w:tab w:val="left" w:pos="1340"/>
              </w:tabs>
              <w:rPr>
                <w:sz w:val="24"/>
                <w:szCs w:val="24"/>
              </w:rPr>
            </w:pPr>
            <w:r w:rsidRPr="000F2AF3">
              <w:rPr>
                <w:sz w:val="24"/>
                <w:szCs w:val="24"/>
              </w:rPr>
              <w:t xml:space="preserve">Κατά  την πληρωμή  παρακρατείται ο προβλεπόμενος φόρος εισοδήματος  επί της καθαρής συμβατικής  αξίας   </w:t>
            </w:r>
          </w:p>
        </w:tc>
      </w:tr>
    </w:tbl>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0B39C7" w:rsidRPr="00F851C1" w:rsidRDefault="000B39C7" w:rsidP="007165D5">
      <w:pPr>
        <w:tabs>
          <w:tab w:val="left" w:pos="3332"/>
        </w:tabs>
        <w:jc w:val="both"/>
        <w:rPr>
          <w:sz w:val="24"/>
          <w:szCs w:val="24"/>
        </w:rPr>
      </w:pPr>
    </w:p>
    <w:p w:rsidR="00AB7111" w:rsidRPr="000F2AF3" w:rsidRDefault="00AB7111" w:rsidP="000F2AF3">
      <w:pPr>
        <w:autoSpaceDE w:val="0"/>
        <w:autoSpaceDN w:val="0"/>
        <w:adjustRightInd w:val="0"/>
        <w:spacing w:after="0" w:line="240" w:lineRule="auto"/>
        <w:jc w:val="center"/>
        <w:rPr>
          <w:rFonts w:eastAsia="Times New Roman" w:cs="Calibri"/>
          <w:color w:val="000000"/>
          <w:sz w:val="24"/>
          <w:szCs w:val="24"/>
          <w:u w:val="single"/>
          <w:lang w:eastAsia="el-GR"/>
        </w:rPr>
      </w:pPr>
      <w:r w:rsidRPr="000F2AF3">
        <w:rPr>
          <w:rFonts w:eastAsia="Times New Roman" w:cs="Calibri"/>
          <w:b/>
          <w:bCs/>
          <w:color w:val="000000"/>
          <w:sz w:val="24"/>
          <w:szCs w:val="24"/>
          <w:u w:val="single"/>
          <w:lang w:eastAsia="el-GR"/>
        </w:rPr>
        <w:lastRenderedPageBreak/>
        <w:t>ΠΙΝΑΚΑΣ ΠΕΡΙΕΧΟΜΕΝΩΝ</w:t>
      </w:r>
    </w:p>
    <w:p w:rsidR="00AB7111" w:rsidRDefault="00AB7111" w:rsidP="000F2AF3">
      <w:pPr>
        <w:autoSpaceDE w:val="0"/>
        <w:autoSpaceDN w:val="0"/>
        <w:adjustRightInd w:val="0"/>
        <w:spacing w:after="0" w:line="276" w:lineRule="auto"/>
        <w:jc w:val="both"/>
        <w:rPr>
          <w:rFonts w:eastAsia="Times New Roman" w:cs="Calibri"/>
          <w:b/>
          <w:bCs/>
          <w:color w:val="2E74B5" w:themeColor="accent1" w:themeShade="BF"/>
          <w:sz w:val="24"/>
          <w:szCs w:val="24"/>
          <w:lang w:eastAsia="el-GR"/>
        </w:rPr>
      </w:pPr>
      <w:r w:rsidRPr="007165D5">
        <w:rPr>
          <w:rFonts w:eastAsia="Times New Roman" w:cs="Calibri"/>
          <w:b/>
          <w:bCs/>
          <w:color w:val="0070C0"/>
          <w:sz w:val="24"/>
          <w:szCs w:val="24"/>
          <w:lang w:eastAsia="el-GR"/>
        </w:rPr>
        <w:t xml:space="preserve">ΠΑΡΑΡΤΗΜΑ «Α΄» </w:t>
      </w:r>
      <w:r w:rsidRPr="007165D5">
        <w:rPr>
          <w:rFonts w:eastAsia="Times New Roman" w:cs="Calibri"/>
          <w:b/>
          <w:bCs/>
          <w:color w:val="2E74B5" w:themeColor="accent1" w:themeShade="BF"/>
          <w:sz w:val="24"/>
          <w:szCs w:val="24"/>
          <w:lang w:eastAsia="el-GR"/>
        </w:rPr>
        <w:t>ΓΕΝIΚΟI ΟΡΟΙ ΔΙΑΓΩΝΙΣΜΟΥ</w:t>
      </w:r>
    </w:p>
    <w:p w:rsidR="00AB7111" w:rsidRPr="007165D5" w:rsidRDefault="00AB7111" w:rsidP="000F2AF3">
      <w:pPr>
        <w:autoSpaceDE w:val="0"/>
        <w:autoSpaceDN w:val="0"/>
        <w:adjustRightInd w:val="0"/>
        <w:spacing w:after="0" w:line="276"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1Ο: ΔΙΚΑΙΩΜΑ ΣΥΜΜΕΤΟΧΗΣ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2Ο : ΧΡΟΝΟΣ ΚΑΙ ΤΡΟΠΟΣ ΥΠΟΒΟΛΗΣ ΠΡΟΣΦΟΡΩΝ</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3Ο : ΚΑΤΑΡΤΙΣΗ ΚΑΙ ΠΕΡΙΕΧΟΜΕΝΟ ΦΑΚΕΛΟΥ ΠΡΟΣΦΟΡΑΣ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4Ο : ΛΟΓΟΙ- ΑΠΟΚΛΕΙΣΜΟΥ -ΔΙΚΑΙΟΛΟΓΗΤΙΚΑ ΣΥΜΜΕΤΟΧΗΣ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5Ο : ΠΕΡΙΕΧΟΜΕΝΟ ΦΑΚΕΛΟΥ ΤΕΧΝΙΚΗΣ ΠΡΟΣΦΟΡΑΣ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6Ο : ΠΕΡΙΕΧΟΜΕΝΟ ΦΑΚΕΛΟΥ ΟΙΚΟΝΟΜΙΚΗΣ ΠΡΟΣΦΟΡΑΣ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7Ο : ΑΠΟΣΦΡΑΓΙΣΗ ΚΑΙ ΑΞΙΟΛΟΓΗΣΗ ΤΩΝ ΠΡΟΣΦΟΡΩΝ- ΠΡΟΣΩΡΙΝΟΣ ΑΝΑΔΟΧΟΣ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8Ο : ΔΙΚΑΙΟΛΟΓΗΤΙΚΑ ΚΑΤΑΚΥΡΩΣΗΣ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9Ο : ΚΡΙΣΗ ΑΠΟΤΕΛΕΣΜΑΤΩΝ ΔΙΑΓΩΝΙΣΜΟΥ</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ΑΡΘΡΟ10Ο : ΣΥΝΑΨΗ ΣΥΜΦΩΝΗΤΙΚΟΥ</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ΑΡΘΡΟ11Ο : ΔΙΑΡΚΕΙΑ ΙΣΧΥΟΣ ΤΗΣ ΣΥΜΒΑΣΗΣ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ΑΡΘΡΟ12Ο : ΕΚΤΕΛΕΣΗ ΤΗΣ ΣΥΜΒΑΣΗΣ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ΑΡΘΡΟ13Ο : ΤΡΟΠΟΣ ΠΛΗΡΩΜΗΣ -ΚΡΑΤΗΣΕΙΣ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ΑΡΘΡΟ14Ο: ΚΗΡΥΞΗ ΑΝΑΔΟΧΟΥ ΕΚΠΤΩΤΟΥ</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ΑΡΘΡΟ15Ο: ΜΟΝΟΜΕΡΗΣ ΛΥΣΗ ΤΗΣ ΣΥΜΒΑΣΗΣ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16Ο: ΕΓΓΥΗΣΕΙΣ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ΑΡΘΡΟ17Ο:ΔΙΟΙΚΗΤΙΚΕΣ ΠΡΟΣΦΥΓΕΣ –ΕΝΣΤΑΣΕΙΣ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18Ο : ΓΛΩΣΣΑ ΕΓΓΡΑΦΩΝ ΔΙΑΓΩΝΙΣΜΟΥ</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19:  ΔΙΑΔΙΚΑΣΙΑ ΕΠΙΛΥΣΗΣ ΔΙΑΦΟΡΩΝ</w:t>
      </w:r>
    </w:p>
    <w:p w:rsidR="00AB7111"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20: ΛΟΙΠΕΣ ΔΙΑΤΑΞΕΙΣ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70C0"/>
          <w:sz w:val="24"/>
          <w:szCs w:val="24"/>
          <w:lang w:eastAsia="el-GR"/>
        </w:rPr>
        <w:t>ΠΑΡΑΡΤΗΜΑ «Β΄» .</w:t>
      </w:r>
      <w:r w:rsidRPr="007165D5">
        <w:rPr>
          <w:rFonts w:eastAsia="Times New Roman" w:cs="Calibri"/>
          <w:b/>
          <w:bCs/>
          <w:color w:val="2E74B5" w:themeColor="accent1" w:themeShade="BF"/>
          <w:sz w:val="24"/>
          <w:szCs w:val="24"/>
          <w:lang w:eastAsia="el-GR"/>
        </w:rPr>
        <w:t>ΕΙΔΙΚΟΙ ΟΡΟΙ ΔΙΑΓΩΝΙΣΜΟΥ</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1Ο: ΠΙΝΑΚΑΣ ΣΥΜΜΟΡΦΩΣΗΣ ΤΕΧΝΙΚΩΝ ΠΡΟΔΙΑΓΡΑΦΩΝ</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2Ο :  ΕΝΔΕΙΚΤΙΚΟΣ ΠΡΟΥΠΟΛΟΓΙΣΜΟΣ .</w:t>
      </w:r>
    </w:p>
    <w:p w:rsidR="00AB7111"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3Ο : ΤΟΠΟΣ, ΧΡΟΝΟΣ ΚΑΙ ΤΡΟΠΟΣ ΠΑΡΑΔΟΣΗΣ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p>
    <w:p w:rsidR="00AB7111" w:rsidRPr="007165D5" w:rsidRDefault="00AB7111" w:rsidP="007165D5">
      <w:pPr>
        <w:autoSpaceDE w:val="0"/>
        <w:autoSpaceDN w:val="0"/>
        <w:adjustRightInd w:val="0"/>
        <w:spacing w:after="0" w:line="240" w:lineRule="auto"/>
        <w:jc w:val="both"/>
        <w:rPr>
          <w:rFonts w:eastAsia="Times New Roman" w:cs="Calibri"/>
          <w:b/>
          <w:bCs/>
          <w:color w:val="2E74B5" w:themeColor="accent1" w:themeShade="BF"/>
          <w:sz w:val="24"/>
          <w:szCs w:val="24"/>
          <w:lang w:eastAsia="el-GR"/>
        </w:rPr>
      </w:pPr>
      <w:r w:rsidRPr="007165D5">
        <w:rPr>
          <w:rFonts w:eastAsia="Times New Roman" w:cs="Calibri"/>
          <w:b/>
          <w:bCs/>
          <w:color w:val="0070C0"/>
          <w:sz w:val="24"/>
          <w:szCs w:val="24"/>
          <w:lang w:eastAsia="el-GR"/>
        </w:rPr>
        <w:t xml:space="preserve">ΠΑΡΑΡΤΗΜΑ «Γ΄» </w:t>
      </w:r>
      <w:r w:rsidRPr="007165D5">
        <w:rPr>
          <w:rFonts w:eastAsia="Times New Roman" w:cs="Calibri"/>
          <w:b/>
          <w:bCs/>
          <w:color w:val="2E74B5" w:themeColor="accent1" w:themeShade="BF"/>
          <w:sz w:val="24"/>
          <w:szCs w:val="24"/>
          <w:lang w:eastAsia="el-GR"/>
        </w:rPr>
        <w:t>ΥΠΟΔΕΙΓΜΑ ΕΓΓΥΗΤΙΚΗΣ ΕΠΙΣΤΟΛΗΣ</w:t>
      </w:r>
    </w:p>
    <w:p w:rsidR="00AB7111" w:rsidRDefault="00AB7111" w:rsidP="007165D5">
      <w:pPr>
        <w:autoSpaceDE w:val="0"/>
        <w:autoSpaceDN w:val="0"/>
        <w:adjustRightInd w:val="0"/>
        <w:spacing w:after="0" w:line="240" w:lineRule="auto"/>
        <w:jc w:val="both"/>
        <w:rPr>
          <w:rFonts w:eastAsia="Times New Roman" w:cs="Calibri"/>
          <w:b/>
          <w:bCs/>
          <w:color w:val="2E74B5" w:themeColor="accent1" w:themeShade="BF"/>
          <w:sz w:val="24"/>
          <w:szCs w:val="24"/>
          <w:lang w:eastAsia="el-GR"/>
        </w:rPr>
      </w:pPr>
      <w:r w:rsidRPr="007165D5">
        <w:rPr>
          <w:rFonts w:eastAsia="Times New Roman" w:cs="Calibri"/>
          <w:b/>
          <w:bCs/>
          <w:color w:val="0070C0"/>
          <w:sz w:val="24"/>
          <w:szCs w:val="24"/>
          <w:lang w:eastAsia="el-GR"/>
        </w:rPr>
        <w:t>ΠΑΡΑΡΤΗΜΑ «Δ</w:t>
      </w:r>
      <w:r w:rsidRPr="007165D5">
        <w:rPr>
          <w:rFonts w:eastAsia="Times New Roman" w:cs="Calibri"/>
          <w:b/>
          <w:bCs/>
          <w:color w:val="2E74B5" w:themeColor="accent1" w:themeShade="BF"/>
          <w:sz w:val="24"/>
          <w:szCs w:val="24"/>
          <w:lang w:eastAsia="el-GR"/>
        </w:rPr>
        <w:t>΄» ΣΧΕΔΙΟ ΣΥΜΒΑΣΗΣ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1Ο: ΣΥΜΒΑΤΙΚΟ ΑΝΤΙΚΕΙΜΕΝΟ-ΤΕΧΝΙΚΕΣ ΠΡΟΔΙΑΓΡΑΦΕΣ-ΠΟΣΟΤΗΤΑ-ΤΙΜΗ</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2Ο : ΤΟΠΟΣ, ΧΡΟΝΟΣ ΚΑΙ ΤΡΟΠΟΣ ΠΑΡΑΔΟΣΗΣ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3Ο: ΤΡΟΠΟΣ ΠΛΗΡΩΜΗΣ - ΚΡΑΤΗΣΕΙΣ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4Ο: ΕΠΙΤΡΟΠΗ ΠΑΡΑΚΟΛΟΥΘΗΣΗΣ ΚΑΙ ΠΑΡΑΛΑΒΗΣ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5Ο: ΥΠΟΧΡΕΩΣΕΙΣ ΑΝΑΔΟΧΟΥ</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6Ο: ΥΠΟΚΑΤΑΣΤΑΣΗ ΑΝΑΔΟΧΟΥ</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7Ο: ΤΡΟΠΟΠΟΙΗΣΗ ΤΗΣ ΣΥΜΒΑΣΗΣ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8Ο: ΜΟΝΟΜΕΡΗΣ ΛΥΣΗ ΤΗΣ ΣΥΜΒΑΣΗΣ</w:t>
      </w:r>
    </w:p>
    <w:p w:rsidR="00AB7111" w:rsidRPr="007165D5" w:rsidRDefault="00AB7111" w:rsidP="007165D5">
      <w:pPr>
        <w:autoSpaceDE w:val="0"/>
        <w:autoSpaceDN w:val="0"/>
        <w:adjustRightInd w:val="0"/>
        <w:spacing w:after="0" w:line="240" w:lineRule="auto"/>
        <w:jc w:val="both"/>
        <w:rPr>
          <w:rFonts w:eastAsia="Times New Roman" w:cs="Calibri"/>
          <w:b/>
          <w:bCs/>
          <w:color w:val="000000"/>
          <w:sz w:val="24"/>
          <w:szCs w:val="24"/>
          <w:lang w:eastAsia="el-GR"/>
        </w:rPr>
      </w:pPr>
      <w:r w:rsidRPr="007165D5">
        <w:rPr>
          <w:rFonts w:eastAsia="Times New Roman" w:cs="Calibri"/>
          <w:b/>
          <w:bCs/>
          <w:color w:val="000000"/>
          <w:sz w:val="24"/>
          <w:szCs w:val="24"/>
          <w:lang w:eastAsia="el-GR"/>
        </w:rPr>
        <w:t>ΑΡΘΡΟ 9Ο: ΙΣΧΥΣ ΤΗΣ ΣΥΜΒΑΣΗΣ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10Ο: ΚΗΡΥΞΗ ΑΝΑΔΟΧΟΥ ΩΣ ΕΚΠΤΩΤΟΥ – ΚΥΡΩΣΕΙΣ</w:t>
      </w:r>
    </w:p>
    <w:p w:rsidR="00AB7111" w:rsidRPr="007165D5" w:rsidRDefault="00AB7111" w:rsidP="007165D5">
      <w:pPr>
        <w:autoSpaceDE w:val="0"/>
        <w:autoSpaceDN w:val="0"/>
        <w:adjustRightInd w:val="0"/>
        <w:spacing w:after="0" w:line="240" w:lineRule="auto"/>
        <w:jc w:val="both"/>
        <w:rPr>
          <w:rFonts w:eastAsia="Times New Roman" w:cs="Calibri"/>
          <w:color w:val="000000"/>
          <w:sz w:val="24"/>
          <w:szCs w:val="24"/>
          <w:lang w:eastAsia="el-GR"/>
        </w:rPr>
      </w:pPr>
      <w:r w:rsidRPr="007165D5">
        <w:rPr>
          <w:rFonts w:eastAsia="Times New Roman" w:cs="Calibri"/>
          <w:b/>
          <w:bCs/>
          <w:color w:val="000000"/>
          <w:sz w:val="24"/>
          <w:szCs w:val="24"/>
          <w:lang w:eastAsia="el-GR"/>
        </w:rPr>
        <w:t>ΑΡΘΡΟ 11 Ο : ΕΠΙΛΥΣΗ ΔΙΑΦΟΡΩΝ – ΕΦΑΡΜΟΣΤΕΟ ΔΙΚΑΙΟ</w:t>
      </w:r>
    </w:p>
    <w:p w:rsidR="00AB7111" w:rsidRDefault="00AB7111" w:rsidP="007165D5">
      <w:pPr>
        <w:spacing w:after="0" w:line="240" w:lineRule="auto"/>
        <w:jc w:val="both"/>
        <w:rPr>
          <w:rFonts w:eastAsia="Times New Roman" w:cs="Times New Roman"/>
          <w:b/>
          <w:color w:val="2E74B5" w:themeColor="accent1" w:themeShade="BF"/>
          <w:sz w:val="24"/>
          <w:szCs w:val="24"/>
        </w:rPr>
      </w:pPr>
      <w:r w:rsidRPr="007165D5">
        <w:rPr>
          <w:rFonts w:eastAsia="Times New Roman" w:cs="Times New Roman"/>
          <w:b/>
          <w:color w:val="5B9BD5"/>
          <w:sz w:val="24"/>
          <w:szCs w:val="24"/>
        </w:rPr>
        <w:t xml:space="preserve">ΠΑΡΑΡΤΗΜΑ «Ε» </w:t>
      </w:r>
      <w:r w:rsidRPr="007165D5">
        <w:rPr>
          <w:rFonts w:eastAsia="Times New Roman" w:cs="Times New Roman"/>
          <w:b/>
          <w:color w:val="2E74B5" w:themeColor="accent1" w:themeShade="BF"/>
          <w:sz w:val="24"/>
          <w:szCs w:val="24"/>
        </w:rPr>
        <w:t>ΕΝΤΥΠΑ  ΟΙΚΟΝΟΜΙΚΩΝ  ΠΡΟΣΦΟΡΩΝ</w:t>
      </w:r>
    </w:p>
    <w:p w:rsidR="00AB7111" w:rsidRPr="007165D5" w:rsidRDefault="00AB7111" w:rsidP="007165D5">
      <w:pPr>
        <w:spacing w:after="0" w:line="240" w:lineRule="auto"/>
        <w:jc w:val="both"/>
        <w:rPr>
          <w:rFonts w:eastAsia="Times New Roman" w:cs="Times New Roman"/>
          <w:b/>
          <w:color w:val="5B9BD5" w:themeColor="accent1"/>
          <w:sz w:val="24"/>
          <w:szCs w:val="24"/>
        </w:rPr>
      </w:pPr>
      <w:r w:rsidRPr="007165D5">
        <w:rPr>
          <w:rFonts w:eastAsia="Times New Roman" w:cs="Times New Roman"/>
          <w:b/>
          <w:color w:val="5B9BD5" w:themeColor="accent1"/>
          <w:sz w:val="24"/>
          <w:szCs w:val="24"/>
        </w:rPr>
        <w:t>ΠΑΡΑΡΤΗΜΑ «ΣΤ»ΕΝΤΥΠΟ ΤΕΥΔ</w:t>
      </w:r>
    </w:p>
    <w:p w:rsidR="00AB7111" w:rsidRPr="00F851C1" w:rsidRDefault="00AB7111" w:rsidP="007165D5">
      <w:pPr>
        <w:spacing w:after="0" w:line="240" w:lineRule="auto"/>
        <w:jc w:val="both"/>
        <w:rPr>
          <w:rFonts w:eastAsia="Times New Roman" w:cs="Times New Roman"/>
          <w:b/>
          <w:color w:val="5B9BD5" w:themeColor="accent1"/>
          <w:sz w:val="24"/>
          <w:szCs w:val="24"/>
        </w:rPr>
      </w:pPr>
    </w:p>
    <w:p w:rsidR="000B39C7" w:rsidRPr="00F851C1" w:rsidRDefault="000B39C7" w:rsidP="007165D5">
      <w:pPr>
        <w:spacing w:after="0" w:line="240" w:lineRule="auto"/>
        <w:jc w:val="both"/>
        <w:rPr>
          <w:rFonts w:eastAsia="Times New Roman" w:cs="Times New Roman"/>
          <w:b/>
          <w:color w:val="5B9BD5" w:themeColor="accent1"/>
          <w:sz w:val="24"/>
          <w:szCs w:val="24"/>
        </w:rPr>
      </w:pPr>
    </w:p>
    <w:p w:rsidR="00AB7111" w:rsidRPr="007165D5" w:rsidRDefault="00AB7111" w:rsidP="007165D5">
      <w:pPr>
        <w:spacing w:after="0" w:line="240" w:lineRule="auto"/>
        <w:jc w:val="both"/>
        <w:rPr>
          <w:rFonts w:eastAsia="Times New Roman" w:cs="Times New Roman"/>
          <w:b/>
          <w:color w:val="5B9BD5" w:themeColor="accent1"/>
          <w:sz w:val="24"/>
          <w:szCs w:val="24"/>
        </w:rPr>
      </w:pPr>
    </w:p>
    <w:p w:rsidR="00AB7111" w:rsidRPr="005A581C" w:rsidRDefault="00AB7111" w:rsidP="000F2AF3">
      <w:pPr>
        <w:tabs>
          <w:tab w:val="left" w:pos="1407"/>
        </w:tabs>
        <w:jc w:val="center"/>
        <w:rPr>
          <w:b/>
          <w:color w:val="000000" w:themeColor="text1"/>
          <w:sz w:val="24"/>
          <w:szCs w:val="24"/>
        </w:rPr>
      </w:pPr>
      <w:r w:rsidRPr="005A581C">
        <w:rPr>
          <w:b/>
          <w:color w:val="000000" w:themeColor="text1"/>
          <w:sz w:val="24"/>
          <w:szCs w:val="24"/>
        </w:rPr>
        <w:lastRenderedPageBreak/>
        <w:t>ΠΑΡΑΡΤΗΜΑ «Α΄»</w:t>
      </w:r>
    </w:p>
    <w:p w:rsidR="00AB7111" w:rsidRPr="005A581C" w:rsidRDefault="00AB7111" w:rsidP="000F2AF3">
      <w:pPr>
        <w:tabs>
          <w:tab w:val="left" w:pos="1407"/>
        </w:tabs>
        <w:jc w:val="center"/>
        <w:rPr>
          <w:b/>
          <w:sz w:val="24"/>
          <w:szCs w:val="24"/>
          <w:u w:val="single"/>
        </w:rPr>
      </w:pPr>
      <w:r w:rsidRPr="005A581C">
        <w:rPr>
          <w:b/>
          <w:sz w:val="24"/>
          <w:szCs w:val="24"/>
          <w:u w:val="single"/>
        </w:rPr>
        <w:t>ΓΕΝIΚΟI ΟΡΟΙ ΔΙΑΓΩΝΙΣΜΟΥ</w:t>
      </w:r>
    </w:p>
    <w:p w:rsidR="00AB7111" w:rsidRPr="005A581C" w:rsidRDefault="00AB7111" w:rsidP="00097319">
      <w:pPr>
        <w:tabs>
          <w:tab w:val="left" w:pos="1306"/>
        </w:tabs>
        <w:jc w:val="center"/>
        <w:rPr>
          <w:b/>
          <w:sz w:val="24"/>
          <w:szCs w:val="24"/>
        </w:rPr>
      </w:pPr>
      <w:r w:rsidRPr="000B39C7">
        <w:rPr>
          <w:b/>
          <w:bCs/>
          <w:sz w:val="24"/>
          <w:szCs w:val="24"/>
        </w:rPr>
        <w:t xml:space="preserve">( Ανήκει στη διακήρυξη με  αρ.πρωτ. </w:t>
      </w:r>
      <w:r w:rsidR="00D407A0" w:rsidRPr="000B39C7">
        <w:rPr>
          <w:b/>
          <w:bCs/>
          <w:sz w:val="24"/>
          <w:szCs w:val="24"/>
        </w:rPr>
        <w:t>14449/7</w:t>
      </w:r>
      <w:r w:rsidR="008B1F4B" w:rsidRPr="000B39C7">
        <w:rPr>
          <w:b/>
          <w:bCs/>
          <w:sz w:val="24"/>
          <w:szCs w:val="24"/>
        </w:rPr>
        <w:t>.</w:t>
      </w:r>
      <w:r w:rsidRPr="000B39C7">
        <w:rPr>
          <w:b/>
          <w:bCs/>
          <w:sz w:val="24"/>
          <w:szCs w:val="24"/>
        </w:rPr>
        <w:t xml:space="preserve"> 10.2019 )</w:t>
      </w:r>
    </w:p>
    <w:p w:rsidR="00AB7111" w:rsidRPr="005A581C" w:rsidRDefault="00AB7111" w:rsidP="007165D5">
      <w:pPr>
        <w:tabs>
          <w:tab w:val="left" w:pos="1306"/>
        </w:tabs>
        <w:jc w:val="both"/>
        <w:rPr>
          <w:b/>
          <w:sz w:val="24"/>
          <w:szCs w:val="24"/>
        </w:rPr>
      </w:pPr>
    </w:p>
    <w:p w:rsidR="00AB7111" w:rsidRPr="007165D5" w:rsidRDefault="00AB7111" w:rsidP="007165D5">
      <w:pPr>
        <w:tabs>
          <w:tab w:val="left" w:pos="1306"/>
        </w:tabs>
        <w:jc w:val="both"/>
        <w:rPr>
          <w:b/>
          <w:sz w:val="24"/>
          <w:szCs w:val="24"/>
          <w:u w:val="single"/>
        </w:rPr>
      </w:pPr>
      <w:r w:rsidRPr="007165D5">
        <w:rPr>
          <w:b/>
          <w:sz w:val="24"/>
          <w:szCs w:val="24"/>
          <w:u w:val="single"/>
        </w:rPr>
        <w:t>ΑΡΘΡΟ 1</w:t>
      </w:r>
      <w:r w:rsidRPr="007165D5">
        <w:rPr>
          <w:b/>
          <w:sz w:val="24"/>
          <w:szCs w:val="24"/>
          <w:u w:val="single"/>
          <w:vertAlign w:val="superscript"/>
        </w:rPr>
        <w:t>ο</w:t>
      </w:r>
      <w:r w:rsidRPr="007165D5">
        <w:rPr>
          <w:b/>
          <w:sz w:val="24"/>
          <w:szCs w:val="24"/>
          <w:u w:val="single"/>
        </w:rPr>
        <w:t xml:space="preserve"> : ΔΙΚΑΙΩΜΑ ΣΥΜΜΕΤΟΧΗΣ</w:t>
      </w:r>
    </w:p>
    <w:p w:rsidR="00AB7111" w:rsidRPr="007165D5" w:rsidRDefault="00AB7111" w:rsidP="007165D5">
      <w:pPr>
        <w:spacing w:line="360" w:lineRule="auto"/>
        <w:jc w:val="both"/>
        <w:rPr>
          <w:sz w:val="24"/>
          <w:szCs w:val="24"/>
        </w:rPr>
      </w:pPr>
      <w:r w:rsidRPr="007165D5">
        <w:rPr>
          <w:sz w:val="24"/>
          <w:szCs w:val="24"/>
        </w:rPr>
        <w:t>Δικαίωμα συμμετοχής στο διαγωνισμό έχουν :</w:t>
      </w:r>
    </w:p>
    <w:p w:rsidR="00AB7111" w:rsidRPr="007165D5" w:rsidRDefault="00AB7111" w:rsidP="007165D5">
      <w:pPr>
        <w:spacing w:line="360" w:lineRule="auto"/>
        <w:jc w:val="both"/>
        <w:rPr>
          <w:sz w:val="24"/>
          <w:szCs w:val="24"/>
        </w:rPr>
      </w:pPr>
      <w:r w:rsidRPr="007165D5">
        <w:rPr>
          <w:sz w:val="24"/>
          <w:szCs w:val="24"/>
        </w:rPr>
        <w:t>(α)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w:t>
      </w:r>
    </w:p>
    <w:p w:rsidR="00AB7111" w:rsidRPr="007165D5" w:rsidRDefault="00AB7111" w:rsidP="007165D5">
      <w:pPr>
        <w:spacing w:line="360" w:lineRule="auto"/>
        <w:jc w:val="both"/>
        <w:rPr>
          <w:sz w:val="24"/>
          <w:szCs w:val="24"/>
        </w:rPr>
      </w:pPr>
      <w:r w:rsidRPr="007165D5">
        <w:rPr>
          <w:sz w:val="24"/>
          <w:szCs w:val="24"/>
        </w:rPr>
        <w:t>(β) ενώσεις προσφερόντων που υποβάλλουν κοινή προσφορά, εφόσον δραστηριοποιούνται επαγγελματικά στο αντικείμενο της παρούσης</w:t>
      </w:r>
    </w:p>
    <w:p w:rsidR="00AB7111" w:rsidRPr="007165D5" w:rsidRDefault="00AB7111" w:rsidP="007165D5">
      <w:pPr>
        <w:spacing w:line="360" w:lineRule="auto"/>
        <w:jc w:val="both"/>
        <w:rPr>
          <w:sz w:val="24"/>
          <w:szCs w:val="24"/>
        </w:rPr>
      </w:pPr>
      <w:r w:rsidRPr="007165D5">
        <w:rPr>
          <w:sz w:val="24"/>
          <w:szCs w:val="24"/>
        </w:rPr>
        <w:t>(γ) συνεταιρισμοί, εφόσον δραστηριοποιούνται επαγγελματικά στο αντικείμενο της παρούσης</w:t>
      </w:r>
    </w:p>
    <w:p w:rsidR="00AB7111" w:rsidRPr="007165D5" w:rsidRDefault="00AB7111" w:rsidP="007165D5">
      <w:pPr>
        <w:spacing w:line="360" w:lineRule="auto"/>
        <w:jc w:val="both"/>
        <w:rPr>
          <w:sz w:val="24"/>
          <w:szCs w:val="24"/>
        </w:rPr>
      </w:pPr>
      <w:r w:rsidRPr="007165D5">
        <w:rPr>
          <w:sz w:val="24"/>
          <w:szCs w:val="24"/>
        </w:rPr>
        <w:t>(δ) κοινοπραξίες προσφερόντων, εφόσον δραστηριοποιούνται επαγγελματικά στο αντικείμενο της παρούσης</w:t>
      </w:r>
    </w:p>
    <w:p w:rsidR="00AB7111" w:rsidRPr="007165D5" w:rsidRDefault="00AB7111" w:rsidP="007165D5">
      <w:pPr>
        <w:spacing w:line="360" w:lineRule="auto"/>
        <w:jc w:val="both"/>
        <w:rPr>
          <w:sz w:val="24"/>
          <w:szCs w:val="24"/>
        </w:rPr>
      </w:pPr>
      <w:r w:rsidRPr="007165D5">
        <w:rPr>
          <w:sz w:val="24"/>
          <w:szCs w:val="24"/>
        </w:rPr>
        <w:t>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w:t>
      </w:r>
    </w:p>
    <w:p w:rsidR="00AB7111" w:rsidRPr="007165D5" w:rsidRDefault="00AB7111" w:rsidP="007165D5">
      <w:pPr>
        <w:spacing w:line="360" w:lineRule="auto"/>
        <w:jc w:val="both"/>
        <w:rPr>
          <w:b/>
          <w:bCs/>
          <w:sz w:val="24"/>
          <w:szCs w:val="24"/>
          <w:u w:val="single"/>
        </w:rPr>
      </w:pPr>
      <w:r w:rsidRPr="007165D5">
        <w:rPr>
          <w:b/>
          <w:bCs/>
          <w:sz w:val="24"/>
          <w:szCs w:val="24"/>
          <w:u w:val="single"/>
        </w:rPr>
        <w:t>ΑΡΘΡΟ 2</w:t>
      </w:r>
      <w:r w:rsidRPr="007165D5">
        <w:rPr>
          <w:b/>
          <w:bCs/>
          <w:sz w:val="24"/>
          <w:szCs w:val="24"/>
          <w:u w:val="single"/>
          <w:vertAlign w:val="superscript"/>
        </w:rPr>
        <w:t>ο</w:t>
      </w:r>
      <w:r w:rsidRPr="007165D5">
        <w:rPr>
          <w:b/>
          <w:bCs/>
          <w:sz w:val="24"/>
          <w:szCs w:val="24"/>
          <w:u w:val="single"/>
        </w:rPr>
        <w:t xml:space="preserve">  : ΧΡΟΝΟΣ ΚΑΙ ΤΡΟΠΟΣ ΥΠΟΒΟΛΗΣ ΠΡΟΣΦΟΡΩΝ</w:t>
      </w:r>
    </w:p>
    <w:p w:rsidR="00AB7111" w:rsidRPr="00A12B11" w:rsidRDefault="00AB7111" w:rsidP="00515764">
      <w:pPr>
        <w:spacing w:line="360" w:lineRule="auto"/>
        <w:jc w:val="both"/>
        <w:rPr>
          <w:bCs/>
          <w:sz w:val="24"/>
          <w:szCs w:val="24"/>
        </w:rPr>
      </w:pPr>
      <w:r w:rsidRPr="00A12B11">
        <w:rPr>
          <w:bCs/>
          <w:sz w:val="24"/>
          <w:szCs w:val="24"/>
        </w:rPr>
        <w:t>Όσοι επιθυμούν να λάβουν μέρος στο διαγωνισμό πρέπει να υποβάλλουν επί αποδείξει, έγγραφη προσφορά καθώς επίσης  και τα δείγματα όπου ζητούνται , στο πρωτόκολλο   του Δήμου , το αργότερο μέχρι και την προηγούμενη της ημέρας διενέργειας του διαγωνισμού δηλαδή την</w:t>
      </w:r>
      <w:r w:rsidR="00136F82" w:rsidRPr="00136F82">
        <w:rPr>
          <w:b/>
          <w:bCs/>
          <w:sz w:val="24"/>
          <w:szCs w:val="24"/>
        </w:rPr>
        <w:t xml:space="preserve"> </w:t>
      </w:r>
      <w:r w:rsidR="00136F82">
        <w:rPr>
          <w:b/>
          <w:bCs/>
          <w:sz w:val="24"/>
          <w:szCs w:val="24"/>
        </w:rPr>
        <w:t>Δευτέρα  21/10/2019</w:t>
      </w:r>
      <w:r w:rsidR="00136F82" w:rsidRPr="00DD1685">
        <w:rPr>
          <w:b/>
          <w:bCs/>
          <w:sz w:val="24"/>
          <w:szCs w:val="24"/>
        </w:rPr>
        <w:t xml:space="preserve"> </w:t>
      </w:r>
      <w:r>
        <w:rPr>
          <w:bCs/>
          <w:sz w:val="24"/>
          <w:szCs w:val="24"/>
        </w:rPr>
        <w:t xml:space="preserve"> </w:t>
      </w:r>
      <w:r w:rsidRPr="00DD1685">
        <w:rPr>
          <w:b/>
          <w:bCs/>
          <w:sz w:val="24"/>
          <w:szCs w:val="24"/>
        </w:rPr>
        <w:t xml:space="preserve">και ώρα 14:00 μ.μ..  </w:t>
      </w:r>
      <w:r w:rsidRPr="00A12B11">
        <w:rPr>
          <w:bCs/>
          <w:sz w:val="24"/>
          <w:szCs w:val="24"/>
        </w:rPr>
        <w:t>η  να την καταθέσουν  ενώπιον της επιτροπής την</w:t>
      </w:r>
      <w:r w:rsidRPr="00DD1685">
        <w:rPr>
          <w:b/>
          <w:bCs/>
          <w:sz w:val="24"/>
          <w:szCs w:val="24"/>
        </w:rPr>
        <w:t xml:space="preserve"> </w:t>
      </w:r>
      <w:r w:rsidR="00136F82" w:rsidRPr="008B1F4B">
        <w:rPr>
          <w:b/>
          <w:color w:val="000000" w:themeColor="text1"/>
          <w:sz w:val="24"/>
          <w:szCs w:val="24"/>
        </w:rPr>
        <w:t>Τρίτη 22 Οκτωβρίου  2019</w:t>
      </w:r>
      <w:r w:rsidRPr="008B1F4B">
        <w:rPr>
          <w:b/>
          <w:bCs/>
          <w:sz w:val="24"/>
          <w:szCs w:val="24"/>
        </w:rPr>
        <w:t xml:space="preserve"> και ώρα 10.00 π.μ.</w:t>
      </w:r>
      <w:r w:rsidRPr="00DD1685">
        <w:rPr>
          <w:b/>
          <w:bCs/>
          <w:sz w:val="24"/>
          <w:szCs w:val="24"/>
        </w:rPr>
        <w:t xml:space="preserve"> </w:t>
      </w:r>
      <w:r w:rsidRPr="00A12B11">
        <w:rPr>
          <w:bCs/>
          <w:sz w:val="24"/>
          <w:szCs w:val="24"/>
        </w:rPr>
        <w:t>στο κτίριο του Δήμου Καρπενησίου, επί της οδού Ύδρας 6, Τ.Κ. 36100, Καρπενήσι .</w:t>
      </w:r>
    </w:p>
    <w:p w:rsidR="00AB7111" w:rsidRPr="00DD1685" w:rsidRDefault="00AB7111" w:rsidP="00515764">
      <w:pPr>
        <w:spacing w:line="360" w:lineRule="auto"/>
        <w:jc w:val="both"/>
        <w:rPr>
          <w:sz w:val="24"/>
          <w:szCs w:val="24"/>
        </w:rPr>
      </w:pPr>
      <w:r w:rsidRPr="00DD1685">
        <w:rPr>
          <w:sz w:val="24"/>
          <w:szCs w:val="24"/>
        </w:rPr>
        <w:lastRenderedPageBreak/>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AB7111" w:rsidRPr="007165D5" w:rsidRDefault="00AB7111" w:rsidP="007165D5">
      <w:pPr>
        <w:spacing w:line="360" w:lineRule="auto"/>
        <w:jc w:val="both"/>
        <w:rPr>
          <w:sz w:val="24"/>
          <w:szCs w:val="24"/>
        </w:rPr>
      </w:pPr>
      <w:r w:rsidRPr="007165D5">
        <w:rPr>
          <w:sz w:val="24"/>
          <w:szCs w:val="24"/>
        </w:rPr>
        <w:t>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w:t>
      </w:r>
    </w:p>
    <w:p w:rsidR="00AB7111" w:rsidRPr="007165D5" w:rsidRDefault="00AB7111" w:rsidP="007165D5">
      <w:pPr>
        <w:spacing w:line="360" w:lineRule="auto"/>
        <w:jc w:val="both"/>
        <w:rPr>
          <w:b/>
          <w:sz w:val="24"/>
          <w:szCs w:val="24"/>
          <w:u w:val="single"/>
        </w:rPr>
      </w:pPr>
      <w:r w:rsidRPr="007165D5">
        <w:rPr>
          <w:b/>
          <w:sz w:val="24"/>
          <w:szCs w:val="24"/>
          <w:u w:val="single"/>
        </w:rPr>
        <w:t>ΑΡΘΡΟ 3</w:t>
      </w:r>
      <w:r w:rsidRPr="007165D5">
        <w:rPr>
          <w:b/>
          <w:sz w:val="24"/>
          <w:szCs w:val="24"/>
          <w:u w:val="single"/>
          <w:vertAlign w:val="superscript"/>
        </w:rPr>
        <w:t>ο</w:t>
      </w:r>
      <w:r w:rsidRPr="007165D5">
        <w:rPr>
          <w:b/>
          <w:sz w:val="24"/>
          <w:szCs w:val="24"/>
          <w:u w:val="single"/>
        </w:rPr>
        <w:t xml:space="preserve">  : ΚΑΤΑΡΤΙΣΗ ΚΑΙ ΠΕΡΙΕΧΟΜΕΝΟ ΦΑΚΕΛΟΥ ΠΡΟΣΦΟΡΑΣ-ΓΛΩΣΣΑ ΔΙΑΔΙΚΑΣΙΑΣ.</w:t>
      </w:r>
    </w:p>
    <w:p w:rsidR="00AB7111" w:rsidRPr="007165D5" w:rsidRDefault="00AB7111" w:rsidP="007165D5">
      <w:pPr>
        <w:spacing w:line="360" w:lineRule="auto"/>
        <w:jc w:val="both"/>
        <w:rPr>
          <w:sz w:val="24"/>
          <w:szCs w:val="24"/>
        </w:rPr>
      </w:pPr>
      <w:r w:rsidRPr="007165D5">
        <w:rPr>
          <w:sz w:val="24"/>
          <w:szCs w:val="24"/>
        </w:rPr>
        <w:t>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w:t>
      </w:r>
    </w:p>
    <w:p w:rsidR="00AB7111" w:rsidRDefault="00AB7111" w:rsidP="007165D5">
      <w:pPr>
        <w:spacing w:line="360" w:lineRule="auto"/>
        <w:jc w:val="both"/>
        <w:rPr>
          <w:b/>
          <w:bCs/>
          <w:sz w:val="24"/>
          <w:szCs w:val="24"/>
        </w:rPr>
      </w:pPr>
      <w:r w:rsidRPr="00515764">
        <w:rPr>
          <w:b/>
          <w:bCs/>
          <w:sz w:val="24"/>
          <w:szCs w:val="24"/>
          <w:u w:val="single"/>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Pr="007165D5">
        <w:rPr>
          <w:b/>
          <w:bCs/>
          <w:sz w:val="24"/>
          <w:szCs w:val="24"/>
        </w:rPr>
        <w:t xml:space="preserve"> </w:t>
      </w:r>
    </w:p>
    <w:p w:rsidR="00AB7111" w:rsidRPr="007165D5" w:rsidRDefault="00AB7111" w:rsidP="007165D5">
      <w:pPr>
        <w:spacing w:line="360" w:lineRule="auto"/>
        <w:jc w:val="both"/>
        <w:rPr>
          <w:sz w:val="24"/>
          <w:szCs w:val="24"/>
        </w:rPr>
      </w:pPr>
      <w:r w:rsidRPr="007165D5">
        <w:rPr>
          <w:b/>
          <w:bCs/>
          <w:sz w:val="24"/>
          <w:szCs w:val="24"/>
        </w:rPr>
        <w:t>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w:t>
      </w:r>
    </w:p>
    <w:p w:rsidR="00AB7111" w:rsidRPr="007165D5" w:rsidRDefault="00AB7111" w:rsidP="007165D5">
      <w:pPr>
        <w:spacing w:line="360" w:lineRule="auto"/>
        <w:jc w:val="both"/>
        <w:rPr>
          <w:sz w:val="24"/>
          <w:szCs w:val="24"/>
        </w:rPr>
      </w:pPr>
      <w:r w:rsidRPr="007165D5">
        <w:rPr>
          <w:sz w:val="24"/>
          <w:szCs w:val="24"/>
        </w:rPr>
        <w:t xml:space="preserve">Αντιπροσφορές και εναλλακτικές προσφορές, δεν γίνονται δεκτές σε κανένα στάδιο του διαγωνισμού. Σε </w:t>
      </w:r>
      <w:r>
        <w:rPr>
          <w:sz w:val="24"/>
          <w:szCs w:val="24"/>
        </w:rPr>
        <w:t xml:space="preserve"> </w:t>
      </w:r>
      <w:r w:rsidRPr="007165D5">
        <w:rPr>
          <w:sz w:val="24"/>
          <w:szCs w:val="24"/>
        </w:rPr>
        <w:t xml:space="preserve">περίπτωση </w:t>
      </w:r>
      <w:r w:rsidR="00136F82" w:rsidRPr="007165D5">
        <w:rPr>
          <w:sz w:val="24"/>
          <w:szCs w:val="24"/>
        </w:rPr>
        <w:t>υποβολής</w:t>
      </w:r>
      <w:r>
        <w:rPr>
          <w:sz w:val="24"/>
          <w:szCs w:val="24"/>
        </w:rPr>
        <w:t xml:space="preserve">  </w:t>
      </w:r>
      <w:r w:rsidRPr="007165D5">
        <w:rPr>
          <w:sz w:val="24"/>
          <w:szCs w:val="24"/>
        </w:rPr>
        <w:t xml:space="preserve"> τους απορρίπτονται ως απαράδεκτες.</w:t>
      </w:r>
    </w:p>
    <w:p w:rsidR="00AB7111" w:rsidRPr="007165D5" w:rsidRDefault="00AB7111" w:rsidP="007165D5">
      <w:pPr>
        <w:spacing w:line="360" w:lineRule="auto"/>
        <w:jc w:val="both"/>
        <w:rPr>
          <w:sz w:val="24"/>
          <w:szCs w:val="24"/>
        </w:rPr>
      </w:pPr>
      <w:r w:rsidRPr="007165D5">
        <w:rPr>
          <w:sz w:val="24"/>
          <w:szCs w:val="24"/>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w:t>
      </w:r>
      <w:r w:rsidRPr="007165D5">
        <w:rPr>
          <w:sz w:val="24"/>
          <w:szCs w:val="24"/>
        </w:rPr>
        <w:lastRenderedPageBreak/>
        <w:t>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w:t>
      </w:r>
    </w:p>
    <w:p w:rsidR="00AB7111" w:rsidRPr="00515764" w:rsidRDefault="00AB7111" w:rsidP="007165D5">
      <w:pPr>
        <w:spacing w:line="360" w:lineRule="auto"/>
        <w:jc w:val="both"/>
        <w:rPr>
          <w:color w:val="000000" w:themeColor="text1"/>
          <w:sz w:val="24"/>
          <w:szCs w:val="24"/>
          <w:u w:val="single"/>
        </w:rPr>
      </w:pPr>
      <w:r w:rsidRPr="00515764">
        <w:rPr>
          <w:color w:val="000000" w:themeColor="text1"/>
          <w:sz w:val="24"/>
          <w:szCs w:val="24"/>
          <w:u w:val="single"/>
        </w:rPr>
        <w:t xml:space="preserve">Στις περιπτώσεις που με την αίτηση συμμετοχής ή την προσφορά υποβάλλονται </w:t>
      </w:r>
      <w:r w:rsidRPr="00515764">
        <w:rPr>
          <w:b/>
          <w:color w:val="000000" w:themeColor="text1"/>
          <w:sz w:val="24"/>
          <w:szCs w:val="24"/>
          <w:u w:val="single"/>
        </w:rPr>
        <w:t>ιδιωτικά έγγραφα</w:t>
      </w:r>
      <w:r w:rsidRPr="00515764">
        <w:rPr>
          <w:color w:val="000000" w:themeColor="text1"/>
          <w:sz w:val="24"/>
          <w:szCs w:val="24"/>
          <w:u w:val="single"/>
        </w:rPr>
        <w:t>,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έως και δέκα (10) ημέρες πριν την καταληκτική ημερομηνία υποβολής των προσφορών</w:t>
      </w:r>
      <w:r w:rsidRPr="00515764">
        <w:rPr>
          <w:rStyle w:val="a9"/>
          <w:color w:val="000000" w:themeColor="text1"/>
          <w:sz w:val="24"/>
          <w:szCs w:val="24"/>
          <w:u w:val="single"/>
        </w:rPr>
        <w:footnoteReference w:id="1"/>
      </w:r>
      <w:r w:rsidRPr="00515764">
        <w:rPr>
          <w:color w:val="000000" w:themeColor="text1"/>
          <w:sz w:val="24"/>
          <w:szCs w:val="24"/>
          <w:u w:val="single"/>
        </w:rPr>
        <w:t>.</w:t>
      </w:r>
    </w:p>
    <w:p w:rsidR="00AB7111" w:rsidRPr="007165D5" w:rsidRDefault="00AB7111" w:rsidP="007165D5">
      <w:pPr>
        <w:pStyle w:val="Default"/>
        <w:spacing w:line="360" w:lineRule="auto"/>
        <w:jc w:val="both"/>
        <w:rPr>
          <w:rFonts w:asciiTheme="minorHAnsi" w:hAnsiTheme="minorHAnsi"/>
          <w:lang w:eastAsia="el-GR"/>
        </w:rPr>
      </w:pPr>
      <w:r w:rsidRPr="007165D5">
        <w:rPr>
          <w:rFonts w:asciiTheme="minorHAnsi" w:hAnsiTheme="minorHAnsi"/>
          <w:lang w:eastAsia="el-GR"/>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ή προδικαστικές προσφυγές υποβάλλονται στην ελληνική γλώσσα.</w:t>
      </w:r>
    </w:p>
    <w:p w:rsidR="00AB7111" w:rsidRDefault="00AB7111" w:rsidP="007165D5">
      <w:pPr>
        <w:pStyle w:val="Default"/>
        <w:spacing w:line="360" w:lineRule="auto"/>
        <w:jc w:val="both"/>
        <w:rPr>
          <w:rFonts w:asciiTheme="minorHAnsi" w:hAnsiTheme="minorHAnsi"/>
          <w:lang w:eastAsia="el-GR"/>
        </w:rPr>
      </w:pPr>
      <w:r w:rsidRPr="007165D5">
        <w:rPr>
          <w:rFonts w:asciiTheme="minorHAnsi" w:hAnsiTheme="minorHAnsi"/>
          <w:lang w:eastAsia="el-GR"/>
        </w:rPr>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w:t>
      </w:r>
    </w:p>
    <w:p w:rsidR="00AB7111" w:rsidRPr="007165D5" w:rsidRDefault="00AB7111" w:rsidP="007165D5">
      <w:pPr>
        <w:pStyle w:val="Default"/>
        <w:spacing w:line="360" w:lineRule="auto"/>
        <w:jc w:val="both"/>
        <w:rPr>
          <w:rFonts w:asciiTheme="minorHAnsi" w:hAnsiTheme="minorHAnsi"/>
          <w:lang w:eastAsia="el-GR"/>
        </w:rPr>
      </w:pPr>
      <w:r w:rsidRPr="007165D5">
        <w:rPr>
          <w:rFonts w:asciiTheme="minorHAnsi" w:hAnsiTheme="minorHAnsi"/>
          <w:lang w:eastAsia="el-GR"/>
        </w:rPr>
        <w:t>και δικαιολογητικά εφαρμόζεται η Συνθήκη της Χάγης της 5.10.1961, που κυρώθηκε με το ν. 1497/1984 (Α' 188).</w:t>
      </w:r>
    </w:p>
    <w:p w:rsidR="00AB7111" w:rsidRPr="007165D5" w:rsidRDefault="00AB7111" w:rsidP="007165D5">
      <w:pPr>
        <w:pStyle w:val="Default"/>
        <w:spacing w:line="360" w:lineRule="auto"/>
        <w:jc w:val="both"/>
        <w:rPr>
          <w:rFonts w:asciiTheme="minorHAnsi" w:hAnsiTheme="minorHAnsi"/>
          <w:lang w:eastAsia="el-GR"/>
        </w:rPr>
      </w:pPr>
      <w:r w:rsidRPr="007165D5">
        <w:rPr>
          <w:rFonts w:asciiTheme="minorHAnsi" w:hAnsiTheme="minorHAnsi"/>
          <w:lang w:eastAsia="el-GR"/>
        </w:rPr>
        <w:t xml:space="preserve">Ειδικότερα, όλα τα δημόσια  έγγραφα που αφορούν </w:t>
      </w:r>
      <w:r w:rsidRPr="007165D5">
        <w:rPr>
          <w:rFonts w:asciiTheme="minorHAnsi" w:hAnsiTheme="minorHAnsi"/>
          <w:u w:val="single"/>
          <w:lang w:eastAsia="el-GR"/>
        </w:rPr>
        <w:t xml:space="preserve">αλλοδαπούς </w:t>
      </w:r>
      <w:r w:rsidRPr="007165D5">
        <w:rPr>
          <w:rFonts w:asciiTheme="minorHAnsi" w:hAnsiTheme="minorHAnsi"/>
          <w:lang w:eastAsia="el-GR"/>
        </w:rPr>
        <w:t>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AB7111" w:rsidRPr="007165D5" w:rsidRDefault="00AB7111" w:rsidP="007165D5">
      <w:pPr>
        <w:pStyle w:val="Default"/>
        <w:spacing w:line="360" w:lineRule="auto"/>
        <w:jc w:val="both"/>
        <w:rPr>
          <w:rFonts w:asciiTheme="minorHAnsi" w:hAnsiTheme="minorHAnsi"/>
          <w:lang w:eastAsia="el-GR"/>
        </w:rPr>
      </w:pPr>
      <w:r w:rsidRPr="007165D5">
        <w:rPr>
          <w:rFonts w:asciiTheme="minorHAnsi" w:hAnsiTheme="minorHAnsi"/>
          <w:lang w:eastAsia="el-GR"/>
        </w:rPr>
        <w:t xml:space="preserve">Επιτρέπεται αντίστοιχα η κατάθεση οιουδήποτε δημόσιου εγγράφου και δικαιολογητικού που αφορά </w:t>
      </w:r>
      <w:r w:rsidRPr="007165D5">
        <w:rPr>
          <w:rFonts w:asciiTheme="minorHAnsi" w:hAnsiTheme="minorHAnsi"/>
          <w:u w:val="single"/>
          <w:lang w:eastAsia="el-GR"/>
        </w:rPr>
        <w:t>αλλοδαπή</w:t>
      </w:r>
      <w:r w:rsidRPr="007165D5">
        <w:rPr>
          <w:rFonts w:asciiTheme="minorHAnsi" w:hAnsiTheme="minorHAnsi"/>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w:t>
      </w:r>
      <w:r w:rsidRPr="007165D5">
        <w:rPr>
          <w:rFonts w:asciiTheme="minorHAnsi" w:hAnsiTheme="minorHAnsi"/>
          <w:lang w:eastAsia="el-GR"/>
        </w:rPr>
        <w:lastRenderedPageBreak/>
        <w:t>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AB7111" w:rsidRPr="00515764" w:rsidRDefault="00AB7111" w:rsidP="007165D5">
      <w:pPr>
        <w:pStyle w:val="Default"/>
        <w:spacing w:line="360" w:lineRule="auto"/>
        <w:jc w:val="both"/>
        <w:rPr>
          <w:rFonts w:asciiTheme="minorHAnsi" w:hAnsiTheme="minorHAnsi"/>
          <w:b/>
          <w:color w:val="000000" w:themeColor="text1"/>
          <w:u w:val="single"/>
          <w:lang w:eastAsia="el-GR"/>
        </w:rPr>
      </w:pPr>
      <w:r w:rsidRPr="00515764">
        <w:rPr>
          <w:rFonts w:asciiTheme="minorHAnsi" w:hAnsiTheme="minorHAnsi"/>
          <w:b/>
          <w:color w:val="000000" w:themeColor="text1"/>
          <w:u w:val="single"/>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AB7111" w:rsidRPr="007165D5" w:rsidRDefault="00AB7111" w:rsidP="007165D5">
      <w:pPr>
        <w:pStyle w:val="Default"/>
        <w:spacing w:line="360" w:lineRule="auto"/>
        <w:jc w:val="both"/>
        <w:rPr>
          <w:rFonts w:asciiTheme="minorHAnsi" w:hAnsiTheme="minorHAnsi"/>
          <w:lang w:eastAsia="el-GR"/>
        </w:rPr>
      </w:pPr>
      <w:r w:rsidRPr="007165D5">
        <w:rPr>
          <w:rFonts w:asciiTheme="minorHAnsi" w:hAnsiTheme="minorHAnsi"/>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AB7111" w:rsidRPr="007165D5" w:rsidRDefault="00AB7111" w:rsidP="007165D5">
      <w:pPr>
        <w:spacing w:line="360" w:lineRule="auto"/>
        <w:jc w:val="both"/>
        <w:rPr>
          <w:sz w:val="24"/>
          <w:szCs w:val="24"/>
        </w:rPr>
      </w:pPr>
      <w:r w:rsidRPr="007165D5">
        <w:rPr>
          <w:b/>
          <w:bCs/>
          <w:sz w:val="24"/>
          <w:szCs w:val="24"/>
        </w:rPr>
        <w:t xml:space="preserve">Οι προσφορές θα υποβάλλονται </w:t>
      </w:r>
      <w:r w:rsidRPr="007165D5">
        <w:rPr>
          <w:sz w:val="24"/>
          <w:szCs w:val="24"/>
        </w:rPr>
        <w:t xml:space="preserve">και μέσα σε καλά σφραγισμένο φάκελο </w:t>
      </w:r>
      <w:r w:rsidRPr="007165D5">
        <w:rPr>
          <w:b/>
          <w:bCs/>
          <w:sz w:val="24"/>
          <w:szCs w:val="24"/>
        </w:rPr>
        <w:t>(κυρίως φάκελος)</w:t>
      </w:r>
      <w:r w:rsidRPr="007165D5">
        <w:rPr>
          <w:sz w:val="24"/>
          <w:szCs w:val="24"/>
        </w:rPr>
        <w:t>, στov oπoίo θα αναγράφονται ευκρινώς:</w:t>
      </w:r>
    </w:p>
    <w:tbl>
      <w:tblPr>
        <w:tblStyle w:val="a7"/>
        <w:tblW w:w="0" w:type="auto"/>
        <w:jc w:val="center"/>
        <w:tblLook w:val="04A0"/>
      </w:tblPr>
      <w:tblGrid>
        <w:gridCol w:w="562"/>
        <w:gridCol w:w="7734"/>
      </w:tblGrid>
      <w:tr w:rsidR="00AB7111" w:rsidRPr="007165D5" w:rsidTr="00B449CF">
        <w:trPr>
          <w:jc w:val="center"/>
        </w:trPr>
        <w:tc>
          <w:tcPr>
            <w:tcW w:w="562" w:type="dxa"/>
          </w:tcPr>
          <w:p w:rsidR="00AB7111" w:rsidRPr="007165D5" w:rsidRDefault="00AB7111" w:rsidP="007165D5">
            <w:pPr>
              <w:spacing w:line="360" w:lineRule="auto"/>
              <w:jc w:val="both"/>
              <w:rPr>
                <w:sz w:val="24"/>
                <w:szCs w:val="24"/>
              </w:rPr>
            </w:pPr>
            <w:r w:rsidRPr="007165D5">
              <w:rPr>
                <w:sz w:val="24"/>
                <w:szCs w:val="24"/>
              </w:rPr>
              <w:t>α.</w:t>
            </w:r>
          </w:p>
        </w:tc>
        <w:tc>
          <w:tcPr>
            <w:tcW w:w="7734" w:type="dxa"/>
          </w:tcPr>
          <w:p w:rsidR="00AB7111" w:rsidRPr="007165D5" w:rsidRDefault="00AB7111" w:rsidP="007165D5">
            <w:pPr>
              <w:spacing w:line="360" w:lineRule="auto"/>
              <w:jc w:val="both"/>
              <w:rPr>
                <w:sz w:val="24"/>
                <w:szCs w:val="24"/>
              </w:rPr>
            </w:pPr>
            <w:r w:rsidRPr="007165D5">
              <w:rPr>
                <w:sz w:val="24"/>
                <w:szCs w:val="24"/>
              </w:rPr>
              <w:t xml:space="preserve">Η λέξη </w:t>
            </w:r>
            <w:r w:rsidRPr="007165D5">
              <w:rPr>
                <w:b/>
                <w:sz w:val="24"/>
                <w:szCs w:val="24"/>
              </w:rPr>
              <w:t>ΠΡΟΣΦΟΡΑ</w:t>
            </w:r>
          </w:p>
        </w:tc>
      </w:tr>
      <w:tr w:rsidR="00AB7111" w:rsidRPr="007165D5" w:rsidTr="00B449CF">
        <w:trPr>
          <w:jc w:val="center"/>
        </w:trPr>
        <w:tc>
          <w:tcPr>
            <w:tcW w:w="562" w:type="dxa"/>
          </w:tcPr>
          <w:p w:rsidR="00AB7111" w:rsidRPr="007165D5" w:rsidRDefault="00AB7111" w:rsidP="007165D5">
            <w:pPr>
              <w:spacing w:line="360" w:lineRule="auto"/>
              <w:jc w:val="both"/>
              <w:rPr>
                <w:sz w:val="24"/>
                <w:szCs w:val="24"/>
              </w:rPr>
            </w:pPr>
            <w:r w:rsidRPr="007165D5">
              <w:rPr>
                <w:sz w:val="24"/>
                <w:szCs w:val="24"/>
              </w:rPr>
              <w:t>Β.</w:t>
            </w:r>
          </w:p>
        </w:tc>
        <w:tc>
          <w:tcPr>
            <w:tcW w:w="7734" w:type="dxa"/>
          </w:tcPr>
          <w:p w:rsidR="00AB7111" w:rsidRPr="007165D5" w:rsidRDefault="00AB7111" w:rsidP="007165D5">
            <w:pPr>
              <w:spacing w:line="360" w:lineRule="auto"/>
              <w:jc w:val="both"/>
              <w:rPr>
                <w:sz w:val="24"/>
                <w:szCs w:val="24"/>
              </w:rPr>
            </w:pPr>
            <w:r w:rsidRPr="007165D5">
              <w:rPr>
                <w:sz w:val="24"/>
                <w:szCs w:val="24"/>
              </w:rPr>
              <w:t>Η επωνυμία της αναθέτουσας αρχής.</w:t>
            </w:r>
          </w:p>
        </w:tc>
      </w:tr>
      <w:tr w:rsidR="00AB7111" w:rsidRPr="007165D5" w:rsidTr="00B449CF">
        <w:trPr>
          <w:jc w:val="center"/>
        </w:trPr>
        <w:tc>
          <w:tcPr>
            <w:tcW w:w="562" w:type="dxa"/>
          </w:tcPr>
          <w:p w:rsidR="00AB7111" w:rsidRPr="007165D5" w:rsidRDefault="00AB7111" w:rsidP="007165D5">
            <w:pPr>
              <w:spacing w:line="360" w:lineRule="auto"/>
              <w:jc w:val="both"/>
              <w:rPr>
                <w:sz w:val="24"/>
                <w:szCs w:val="24"/>
              </w:rPr>
            </w:pPr>
            <w:r w:rsidRPr="007165D5">
              <w:rPr>
                <w:sz w:val="24"/>
                <w:szCs w:val="24"/>
              </w:rPr>
              <w:t>γ.</w:t>
            </w:r>
          </w:p>
        </w:tc>
        <w:tc>
          <w:tcPr>
            <w:tcW w:w="7734" w:type="dxa"/>
          </w:tcPr>
          <w:p w:rsidR="00AB7111" w:rsidRPr="007165D5" w:rsidRDefault="00AB7111" w:rsidP="007165D5">
            <w:pPr>
              <w:spacing w:line="360" w:lineRule="auto"/>
              <w:jc w:val="both"/>
              <w:rPr>
                <w:sz w:val="24"/>
                <w:szCs w:val="24"/>
              </w:rPr>
            </w:pPr>
            <w:r w:rsidRPr="007165D5">
              <w:rPr>
                <w:sz w:val="24"/>
                <w:szCs w:val="24"/>
              </w:rPr>
              <w:t>Ο τίτλος της σύμβασης.</w:t>
            </w:r>
          </w:p>
        </w:tc>
      </w:tr>
      <w:tr w:rsidR="00AB7111" w:rsidRPr="007165D5" w:rsidTr="00B449CF">
        <w:trPr>
          <w:jc w:val="center"/>
        </w:trPr>
        <w:tc>
          <w:tcPr>
            <w:tcW w:w="562" w:type="dxa"/>
          </w:tcPr>
          <w:p w:rsidR="00AB7111" w:rsidRPr="007165D5" w:rsidRDefault="00AB7111" w:rsidP="007165D5">
            <w:pPr>
              <w:spacing w:line="360" w:lineRule="auto"/>
              <w:jc w:val="both"/>
              <w:rPr>
                <w:sz w:val="24"/>
                <w:szCs w:val="24"/>
              </w:rPr>
            </w:pPr>
            <w:r w:rsidRPr="007165D5">
              <w:rPr>
                <w:sz w:val="24"/>
                <w:szCs w:val="24"/>
              </w:rPr>
              <w:t>δ</w:t>
            </w:r>
          </w:p>
        </w:tc>
        <w:tc>
          <w:tcPr>
            <w:tcW w:w="7734" w:type="dxa"/>
          </w:tcPr>
          <w:p w:rsidR="00AB7111" w:rsidRPr="007165D5" w:rsidRDefault="00AB7111" w:rsidP="00B449CF">
            <w:pPr>
              <w:spacing w:line="360" w:lineRule="auto"/>
              <w:rPr>
                <w:sz w:val="24"/>
                <w:szCs w:val="24"/>
              </w:rPr>
            </w:pPr>
            <w:r w:rsidRPr="007165D5">
              <w:rPr>
                <w:sz w:val="24"/>
                <w:szCs w:val="24"/>
              </w:rPr>
              <w:t>Η</w:t>
            </w:r>
            <w:r>
              <w:rPr>
                <w:sz w:val="24"/>
                <w:szCs w:val="24"/>
              </w:rPr>
              <w:t xml:space="preserve">  </w:t>
            </w:r>
            <w:r w:rsidRPr="007165D5">
              <w:rPr>
                <w:sz w:val="24"/>
                <w:szCs w:val="24"/>
              </w:rPr>
              <w:t xml:space="preserve">καταληκτική </w:t>
            </w:r>
            <w:r>
              <w:rPr>
                <w:sz w:val="24"/>
                <w:szCs w:val="24"/>
              </w:rPr>
              <w:t xml:space="preserve"> </w:t>
            </w:r>
            <w:r w:rsidRPr="007165D5">
              <w:rPr>
                <w:sz w:val="24"/>
                <w:szCs w:val="24"/>
              </w:rPr>
              <w:t xml:space="preserve">ημερομηνία </w:t>
            </w:r>
            <w:r>
              <w:rPr>
                <w:sz w:val="24"/>
                <w:szCs w:val="24"/>
              </w:rPr>
              <w:t xml:space="preserve">  </w:t>
            </w:r>
            <w:r w:rsidRPr="007165D5">
              <w:rPr>
                <w:sz w:val="24"/>
                <w:szCs w:val="24"/>
              </w:rPr>
              <w:t>(ημερομηνία λήξης</w:t>
            </w:r>
            <w:r>
              <w:rPr>
                <w:sz w:val="24"/>
                <w:szCs w:val="24"/>
              </w:rPr>
              <w:t xml:space="preserve"> </w:t>
            </w:r>
            <w:r w:rsidRPr="007165D5">
              <w:rPr>
                <w:sz w:val="24"/>
                <w:szCs w:val="24"/>
              </w:rPr>
              <w:t>προθεσμίας υποβολής προσφορών).</w:t>
            </w:r>
          </w:p>
        </w:tc>
      </w:tr>
      <w:tr w:rsidR="00AB7111" w:rsidRPr="007165D5" w:rsidTr="00B449CF">
        <w:trPr>
          <w:jc w:val="center"/>
        </w:trPr>
        <w:tc>
          <w:tcPr>
            <w:tcW w:w="562" w:type="dxa"/>
          </w:tcPr>
          <w:p w:rsidR="00AB7111" w:rsidRPr="007165D5" w:rsidRDefault="00AB7111" w:rsidP="007165D5">
            <w:pPr>
              <w:spacing w:line="360" w:lineRule="auto"/>
              <w:jc w:val="both"/>
              <w:rPr>
                <w:sz w:val="24"/>
                <w:szCs w:val="24"/>
              </w:rPr>
            </w:pPr>
            <w:r w:rsidRPr="007165D5">
              <w:rPr>
                <w:sz w:val="24"/>
                <w:szCs w:val="24"/>
              </w:rPr>
              <w:t>ε.</w:t>
            </w:r>
          </w:p>
        </w:tc>
        <w:tc>
          <w:tcPr>
            <w:tcW w:w="7734" w:type="dxa"/>
          </w:tcPr>
          <w:p w:rsidR="00AB7111" w:rsidRPr="007165D5" w:rsidRDefault="00AB7111" w:rsidP="007165D5">
            <w:pPr>
              <w:spacing w:line="360" w:lineRule="auto"/>
              <w:jc w:val="both"/>
              <w:rPr>
                <w:sz w:val="24"/>
                <w:szCs w:val="24"/>
              </w:rPr>
            </w:pPr>
            <w:r w:rsidRPr="007165D5">
              <w:rPr>
                <w:sz w:val="24"/>
                <w:szCs w:val="24"/>
              </w:rPr>
              <w:t>Τα στοιχεία του οικονομικού φορέα.</w:t>
            </w:r>
          </w:p>
        </w:tc>
      </w:tr>
    </w:tbl>
    <w:p w:rsidR="00AB7111" w:rsidRPr="007165D5" w:rsidRDefault="00AB7111" w:rsidP="007165D5">
      <w:pPr>
        <w:spacing w:line="360" w:lineRule="auto"/>
        <w:jc w:val="both"/>
        <w:rPr>
          <w:sz w:val="24"/>
          <w:szCs w:val="24"/>
        </w:rPr>
      </w:pPr>
    </w:p>
    <w:p w:rsidR="00AB7111" w:rsidRPr="00B449CF" w:rsidRDefault="00AB7111" w:rsidP="007165D5">
      <w:pPr>
        <w:spacing w:line="360" w:lineRule="auto"/>
        <w:jc w:val="both"/>
        <w:rPr>
          <w:sz w:val="24"/>
          <w:szCs w:val="24"/>
          <w:u w:val="single"/>
        </w:rPr>
      </w:pPr>
      <w:r w:rsidRPr="00B449CF">
        <w:rPr>
          <w:b/>
          <w:bCs/>
          <w:sz w:val="24"/>
          <w:szCs w:val="24"/>
          <w:u w:val="single"/>
        </w:rPr>
        <w:t>Εντός του κυρίως φακέλου προσφοράς τοποθετούνται τα εξής :</w:t>
      </w:r>
    </w:p>
    <w:p w:rsidR="00AB7111" w:rsidRPr="007165D5" w:rsidRDefault="00AB7111" w:rsidP="007165D5">
      <w:pPr>
        <w:spacing w:line="360" w:lineRule="auto"/>
        <w:jc w:val="both"/>
        <w:rPr>
          <w:sz w:val="24"/>
          <w:szCs w:val="24"/>
        </w:rPr>
      </w:pPr>
      <w:r w:rsidRPr="007165D5">
        <w:rPr>
          <w:b/>
          <w:bCs/>
          <w:sz w:val="24"/>
          <w:szCs w:val="24"/>
        </w:rPr>
        <w:t>α. Χωριστός σφραγισμένος φάκελος, με την ένδειξη «ΔΙΚΑΙΟΛΟΓΗΤΙΚΑ ΣΥΜΜΕΤΟΧΗΣ»</w:t>
      </w:r>
      <w:r w:rsidRPr="007165D5">
        <w:rPr>
          <w:sz w:val="24"/>
          <w:szCs w:val="24"/>
        </w:rPr>
        <w:t xml:space="preserve">, ο οποίος περιέχει τα αναφερόμενα </w:t>
      </w:r>
      <w:r w:rsidRPr="007165D5">
        <w:rPr>
          <w:b/>
          <w:bCs/>
          <w:sz w:val="24"/>
          <w:szCs w:val="24"/>
        </w:rPr>
        <w:t xml:space="preserve">στο άρθρο </w:t>
      </w:r>
      <w:r w:rsidR="00F8076C" w:rsidRPr="00F8076C">
        <w:rPr>
          <w:b/>
          <w:bCs/>
          <w:sz w:val="24"/>
          <w:szCs w:val="24"/>
        </w:rPr>
        <w:t>5</w:t>
      </w:r>
      <w:r w:rsidRPr="007165D5">
        <w:rPr>
          <w:b/>
          <w:bCs/>
          <w:sz w:val="24"/>
          <w:szCs w:val="24"/>
        </w:rPr>
        <w:t xml:space="preserve"> του παρόντος παραρτήματος </w:t>
      </w:r>
      <w:r w:rsidRPr="007165D5">
        <w:rPr>
          <w:sz w:val="24"/>
          <w:szCs w:val="24"/>
        </w:rPr>
        <w:t>δικαιολογητικά συμμετοχής (αρ.93 του Ν.4412/16).</w:t>
      </w:r>
    </w:p>
    <w:p w:rsidR="00AB7111" w:rsidRPr="007165D5" w:rsidRDefault="00AB7111" w:rsidP="007165D5">
      <w:pPr>
        <w:spacing w:line="360" w:lineRule="auto"/>
        <w:jc w:val="both"/>
        <w:rPr>
          <w:sz w:val="24"/>
          <w:szCs w:val="24"/>
        </w:rPr>
      </w:pPr>
      <w:r w:rsidRPr="007165D5">
        <w:rPr>
          <w:b/>
          <w:sz w:val="24"/>
          <w:szCs w:val="24"/>
        </w:rPr>
        <w:t>β. Χωριστός σφραγισμένος φάκελος, με την ένδειξη «ΤΕΧΝΙΚΗ ΠΡΟΣΦΟΡΑ»,</w:t>
      </w:r>
      <w:r w:rsidRPr="007165D5">
        <w:rPr>
          <w:sz w:val="24"/>
          <w:szCs w:val="24"/>
        </w:rPr>
        <w:t xml:space="preserve"> ο οποίος περιέχει τα έγγραφα και στοιχεία που αναφέρονται αναλυτικά στο άρθρο </w:t>
      </w:r>
      <w:r w:rsidR="00F8076C" w:rsidRPr="00F8076C">
        <w:rPr>
          <w:sz w:val="24"/>
          <w:szCs w:val="24"/>
        </w:rPr>
        <w:t>6</w:t>
      </w:r>
      <w:r w:rsidRPr="007165D5">
        <w:rPr>
          <w:sz w:val="24"/>
          <w:szCs w:val="24"/>
        </w:rPr>
        <w:t xml:space="preserve"> του παρόντος παραρτήματος (αρ.94 του Ν.4412/16) .</w:t>
      </w:r>
    </w:p>
    <w:p w:rsidR="00AB7111" w:rsidRPr="007165D5" w:rsidRDefault="00AB7111" w:rsidP="007165D5">
      <w:pPr>
        <w:spacing w:line="360" w:lineRule="auto"/>
        <w:jc w:val="both"/>
        <w:rPr>
          <w:sz w:val="24"/>
          <w:szCs w:val="24"/>
        </w:rPr>
      </w:pPr>
      <w:r w:rsidRPr="007165D5">
        <w:rPr>
          <w:b/>
          <w:sz w:val="24"/>
          <w:szCs w:val="24"/>
        </w:rPr>
        <w:t>γ. Χωριστός σφραγισμένος φάκελος, με την ένδειξη «ΟΙΚΟΝΟΜΙΚΗ ΠΡΟΣΦΟΡΑ»,</w:t>
      </w:r>
      <w:r w:rsidRPr="007165D5">
        <w:rPr>
          <w:sz w:val="24"/>
          <w:szCs w:val="24"/>
        </w:rPr>
        <w:t xml:space="preserve"> ο οποίος περιλαμβάνει τα στοιχεία της οικονομικής προσφοράς, σύμφωνα με όσα αναφέρονται στο άρθρο </w:t>
      </w:r>
      <w:r w:rsidR="00F8076C" w:rsidRPr="006A5811">
        <w:rPr>
          <w:sz w:val="24"/>
          <w:szCs w:val="24"/>
        </w:rPr>
        <w:t>7</w:t>
      </w:r>
      <w:r w:rsidRPr="007165D5">
        <w:rPr>
          <w:sz w:val="24"/>
          <w:szCs w:val="24"/>
        </w:rPr>
        <w:t xml:space="preserve"> του παρόντος παραρτήματος (αρ.95 του Ν.4412/16) .</w:t>
      </w:r>
    </w:p>
    <w:p w:rsidR="00AB7111" w:rsidRPr="007165D5" w:rsidRDefault="00AB7111" w:rsidP="007165D5">
      <w:pPr>
        <w:spacing w:line="360" w:lineRule="auto"/>
        <w:jc w:val="both"/>
        <w:rPr>
          <w:sz w:val="24"/>
          <w:szCs w:val="24"/>
        </w:rPr>
      </w:pPr>
      <w:r w:rsidRPr="007165D5">
        <w:rPr>
          <w:sz w:val="24"/>
          <w:szCs w:val="24"/>
        </w:rPr>
        <w:t>Οι ανωτέρω χωριστοί φάκελοι φέρουν εξωτερικά τις ενδείξεις του κυρίως φακέλου.</w:t>
      </w:r>
    </w:p>
    <w:p w:rsidR="00AB7111" w:rsidRPr="007165D5" w:rsidRDefault="00AB7111" w:rsidP="007165D5">
      <w:pPr>
        <w:spacing w:line="360" w:lineRule="auto"/>
        <w:jc w:val="both"/>
        <w:rPr>
          <w:b/>
          <w:sz w:val="24"/>
          <w:szCs w:val="24"/>
        </w:rPr>
      </w:pPr>
      <w:r w:rsidRPr="007165D5">
        <w:rPr>
          <w:b/>
          <w:sz w:val="24"/>
          <w:szCs w:val="24"/>
        </w:rPr>
        <w:lastRenderedPageBreak/>
        <w:t>ΑΡΘΡΟ 4</w:t>
      </w:r>
      <w:r w:rsidRPr="007165D5">
        <w:rPr>
          <w:b/>
          <w:sz w:val="24"/>
          <w:szCs w:val="24"/>
          <w:vertAlign w:val="superscript"/>
        </w:rPr>
        <w:t>ο</w:t>
      </w:r>
      <w:r w:rsidRPr="007165D5">
        <w:rPr>
          <w:b/>
          <w:sz w:val="24"/>
          <w:szCs w:val="24"/>
        </w:rPr>
        <w:t xml:space="preserve">   : ΛΟΓΟΙ ΑΠΟΚΛΕΙΣΜΟΥ</w:t>
      </w:r>
    </w:p>
    <w:p w:rsidR="00AB7111" w:rsidRPr="007165D5" w:rsidRDefault="00AB7111" w:rsidP="007165D5">
      <w:pPr>
        <w:spacing w:line="360" w:lineRule="auto"/>
        <w:jc w:val="both"/>
        <w:rPr>
          <w:b/>
          <w:sz w:val="24"/>
          <w:szCs w:val="24"/>
        </w:rPr>
      </w:pPr>
      <w:r w:rsidRPr="007165D5">
        <w:rPr>
          <w:b/>
          <w:sz w:val="24"/>
          <w:szCs w:val="24"/>
        </w:rPr>
        <w:t>Από το διαγωνισμό αποκλείονται:</w:t>
      </w:r>
    </w:p>
    <w:p w:rsidR="00AB7111" w:rsidRPr="007165D5" w:rsidRDefault="00AB7111" w:rsidP="007165D5">
      <w:pPr>
        <w:spacing w:line="360" w:lineRule="auto"/>
        <w:jc w:val="both"/>
        <w:rPr>
          <w:sz w:val="24"/>
          <w:szCs w:val="24"/>
        </w:rPr>
      </w:pPr>
      <w:r w:rsidRPr="007165D5">
        <w:rPr>
          <w:b/>
          <w:sz w:val="24"/>
          <w:szCs w:val="24"/>
        </w:rPr>
        <w:t>1.</w:t>
      </w:r>
      <w:r w:rsidRPr="007165D5">
        <w:rPr>
          <w:sz w:val="24"/>
          <w:szCs w:val="24"/>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F65A90">
        <w:rPr>
          <w:b/>
          <w:color w:val="000000" w:themeColor="text1"/>
          <w:sz w:val="24"/>
          <w:szCs w:val="24"/>
        </w:rPr>
        <w:t>αμετάκλητη</w:t>
      </w:r>
      <w:r w:rsidRPr="007165D5">
        <w:rPr>
          <w:color w:val="0070C0"/>
          <w:sz w:val="24"/>
          <w:szCs w:val="24"/>
        </w:rPr>
        <w:t xml:space="preserve"> </w:t>
      </w:r>
      <w:r w:rsidRPr="007165D5">
        <w:rPr>
          <w:sz w:val="24"/>
          <w:szCs w:val="24"/>
        </w:rPr>
        <w:t xml:space="preserve"> καταδικαστική απόφαση για έναν από τους ακόλουθους λόγους:</w:t>
      </w:r>
    </w:p>
    <w:p w:rsidR="00AB7111" w:rsidRPr="007165D5" w:rsidRDefault="00AB7111" w:rsidP="007165D5">
      <w:pPr>
        <w:spacing w:line="360" w:lineRule="auto"/>
        <w:jc w:val="both"/>
        <w:rPr>
          <w:sz w:val="24"/>
          <w:szCs w:val="24"/>
        </w:rPr>
      </w:pPr>
      <w:r w:rsidRPr="007165D5">
        <w:rPr>
          <w:sz w:val="24"/>
          <w:szCs w:val="24"/>
        </w:rPr>
        <w:t>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w:t>
      </w:r>
    </w:p>
    <w:p w:rsidR="00AB7111" w:rsidRPr="007165D5" w:rsidRDefault="00AB7111" w:rsidP="007165D5">
      <w:pPr>
        <w:spacing w:line="360" w:lineRule="auto"/>
        <w:jc w:val="both"/>
        <w:rPr>
          <w:sz w:val="24"/>
          <w:szCs w:val="24"/>
        </w:rPr>
      </w:pPr>
      <w:r w:rsidRPr="007165D5">
        <w:rPr>
          <w:sz w:val="24"/>
          <w:szCs w:val="24"/>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AB7111" w:rsidRPr="007165D5" w:rsidRDefault="00AB7111" w:rsidP="007165D5">
      <w:pPr>
        <w:spacing w:line="360" w:lineRule="auto"/>
        <w:jc w:val="both"/>
        <w:rPr>
          <w:sz w:val="24"/>
          <w:szCs w:val="24"/>
        </w:rPr>
      </w:pPr>
      <w:r w:rsidRPr="007165D5">
        <w:rPr>
          <w:sz w:val="24"/>
          <w:szCs w:val="24"/>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AB7111" w:rsidRPr="007165D5" w:rsidRDefault="00AB7111" w:rsidP="007165D5">
      <w:pPr>
        <w:spacing w:line="360" w:lineRule="auto"/>
        <w:jc w:val="both"/>
        <w:rPr>
          <w:sz w:val="24"/>
          <w:szCs w:val="24"/>
        </w:rPr>
      </w:pPr>
      <w:r w:rsidRPr="007165D5">
        <w:rPr>
          <w:sz w:val="24"/>
          <w:szCs w:val="24"/>
        </w:rPr>
        <w:t>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AB7111" w:rsidRPr="007165D5" w:rsidRDefault="00AB7111" w:rsidP="007165D5">
      <w:pPr>
        <w:spacing w:line="360" w:lineRule="auto"/>
        <w:jc w:val="both"/>
        <w:rPr>
          <w:sz w:val="24"/>
          <w:szCs w:val="24"/>
        </w:rPr>
      </w:pPr>
      <w:r w:rsidRPr="007165D5">
        <w:rPr>
          <w:sz w:val="24"/>
          <w:szCs w:val="24"/>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w:t>
      </w:r>
      <w:r w:rsidRPr="007165D5">
        <w:rPr>
          <w:sz w:val="24"/>
          <w:szCs w:val="24"/>
        </w:rPr>
        <w:lastRenderedPageBreak/>
        <w:t>309 της 25.11.2005, σ. 15), η οποία ενσωματώθηκε στην εθνική νομοθεσία με το ν. 3691/2008 (Α' 166),</w:t>
      </w:r>
    </w:p>
    <w:p w:rsidR="00AB7111" w:rsidRPr="007165D5" w:rsidRDefault="00AB7111" w:rsidP="007165D5">
      <w:pPr>
        <w:spacing w:line="360" w:lineRule="auto"/>
        <w:jc w:val="both"/>
        <w:rPr>
          <w:sz w:val="24"/>
          <w:szCs w:val="24"/>
        </w:rPr>
      </w:pPr>
      <w:r w:rsidRPr="007165D5">
        <w:rPr>
          <w:sz w:val="24"/>
          <w:szCs w:val="24"/>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w:t>
      </w:r>
    </w:p>
    <w:p w:rsidR="00AB7111" w:rsidRPr="00F65A90" w:rsidRDefault="00AB7111" w:rsidP="007165D5">
      <w:pPr>
        <w:spacing w:line="360" w:lineRule="auto"/>
        <w:jc w:val="both"/>
        <w:rPr>
          <w:color w:val="000000" w:themeColor="text1"/>
          <w:sz w:val="24"/>
          <w:szCs w:val="24"/>
        </w:rPr>
      </w:pPr>
      <w:r w:rsidRPr="00F65A90">
        <w:rPr>
          <w:color w:val="000000" w:themeColor="text1"/>
          <w:sz w:val="24"/>
          <w:szCs w:val="24"/>
        </w:rPr>
        <w:t xml:space="preserve">Ο οικονομικός φορέας αποκλείεται, όταν το πρόσωπο εις βάρος του οποίου εκδόθηκε </w:t>
      </w:r>
      <w:r w:rsidRPr="00F65A90">
        <w:rPr>
          <w:b/>
          <w:color w:val="000000" w:themeColor="text1"/>
          <w:sz w:val="24"/>
          <w:szCs w:val="24"/>
        </w:rPr>
        <w:t xml:space="preserve">αμετάκλητη </w:t>
      </w:r>
      <w:r w:rsidRPr="00F65A90">
        <w:rPr>
          <w:color w:val="000000" w:themeColor="text1"/>
          <w:sz w:val="24"/>
          <w:szCs w:val="24"/>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AB7111" w:rsidRPr="00F65A90" w:rsidRDefault="00AB7111" w:rsidP="007165D5">
      <w:pPr>
        <w:spacing w:line="360" w:lineRule="auto"/>
        <w:jc w:val="both"/>
        <w:rPr>
          <w:color w:val="000000" w:themeColor="text1"/>
          <w:sz w:val="24"/>
          <w:szCs w:val="24"/>
        </w:rPr>
      </w:pPr>
      <w:r w:rsidRPr="00F65A90">
        <w:rPr>
          <w:color w:val="000000" w:themeColor="text1"/>
          <w:sz w:val="24"/>
          <w:szCs w:val="24"/>
        </w:rPr>
        <w:t>Η υποχρέωση του προηγουμένου εδαφίου αφορά :</w:t>
      </w:r>
    </w:p>
    <w:p w:rsidR="00AB7111" w:rsidRPr="00F65A90" w:rsidRDefault="00AB7111" w:rsidP="007165D5">
      <w:pPr>
        <w:spacing w:line="360" w:lineRule="auto"/>
        <w:jc w:val="both"/>
        <w:rPr>
          <w:b/>
          <w:color w:val="000000" w:themeColor="text1"/>
          <w:sz w:val="24"/>
          <w:szCs w:val="24"/>
        </w:rPr>
      </w:pPr>
      <w:r w:rsidRPr="00F65A90">
        <w:rPr>
          <w:color w:val="000000" w:themeColor="text1"/>
          <w:sz w:val="24"/>
          <w:szCs w:val="24"/>
        </w:rPr>
        <w:t xml:space="preserve">αα)Στις περιπτώσεις εταιρειών περιορισμένης ευθύνης (Ε.Π.Ε.) , προσωπικών εταιρειών (Ο.Ε. και Ε.Ε.)και (IKE) ιδιωτικών κεφαλαιουχικών εταιρειών, </w:t>
      </w:r>
      <w:r w:rsidRPr="00F65A90">
        <w:rPr>
          <w:b/>
          <w:color w:val="000000" w:themeColor="text1"/>
          <w:sz w:val="24"/>
          <w:szCs w:val="24"/>
        </w:rPr>
        <w:t>στους διαχειριστές.</w:t>
      </w:r>
    </w:p>
    <w:p w:rsidR="00AB7111" w:rsidRPr="00F65A90" w:rsidRDefault="00AB7111" w:rsidP="007165D5">
      <w:pPr>
        <w:spacing w:line="360" w:lineRule="auto"/>
        <w:jc w:val="both"/>
        <w:rPr>
          <w:b/>
          <w:color w:val="000000" w:themeColor="text1"/>
          <w:sz w:val="24"/>
          <w:szCs w:val="24"/>
        </w:rPr>
      </w:pPr>
      <w:r w:rsidRPr="00F65A90">
        <w:rPr>
          <w:color w:val="000000" w:themeColor="text1"/>
          <w:sz w:val="24"/>
          <w:szCs w:val="24"/>
        </w:rPr>
        <w:t xml:space="preserve">ββ)Στις περιπτώσεις ανωνύμων εταιρειών (Α.Ε.), </w:t>
      </w:r>
      <w:r w:rsidRPr="00F65A90">
        <w:rPr>
          <w:b/>
          <w:color w:val="000000" w:themeColor="text1"/>
          <w:sz w:val="24"/>
          <w:szCs w:val="24"/>
        </w:rPr>
        <w:t>αφορά  τον Διευθύνοντα Σύμβουλο, καθώς και όλα τα μέλη του Διοικητικού Συμβουλίου.</w:t>
      </w:r>
    </w:p>
    <w:p w:rsidR="00AB7111" w:rsidRPr="00F65A90" w:rsidRDefault="00AB7111" w:rsidP="007165D5">
      <w:pPr>
        <w:spacing w:line="360" w:lineRule="auto"/>
        <w:jc w:val="both"/>
        <w:rPr>
          <w:b/>
          <w:color w:val="000000" w:themeColor="text1"/>
          <w:sz w:val="24"/>
          <w:szCs w:val="24"/>
        </w:rPr>
      </w:pPr>
      <w:r w:rsidRPr="00F65A90">
        <w:rPr>
          <w:b/>
          <w:color w:val="000000" w:themeColor="text1"/>
          <w:sz w:val="24"/>
          <w:szCs w:val="24"/>
        </w:rPr>
        <w:t>γγ) στις περιπτώσεις των συνεταιρισμών τα μέλη του Διοικητικού Συμβουλίου</w:t>
      </w:r>
    </w:p>
    <w:p w:rsidR="00AB7111" w:rsidRPr="00F65A90" w:rsidRDefault="00AB7111" w:rsidP="007165D5">
      <w:pPr>
        <w:spacing w:line="360" w:lineRule="auto"/>
        <w:jc w:val="both"/>
        <w:rPr>
          <w:b/>
          <w:bCs/>
          <w:color w:val="000000" w:themeColor="text1"/>
          <w:sz w:val="24"/>
          <w:szCs w:val="24"/>
        </w:rPr>
      </w:pPr>
      <w:r w:rsidRPr="00F65A90">
        <w:rPr>
          <w:b/>
          <w:color w:val="000000" w:themeColor="text1"/>
          <w:sz w:val="24"/>
          <w:szCs w:val="24"/>
        </w:rPr>
        <w:t>δδ)</w:t>
      </w:r>
      <w:r w:rsidRPr="00F65A90">
        <w:rPr>
          <w:color w:val="000000" w:themeColor="text1"/>
          <w:sz w:val="24"/>
          <w:szCs w:val="24"/>
        </w:rPr>
        <w:t>σε όλες τις υπόλοιπες περιπτώσεις νομικών προσώπων, η υποχρέωση των προηγούμενων εδαφίων αφορά στους νόμιμους εκπροσώπους τους.</w:t>
      </w:r>
    </w:p>
    <w:p w:rsidR="00AB7111" w:rsidRPr="007165D5" w:rsidRDefault="00AB7111" w:rsidP="007165D5">
      <w:pPr>
        <w:spacing w:line="360" w:lineRule="auto"/>
        <w:jc w:val="both"/>
        <w:rPr>
          <w:sz w:val="24"/>
          <w:szCs w:val="24"/>
        </w:rPr>
      </w:pPr>
      <w:r w:rsidRPr="007165D5">
        <w:rPr>
          <w:b/>
          <w:sz w:val="24"/>
          <w:szCs w:val="24"/>
        </w:rPr>
        <w:t>2. Αποκλείεται από τη συμμετοχή σε διαδικασία σύναψης σύμβασης οποιοσδήποτε οικονομικός φορέας, εάν η αναθέτουσα αρχή:</w:t>
      </w:r>
    </w:p>
    <w:p w:rsidR="00AB7111" w:rsidRPr="007165D5" w:rsidRDefault="00AB7111" w:rsidP="007165D5">
      <w:pPr>
        <w:spacing w:line="360" w:lineRule="auto"/>
        <w:jc w:val="both"/>
        <w:rPr>
          <w:sz w:val="24"/>
          <w:szCs w:val="24"/>
        </w:rPr>
      </w:pPr>
      <w:r w:rsidRPr="007165D5">
        <w:rPr>
          <w:sz w:val="24"/>
          <w:szCs w:val="24"/>
        </w:rPr>
        <w:t xml:space="preserve">α) Γνωρίζει ότι ο εν λόγω οικονομικός φορέας έχει αθετήσει τις υποχρεώσεις του όσον αφορά την καταβολή </w:t>
      </w:r>
      <w:r w:rsidRPr="007165D5">
        <w:rPr>
          <w:b/>
          <w:sz w:val="24"/>
          <w:szCs w:val="24"/>
        </w:rPr>
        <w:t>φόρων ή εισφορών κοινωνικής ασφάλισης και αυτό έχει διαπιστωθεί από δικαστική ή διοικητική απόφαση με τελεσίδικη και δεσμευτική ισχύ,</w:t>
      </w:r>
      <w:r w:rsidRPr="007165D5">
        <w:rPr>
          <w:sz w:val="24"/>
          <w:szCs w:val="24"/>
        </w:rPr>
        <w:t xml:space="preserve"> σύμφωνα με διατάξεις της χώρας όπου είναι εγκατεστημένος ή την εθνική νομοθεσία ή/και</w:t>
      </w:r>
    </w:p>
    <w:p w:rsidR="00AB7111" w:rsidRPr="007165D5" w:rsidRDefault="00AB7111" w:rsidP="007165D5">
      <w:pPr>
        <w:spacing w:line="360" w:lineRule="auto"/>
        <w:jc w:val="both"/>
        <w:rPr>
          <w:sz w:val="24"/>
          <w:szCs w:val="24"/>
        </w:rPr>
      </w:pPr>
      <w:r w:rsidRPr="007165D5">
        <w:rPr>
          <w:sz w:val="24"/>
          <w:szCs w:val="24"/>
        </w:rPr>
        <w:lastRenderedPageBreak/>
        <w:t xml:space="preserve">β) Μπορεί να αποδείξει με τα κατάλληλα μέσα ότι ο οικονομικός φορέας έχει αθετήσει τις υποχρεώσεις του όσον αφορά την καταβολή </w:t>
      </w:r>
      <w:r w:rsidRPr="007165D5">
        <w:rPr>
          <w:b/>
          <w:sz w:val="24"/>
          <w:szCs w:val="24"/>
        </w:rPr>
        <w:t>φόρων ή εισφορών κοινωνικής ασφάλισης.</w:t>
      </w:r>
      <w:r w:rsidRPr="007165D5">
        <w:rPr>
          <w:sz w:val="24"/>
          <w:szCs w:val="24"/>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AB7111" w:rsidRPr="00F65A90" w:rsidRDefault="00AB7111" w:rsidP="007165D5">
      <w:pPr>
        <w:spacing w:line="360" w:lineRule="auto"/>
        <w:jc w:val="both"/>
        <w:rPr>
          <w:color w:val="000000" w:themeColor="text1"/>
          <w:sz w:val="24"/>
          <w:szCs w:val="24"/>
        </w:rPr>
      </w:pPr>
      <w:r w:rsidRPr="00F65A90">
        <w:rPr>
          <w:rStyle w:val="afe"/>
          <w:rFonts w:cs="Arial"/>
          <w:color w:val="000000" w:themeColor="text1"/>
          <w:sz w:val="24"/>
          <w:szCs w:val="24"/>
          <w:bdr w:val="none" w:sz="0" w:space="0" w:color="auto" w:frame="1"/>
          <w:shd w:val="clear" w:color="auto" w:fill="FFFFFF"/>
        </w:rPr>
        <w:t>γ)</w:t>
      </w:r>
      <w:r w:rsidRPr="00F65A90">
        <w:rPr>
          <w:rFonts w:cs="Arial"/>
          <w:color w:val="000000" w:themeColor="text1"/>
          <w:sz w:val="24"/>
          <w:szCs w:val="24"/>
          <w:shd w:val="clear" w:color="auto" w:fill="FFFFFF"/>
        </w:rPr>
        <w:t> </w:t>
      </w:r>
      <w:r w:rsidRPr="00F65A90">
        <w:rPr>
          <w:rStyle w:val="afe"/>
          <w:rFonts w:cs="Arial"/>
          <w:color w:val="000000" w:themeColor="text1"/>
          <w:sz w:val="24"/>
          <w:szCs w:val="24"/>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F65A90">
        <w:rPr>
          <w:rFonts w:cs="Arial"/>
          <w:color w:val="000000" w:themeColor="text1"/>
          <w:sz w:val="24"/>
          <w:szCs w:val="24"/>
          <w:shd w:val="clear" w:color="auto" w:fill="FFFFFF"/>
        </w:rPr>
        <w:t> </w:t>
      </w:r>
      <w:r w:rsidRPr="00F65A90">
        <w:rPr>
          <w:rStyle w:val="afe"/>
          <w:rFonts w:cs="Arial"/>
          <w:color w:val="000000" w:themeColor="text1"/>
          <w:sz w:val="24"/>
          <w:szCs w:val="24"/>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r w:rsidRPr="00F65A90">
        <w:rPr>
          <w:rFonts w:cs="Arial"/>
          <w:color w:val="000000" w:themeColor="text1"/>
          <w:sz w:val="24"/>
          <w:szCs w:val="24"/>
          <w:shd w:val="clear" w:color="auto" w:fill="FFFFFF"/>
        </w:rPr>
        <w:t> </w:t>
      </w:r>
      <w:r w:rsidRPr="00F65A90">
        <w:rPr>
          <w:rStyle w:val="afe"/>
          <w:rFonts w:cs="Arial"/>
          <w:color w:val="000000" w:themeColor="text1"/>
          <w:sz w:val="24"/>
          <w:szCs w:val="24"/>
          <w:bdr w:val="none" w:sz="0" w:space="0" w:color="auto" w:frame="1"/>
          <w:shd w:val="clear" w:color="auto" w:fill="FFFFFF"/>
        </w:rPr>
        <w:t>αα)</w:t>
      </w:r>
      <w:r w:rsidRPr="00F65A90">
        <w:rPr>
          <w:rFonts w:cs="Arial"/>
          <w:color w:val="000000" w:themeColor="text1"/>
          <w:sz w:val="24"/>
          <w:szCs w:val="24"/>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r w:rsidRPr="00F65A90">
        <w:rPr>
          <w:rStyle w:val="afe"/>
          <w:rFonts w:cs="Arial"/>
          <w:color w:val="000000" w:themeColor="text1"/>
          <w:sz w:val="24"/>
          <w:szCs w:val="24"/>
          <w:bdr w:val="none" w:sz="0" w:space="0" w:color="auto" w:frame="1"/>
          <w:shd w:val="clear" w:color="auto" w:fill="FFFFFF"/>
        </w:rPr>
        <w:t>ββ)</w:t>
      </w:r>
      <w:r w:rsidRPr="00F65A90">
        <w:rPr>
          <w:rFonts w:cs="Arial"/>
          <w:color w:val="000000" w:themeColor="text1"/>
          <w:sz w:val="24"/>
          <w:szCs w:val="24"/>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F65A90">
        <w:rPr>
          <w:rStyle w:val="afe"/>
          <w:rFonts w:cs="Arial"/>
          <w:color w:val="000000" w:themeColor="text1"/>
          <w:sz w:val="24"/>
          <w:szCs w:val="24"/>
          <w:bdr w:val="none" w:sz="0" w:space="0" w:color="auto" w:frame="1"/>
          <w:shd w:val="clear" w:color="auto" w:fill="FFFFFF"/>
        </w:rPr>
        <w:t>αα΄ και ββ΄</w:t>
      </w:r>
      <w:r w:rsidRPr="00F65A90">
        <w:rPr>
          <w:rFonts w:cs="Arial"/>
          <w:color w:val="000000" w:themeColor="text1"/>
          <w:sz w:val="24"/>
          <w:szCs w:val="24"/>
          <w:shd w:val="clear" w:color="auto" w:fill="FFFFFF"/>
        </w:rPr>
        <w:t> κυρώσεις πρέπει να έχουν αποκτήσει τελεσίδικη και δεσμευτική ισχύ.</w:t>
      </w:r>
    </w:p>
    <w:p w:rsidR="00AB7111" w:rsidRPr="007165D5" w:rsidRDefault="00AB7111" w:rsidP="007165D5">
      <w:pPr>
        <w:spacing w:line="360" w:lineRule="auto"/>
        <w:jc w:val="both"/>
        <w:rPr>
          <w:b/>
          <w:sz w:val="24"/>
          <w:szCs w:val="24"/>
        </w:rPr>
      </w:pPr>
      <w:r w:rsidRPr="007165D5">
        <w:rPr>
          <w:b/>
          <w:sz w:val="24"/>
          <w:szCs w:val="24"/>
        </w:rPr>
        <w:t>3. Επίσης αποκλείονται:</w:t>
      </w:r>
    </w:p>
    <w:p w:rsidR="00AB7111" w:rsidRPr="007165D5" w:rsidRDefault="00AB7111" w:rsidP="007165D5">
      <w:pPr>
        <w:spacing w:line="360" w:lineRule="auto"/>
        <w:jc w:val="both"/>
        <w:rPr>
          <w:sz w:val="24"/>
          <w:szCs w:val="24"/>
        </w:rPr>
      </w:pPr>
      <w:r w:rsidRPr="007165D5">
        <w:rPr>
          <w:b/>
          <w:sz w:val="24"/>
          <w:szCs w:val="24"/>
        </w:rPr>
        <w:t>α) Υποψήφιοι που έχουν αθετήσει τις υποχρεώσεις τους</w:t>
      </w:r>
      <w:r w:rsidRPr="007165D5">
        <w:rPr>
          <w:sz w:val="24"/>
          <w:szCs w:val="24"/>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w:t>
      </w:r>
    </w:p>
    <w:p w:rsidR="00AB7111" w:rsidRPr="007165D5" w:rsidRDefault="00AB7111" w:rsidP="007165D5">
      <w:pPr>
        <w:spacing w:line="360" w:lineRule="auto"/>
        <w:jc w:val="both"/>
        <w:rPr>
          <w:sz w:val="24"/>
          <w:szCs w:val="24"/>
        </w:rPr>
      </w:pPr>
      <w:r w:rsidRPr="007165D5">
        <w:rPr>
          <w:b/>
          <w:sz w:val="24"/>
          <w:szCs w:val="24"/>
        </w:rPr>
        <w:t>β) Υποψήφιοι που τελούν υπό πτώχευση</w:t>
      </w:r>
      <w:r w:rsidRPr="007165D5">
        <w:rPr>
          <w:sz w:val="24"/>
          <w:szCs w:val="24"/>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w:t>
      </w:r>
      <w:r w:rsidRPr="007165D5">
        <w:rPr>
          <w:sz w:val="24"/>
          <w:szCs w:val="24"/>
        </w:rPr>
        <w:lastRenderedPageBreak/>
        <w:t>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w:t>
      </w:r>
    </w:p>
    <w:p w:rsidR="00AB7111" w:rsidRPr="007165D5" w:rsidRDefault="00AB7111" w:rsidP="007165D5">
      <w:pPr>
        <w:spacing w:line="360" w:lineRule="auto"/>
        <w:jc w:val="both"/>
        <w:rPr>
          <w:sz w:val="24"/>
          <w:szCs w:val="24"/>
        </w:rPr>
      </w:pPr>
      <w:r w:rsidRPr="007165D5">
        <w:rPr>
          <w:b/>
          <w:sz w:val="24"/>
          <w:szCs w:val="24"/>
        </w:rPr>
        <w:t>γ) Υποψήφιοι που συνήψαν συμφωνίες με άλλους οικονομικούς φορείς με στόχο τη στρέβλωση του ανταγωνισμού</w:t>
      </w:r>
      <w:r w:rsidRPr="007165D5">
        <w:rPr>
          <w:sz w:val="24"/>
          <w:szCs w:val="24"/>
        </w:rPr>
        <w:t>,</w:t>
      </w:r>
    </w:p>
    <w:p w:rsidR="00AB7111" w:rsidRPr="007165D5" w:rsidRDefault="00AB7111" w:rsidP="007165D5">
      <w:pPr>
        <w:spacing w:line="360" w:lineRule="auto"/>
        <w:jc w:val="both"/>
        <w:rPr>
          <w:sz w:val="24"/>
          <w:szCs w:val="24"/>
        </w:rPr>
      </w:pPr>
      <w:r w:rsidRPr="007165D5">
        <w:rPr>
          <w:b/>
          <w:sz w:val="24"/>
          <w:szCs w:val="24"/>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7165D5">
        <w:rPr>
          <w:sz w:val="24"/>
          <w:szCs w:val="24"/>
        </w:rPr>
        <w:t>,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AB7111" w:rsidRPr="007165D5" w:rsidRDefault="00AB7111" w:rsidP="007165D5">
      <w:pPr>
        <w:spacing w:line="360" w:lineRule="auto"/>
        <w:jc w:val="both"/>
        <w:rPr>
          <w:sz w:val="24"/>
          <w:szCs w:val="24"/>
        </w:rPr>
      </w:pPr>
      <w:r w:rsidRPr="007165D5">
        <w:rPr>
          <w:b/>
          <w:sz w:val="24"/>
          <w:szCs w:val="24"/>
        </w:rPr>
        <w:t xml:space="preserve">ε) Υποψήφιοι που έχουν κριθεί ένοχοι σοβαρών ψευδών δηλώσεων κατά την παροχή των πληροφοριών </w:t>
      </w:r>
      <w:r w:rsidRPr="007165D5">
        <w:rPr>
          <w:sz w:val="24"/>
          <w:szCs w:val="24"/>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AB7111" w:rsidRPr="007165D5" w:rsidRDefault="00AB7111" w:rsidP="007165D5">
      <w:pPr>
        <w:spacing w:line="360" w:lineRule="auto"/>
        <w:jc w:val="both"/>
        <w:rPr>
          <w:sz w:val="24"/>
          <w:szCs w:val="24"/>
        </w:rPr>
      </w:pPr>
      <w:r w:rsidRPr="007165D5">
        <w:rPr>
          <w:b/>
          <w:sz w:val="24"/>
          <w:szCs w:val="24"/>
        </w:rPr>
        <w:t>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7165D5">
        <w:rPr>
          <w:sz w:val="24"/>
          <w:szCs w:val="24"/>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AB7111" w:rsidRPr="007165D5" w:rsidRDefault="00AB7111" w:rsidP="007165D5">
      <w:pPr>
        <w:spacing w:line="360" w:lineRule="auto"/>
        <w:jc w:val="both"/>
        <w:rPr>
          <w:sz w:val="24"/>
          <w:szCs w:val="24"/>
        </w:rPr>
      </w:pPr>
      <w:r w:rsidRPr="007165D5">
        <w:rPr>
          <w:b/>
          <w:sz w:val="24"/>
          <w:szCs w:val="24"/>
        </w:rPr>
        <w:t>ζ) Υποψήφιοι που έχουν διαπράξει σοβαρό επαγγελματικό παράπτωμα</w:t>
      </w:r>
      <w:r w:rsidRPr="007165D5">
        <w:rPr>
          <w:sz w:val="24"/>
          <w:szCs w:val="24"/>
        </w:rPr>
        <w:t>, το οποίο θέτει εν αμφιβόλω την ακεραιότητα τους.</w:t>
      </w:r>
    </w:p>
    <w:p w:rsidR="00AB7111" w:rsidRPr="007165D5" w:rsidRDefault="00AB7111" w:rsidP="007165D5">
      <w:pPr>
        <w:spacing w:line="360" w:lineRule="auto"/>
        <w:jc w:val="both"/>
        <w:rPr>
          <w:sz w:val="24"/>
          <w:szCs w:val="24"/>
        </w:rPr>
      </w:pPr>
      <w:r w:rsidRPr="007165D5">
        <w:rPr>
          <w:sz w:val="24"/>
          <w:szCs w:val="24"/>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AB7111" w:rsidRPr="007165D5" w:rsidRDefault="00AB7111" w:rsidP="007165D5">
      <w:pPr>
        <w:spacing w:line="360" w:lineRule="auto"/>
        <w:jc w:val="both"/>
        <w:rPr>
          <w:b/>
          <w:sz w:val="24"/>
          <w:szCs w:val="24"/>
          <w:u w:val="single"/>
        </w:rPr>
      </w:pPr>
      <w:r w:rsidRPr="00F65A90">
        <w:rPr>
          <w:b/>
          <w:bCs/>
          <w:color w:val="000000" w:themeColor="text1"/>
          <w:sz w:val="24"/>
          <w:szCs w:val="24"/>
          <w:u w:val="single"/>
        </w:rPr>
        <w:t>ΑΡΘΡΟ 5</w:t>
      </w:r>
      <w:r w:rsidRPr="00F65A90">
        <w:rPr>
          <w:b/>
          <w:bCs/>
          <w:color w:val="000000" w:themeColor="text1"/>
          <w:sz w:val="24"/>
          <w:szCs w:val="24"/>
          <w:u w:val="single"/>
          <w:vertAlign w:val="superscript"/>
        </w:rPr>
        <w:t>ο</w:t>
      </w:r>
      <w:r w:rsidRPr="007165D5">
        <w:rPr>
          <w:b/>
          <w:bCs/>
          <w:color w:val="0070C0"/>
          <w:sz w:val="24"/>
          <w:szCs w:val="24"/>
          <w:u w:val="single"/>
        </w:rPr>
        <w:t xml:space="preserve"> </w:t>
      </w:r>
      <w:r w:rsidRPr="007165D5">
        <w:rPr>
          <w:b/>
          <w:bCs/>
          <w:sz w:val="24"/>
          <w:szCs w:val="24"/>
          <w:u w:val="single"/>
        </w:rPr>
        <w:t xml:space="preserve"> :</w:t>
      </w:r>
      <w:r w:rsidRPr="007165D5">
        <w:rPr>
          <w:b/>
          <w:sz w:val="24"/>
          <w:szCs w:val="24"/>
          <w:u w:val="single"/>
        </w:rPr>
        <w:t>ΔΙΚΑΙΟΛΟΓΗΤΙΚΑ ΣΥΜΜΕΤΟΧΗΣ</w:t>
      </w:r>
    </w:p>
    <w:p w:rsidR="00AB7111" w:rsidRPr="007165D5" w:rsidRDefault="00AB7111" w:rsidP="007165D5">
      <w:pPr>
        <w:spacing w:line="360" w:lineRule="auto"/>
        <w:jc w:val="both"/>
        <w:rPr>
          <w:rFonts w:eastAsia="Calibri"/>
          <w:sz w:val="24"/>
          <w:szCs w:val="24"/>
          <w:lang w:eastAsia="el-GR"/>
        </w:rPr>
      </w:pPr>
      <w:r w:rsidRPr="007165D5">
        <w:rPr>
          <w:sz w:val="24"/>
          <w:szCs w:val="24"/>
        </w:rPr>
        <w:lastRenderedPageBreak/>
        <w:t>Προς προκαταρκτική απόδειξη ότι οι προσφέροντες οικονομικοί φορείς: α) δεν βρίσκονται σε μία από τις καταστάσεις του άρθρου 4 της παρούσας διακήρυξης ,</w:t>
      </w:r>
      <w:r w:rsidRPr="007165D5">
        <w:rPr>
          <w:rFonts w:eastAsia="SimSun"/>
          <w:sz w:val="24"/>
          <w:szCs w:val="24"/>
        </w:rPr>
        <w:t xml:space="preserve"> </w:t>
      </w:r>
      <w:r w:rsidRPr="007165D5">
        <w:rPr>
          <w:sz w:val="24"/>
          <w:szCs w:val="24"/>
        </w:rPr>
        <w:t xml:space="preserve">προσκομίζουν κατά την υποβολή της προσφοράς τους </w:t>
      </w:r>
      <w:r w:rsidRPr="007165D5">
        <w:rPr>
          <w:sz w:val="24"/>
          <w:szCs w:val="24"/>
          <w:u w:val="single"/>
        </w:rPr>
        <w:t>ως δικαιολογητικό συμμετοχής,</w:t>
      </w:r>
      <w:r w:rsidRPr="007165D5">
        <w:rPr>
          <w:sz w:val="24"/>
          <w:szCs w:val="24"/>
        </w:rPr>
        <w:t xml:space="preserve"> το </w:t>
      </w:r>
      <w:r w:rsidRPr="007165D5">
        <w:rPr>
          <w:rFonts w:eastAsia="Calibri"/>
          <w:b/>
          <w:sz w:val="24"/>
          <w:szCs w:val="24"/>
          <w:lang w:eastAsia="el-GR"/>
        </w:rPr>
        <w:t xml:space="preserve"> Τυποποιημένο έντυπο Υπεύθυνης Δήλωσης(Τ.Ε.Υ.Δ) του άρθρου 79 παρ 4  του Ν.4412/16  </w:t>
      </w:r>
      <w:r w:rsidRPr="007165D5">
        <w:rPr>
          <w:rFonts w:eastAsia="Calibri"/>
          <w:sz w:val="24"/>
          <w:szCs w:val="24"/>
          <w:lang w:eastAsia="el-GR"/>
        </w:rPr>
        <w:t>(</w:t>
      </w:r>
      <w:r w:rsidRPr="007165D5">
        <w:rPr>
          <w:sz w:val="24"/>
          <w:szCs w:val="24"/>
        </w:rPr>
        <w:t xml:space="preserve"> Β/3698/16-11-2016), </w:t>
      </w:r>
      <w:r w:rsidRPr="007165D5">
        <w:rPr>
          <w:rFonts w:eastAsia="Calibri"/>
          <w:b/>
          <w:sz w:val="24"/>
          <w:szCs w:val="24"/>
          <w:lang w:eastAsia="el-GR"/>
        </w:rPr>
        <w:t xml:space="preserve"> που </w:t>
      </w:r>
      <w:r w:rsidRPr="007165D5">
        <w:rPr>
          <w:rFonts w:eastAsia="Calibri"/>
          <w:sz w:val="24"/>
          <w:szCs w:val="24"/>
          <w:lang w:eastAsia="el-GR"/>
        </w:rPr>
        <w:t xml:space="preserve">αποτελεί αναπόσπαστο τμήμα της διακήρυξης (Παράρτημα...). και συμπληρώνεται,(ΣΥΜΠΛΗΡΩΣΗ : </w:t>
      </w:r>
      <w:r w:rsidRPr="007165D5">
        <w:rPr>
          <w:rFonts w:eastAsia="Calibri"/>
          <w:b/>
          <w:sz w:val="24"/>
          <w:szCs w:val="24"/>
          <w:lang w:eastAsia="el-GR"/>
        </w:rPr>
        <w:t>ΜΕΡΟΥΣ ΙΙ</w:t>
      </w:r>
      <w:r w:rsidRPr="007165D5">
        <w:rPr>
          <w:rFonts w:eastAsia="Calibri"/>
          <w:sz w:val="24"/>
          <w:szCs w:val="24"/>
          <w:lang w:eastAsia="el-GR"/>
        </w:rPr>
        <w:t xml:space="preserve"> (ΕΝΟΤΗΤΕΣ  Α,Β, και </w:t>
      </w:r>
      <w:r w:rsidRPr="007165D5">
        <w:rPr>
          <w:rFonts w:eastAsia="Calibri"/>
          <w:b/>
          <w:sz w:val="24"/>
          <w:szCs w:val="24"/>
          <w:lang w:eastAsia="el-GR"/>
        </w:rPr>
        <w:t>Δ )</w:t>
      </w:r>
      <w:r w:rsidRPr="007165D5">
        <w:rPr>
          <w:rFonts w:eastAsia="Calibri"/>
          <w:sz w:val="24"/>
          <w:szCs w:val="24"/>
          <w:lang w:eastAsia="el-GR"/>
        </w:rPr>
        <w:t xml:space="preserve"> ,</w:t>
      </w:r>
      <w:r w:rsidRPr="007165D5">
        <w:rPr>
          <w:rFonts w:eastAsia="Calibri"/>
          <w:b/>
          <w:sz w:val="24"/>
          <w:szCs w:val="24"/>
          <w:lang w:eastAsia="el-GR"/>
        </w:rPr>
        <w:t>ΜΕΡΟΥΣ ΙΙΙ</w:t>
      </w:r>
      <w:r w:rsidRPr="007165D5">
        <w:rPr>
          <w:rFonts w:eastAsia="Calibri"/>
          <w:sz w:val="24"/>
          <w:szCs w:val="24"/>
          <w:lang w:eastAsia="el-GR"/>
        </w:rPr>
        <w:t>(ΕΝΟΤΗΤΕΣ  Α,Β,Γ ),</w:t>
      </w:r>
      <w:r w:rsidRPr="007165D5">
        <w:rPr>
          <w:rFonts w:eastAsia="Calibri"/>
          <w:b/>
          <w:sz w:val="24"/>
          <w:szCs w:val="24"/>
          <w:lang w:eastAsia="el-GR"/>
        </w:rPr>
        <w:t xml:space="preserve">ΜΕΡΟΥΣ </w:t>
      </w:r>
      <w:r w:rsidRPr="007165D5">
        <w:rPr>
          <w:rFonts w:eastAsia="Calibri"/>
          <w:b/>
          <w:sz w:val="24"/>
          <w:szCs w:val="24"/>
          <w:lang w:val="en-US" w:eastAsia="el-GR"/>
        </w:rPr>
        <w:t>IV</w:t>
      </w:r>
      <w:r w:rsidRPr="007165D5">
        <w:rPr>
          <w:rFonts w:eastAsia="Calibri"/>
          <w:sz w:val="24"/>
          <w:szCs w:val="24"/>
          <w:lang w:eastAsia="el-GR"/>
        </w:rPr>
        <w:t xml:space="preserve"> (</w:t>
      </w:r>
      <w:r w:rsidRPr="007165D5">
        <w:rPr>
          <w:rFonts w:eastAsia="Calibri"/>
          <w:sz w:val="24"/>
          <w:szCs w:val="24"/>
          <w:lang w:val="en-US" w:eastAsia="el-GR"/>
        </w:rPr>
        <w:t>ENOTHTA</w:t>
      </w:r>
      <w:r w:rsidRPr="007165D5">
        <w:rPr>
          <w:rFonts w:eastAsia="Calibri"/>
          <w:sz w:val="24"/>
          <w:szCs w:val="24"/>
          <w:lang w:eastAsia="el-GR"/>
        </w:rPr>
        <w:t xml:space="preserve"> </w:t>
      </w:r>
      <w:r w:rsidRPr="007165D5">
        <w:rPr>
          <w:rFonts w:eastAsia="Calibri"/>
          <w:sz w:val="24"/>
          <w:szCs w:val="24"/>
          <w:lang w:val="en-US" w:eastAsia="el-GR"/>
        </w:rPr>
        <w:t>A</w:t>
      </w:r>
      <w:r w:rsidRPr="007165D5">
        <w:rPr>
          <w:rFonts w:eastAsia="Calibri"/>
          <w:sz w:val="24"/>
          <w:szCs w:val="24"/>
          <w:lang w:eastAsia="el-GR"/>
        </w:rPr>
        <w:t>)  ώστε να δηλώνονται από τους οικονομικούς φορείς  οι σχετικές  πληροφορίες που απαιτούνται από τη διακήρυξη και τα σχετικά πεδία του.</w:t>
      </w:r>
      <w:r w:rsidRPr="007165D5">
        <w:rPr>
          <w:i/>
          <w:color w:val="5B9BD5"/>
          <w:sz w:val="24"/>
          <w:szCs w:val="24"/>
        </w:rPr>
        <w:t xml:space="preserve"> </w:t>
      </w:r>
      <w:r w:rsidRPr="007165D5">
        <w:rPr>
          <w:rFonts w:eastAsia="Calibri"/>
          <w:sz w:val="24"/>
          <w:szCs w:val="24"/>
          <w:lang w:eastAsia="el-GR"/>
        </w:rPr>
        <w:t>Το</w:t>
      </w:r>
      <w:r w:rsidRPr="007165D5">
        <w:rPr>
          <w:rFonts w:eastAsia="Calibri"/>
          <w:b/>
          <w:sz w:val="24"/>
          <w:szCs w:val="24"/>
          <w:lang w:eastAsia="el-GR"/>
        </w:rPr>
        <w:t xml:space="preserve"> ανωτέρω Τυποποιημένο έντυπο Υπεύθυνης  Δήλωσης(Τ.Ε.Υ.Δ)υπογράφεται</w:t>
      </w:r>
      <w:r>
        <w:rPr>
          <w:rFonts w:eastAsia="Calibri"/>
          <w:b/>
          <w:sz w:val="24"/>
          <w:szCs w:val="24"/>
          <w:lang w:eastAsia="el-GR"/>
        </w:rPr>
        <w:t xml:space="preserve"> </w:t>
      </w:r>
      <w:r w:rsidRPr="007165D5">
        <w:rPr>
          <w:rFonts w:eastAsia="Calibri"/>
          <w:b/>
          <w:sz w:val="24"/>
          <w:szCs w:val="24"/>
          <w:lang w:eastAsia="el-GR"/>
        </w:rPr>
        <w:t xml:space="preserve">και </w:t>
      </w:r>
      <w:r w:rsidRPr="007165D5">
        <w:rPr>
          <w:rFonts w:eastAsia="Calibri"/>
          <w:sz w:val="24"/>
          <w:szCs w:val="24"/>
          <w:lang w:eastAsia="el-GR"/>
        </w:rPr>
        <w:t xml:space="preserve"> υποβάλλεται από τους  υποψήφιους  αφού συμπληρωθεί</w:t>
      </w:r>
    </w:p>
    <w:p w:rsidR="00AB7111" w:rsidRPr="007165D5" w:rsidRDefault="00AB7111" w:rsidP="007165D5">
      <w:pPr>
        <w:spacing w:line="360" w:lineRule="auto"/>
        <w:jc w:val="both"/>
        <w:rPr>
          <w:b/>
          <w:sz w:val="24"/>
          <w:szCs w:val="24"/>
        </w:rPr>
      </w:pPr>
      <w:r w:rsidRPr="007165D5">
        <w:rPr>
          <w:b/>
          <w:sz w:val="24"/>
          <w:szCs w:val="24"/>
        </w:rPr>
        <w:t xml:space="preserve">ΑΡΘΡΟ </w:t>
      </w:r>
      <w:r w:rsidRPr="00B449CF">
        <w:rPr>
          <w:b/>
          <w:color w:val="000000" w:themeColor="text1"/>
          <w:sz w:val="24"/>
          <w:szCs w:val="24"/>
        </w:rPr>
        <w:t>6</w:t>
      </w:r>
      <w:r w:rsidRPr="00B449CF">
        <w:rPr>
          <w:b/>
          <w:color w:val="000000" w:themeColor="text1"/>
          <w:sz w:val="24"/>
          <w:szCs w:val="24"/>
          <w:vertAlign w:val="superscript"/>
        </w:rPr>
        <w:t>ο</w:t>
      </w:r>
      <w:r w:rsidRPr="00B449CF">
        <w:rPr>
          <w:b/>
          <w:color w:val="000000" w:themeColor="text1"/>
          <w:sz w:val="24"/>
          <w:szCs w:val="24"/>
        </w:rPr>
        <w:t xml:space="preserve"> </w:t>
      </w:r>
      <w:r w:rsidRPr="007165D5">
        <w:rPr>
          <w:b/>
          <w:sz w:val="24"/>
          <w:szCs w:val="24"/>
        </w:rPr>
        <w:t xml:space="preserve"> : ΠΕΡΙΕΧΟΜΕΝΟ ΦΑΚΕΛΟΥ ΤΕΧΝΙΚΗΣ ΠΡΟΣΦΟΡΑΣ</w:t>
      </w:r>
    </w:p>
    <w:p w:rsidR="00AB7111" w:rsidRPr="007165D5" w:rsidRDefault="00AB7111" w:rsidP="007165D5">
      <w:pPr>
        <w:spacing w:line="360" w:lineRule="auto"/>
        <w:jc w:val="both"/>
        <w:rPr>
          <w:sz w:val="24"/>
          <w:szCs w:val="24"/>
        </w:rPr>
      </w:pPr>
      <w:r w:rsidRPr="007165D5">
        <w:rPr>
          <w:sz w:val="24"/>
          <w:szCs w:val="24"/>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AB7111" w:rsidRPr="007165D5" w:rsidRDefault="00AB7111" w:rsidP="007165D5">
      <w:pPr>
        <w:spacing w:line="360" w:lineRule="auto"/>
        <w:jc w:val="both"/>
        <w:rPr>
          <w:sz w:val="24"/>
          <w:szCs w:val="24"/>
        </w:rPr>
      </w:pPr>
      <w:r w:rsidRPr="007165D5">
        <w:rPr>
          <w:sz w:val="24"/>
          <w:szCs w:val="24"/>
        </w:rPr>
        <w:t>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w:t>
      </w:r>
    </w:p>
    <w:p w:rsidR="00AB7111" w:rsidRPr="007165D5" w:rsidRDefault="00AB7111" w:rsidP="007165D5">
      <w:pPr>
        <w:spacing w:line="360" w:lineRule="auto"/>
        <w:jc w:val="both"/>
        <w:rPr>
          <w:sz w:val="24"/>
          <w:szCs w:val="24"/>
        </w:rPr>
      </w:pPr>
      <w:r w:rsidRPr="007165D5">
        <w:rPr>
          <w:sz w:val="24"/>
          <w:szCs w:val="24"/>
        </w:rPr>
        <w:t>Στα περιεχόμενα του φακέλου της τεχνικής προσφοράς δεν πρέπει σε καμία περίπτωση να εμφανίζονται οικονομικά στοιχεία.</w:t>
      </w:r>
    </w:p>
    <w:p w:rsidR="00AB7111" w:rsidRPr="00772E53" w:rsidRDefault="00AB7111" w:rsidP="007165D5">
      <w:pPr>
        <w:spacing w:line="360" w:lineRule="auto"/>
        <w:jc w:val="both"/>
        <w:rPr>
          <w:b/>
          <w:color w:val="000000" w:themeColor="text1"/>
          <w:sz w:val="24"/>
          <w:szCs w:val="24"/>
        </w:rPr>
      </w:pPr>
      <w:r w:rsidRPr="00772E53">
        <w:rPr>
          <w:b/>
          <w:color w:val="000000" w:themeColor="text1"/>
          <w:sz w:val="24"/>
          <w:szCs w:val="24"/>
        </w:rPr>
        <w:t>ΑΡΘΡΟ 6</w:t>
      </w:r>
      <w:r>
        <w:rPr>
          <w:b/>
          <w:color w:val="000000" w:themeColor="text1"/>
          <w:sz w:val="24"/>
          <w:szCs w:val="24"/>
        </w:rPr>
        <w:t>Α</w:t>
      </w:r>
      <w:r w:rsidRPr="00772E53">
        <w:rPr>
          <w:b/>
          <w:color w:val="000000" w:themeColor="text1"/>
          <w:sz w:val="24"/>
          <w:szCs w:val="24"/>
        </w:rPr>
        <w:t xml:space="preserve"> : ΧΩΡΑ ΚΑΤΑΓΩΓΗΣ ΚΑΙ   ΚΑΤΑΣΚΕΥΗΣ ΤΟΥ ΠΡΟΪΟΝΤΟΣ</w:t>
      </w:r>
    </w:p>
    <w:p w:rsidR="00AB7111" w:rsidRPr="00772E53" w:rsidRDefault="00AB7111" w:rsidP="007165D5">
      <w:pPr>
        <w:spacing w:line="360" w:lineRule="auto"/>
        <w:jc w:val="both"/>
        <w:rPr>
          <w:color w:val="000000" w:themeColor="text1"/>
          <w:sz w:val="24"/>
          <w:szCs w:val="24"/>
        </w:rPr>
      </w:pPr>
      <w:r w:rsidRPr="00772E53">
        <w:rPr>
          <w:color w:val="000000" w:themeColor="text1"/>
          <w:sz w:val="24"/>
          <w:szCs w:val="24"/>
        </w:rPr>
        <w:t xml:space="preserve">Στην περίπτωση που ζητείται στην τεχνική προσφορά η ανωτέρω δήλωση, ο προσφέρων, εφόσον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δηλώνουν την επιχειρηματική μονάδα, στην οποία θα κατασκευαστεί το προσφερόμενο προϊόν και τον τόπο εγκατάστασής της. Επίσης, στην προσφορά τους </w:t>
      </w:r>
      <w:r w:rsidRPr="00772E53">
        <w:rPr>
          <w:color w:val="000000" w:themeColor="text1"/>
          <w:sz w:val="24"/>
          <w:szCs w:val="24"/>
        </w:rPr>
        <w:lastRenderedPageBreak/>
        <w:t>πρέπει να επισυνάψουν και υπεύθυνη δήλωσή τους προς την Αναθέτουσα Αρχή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αντιπρόσωπός της έχει αποδεχθεί έναντί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ως απαράδεκτη.».</w:t>
      </w:r>
    </w:p>
    <w:p w:rsidR="00AB7111" w:rsidRPr="007165D5" w:rsidRDefault="00AB7111" w:rsidP="007165D5">
      <w:pPr>
        <w:spacing w:line="360" w:lineRule="auto"/>
        <w:jc w:val="both"/>
        <w:rPr>
          <w:b/>
          <w:sz w:val="24"/>
          <w:szCs w:val="24"/>
        </w:rPr>
      </w:pPr>
      <w:r w:rsidRPr="007165D5">
        <w:rPr>
          <w:b/>
          <w:sz w:val="24"/>
          <w:szCs w:val="24"/>
        </w:rPr>
        <w:t xml:space="preserve">ΑΡΘΡΟ </w:t>
      </w:r>
      <w:r w:rsidRPr="00772E53">
        <w:rPr>
          <w:color w:val="000000" w:themeColor="text1"/>
          <w:sz w:val="24"/>
          <w:szCs w:val="24"/>
        </w:rPr>
        <w:t>7</w:t>
      </w:r>
      <w:r w:rsidRPr="00772E53">
        <w:rPr>
          <w:color w:val="000000" w:themeColor="text1"/>
          <w:sz w:val="24"/>
          <w:szCs w:val="24"/>
          <w:vertAlign w:val="superscript"/>
        </w:rPr>
        <w:t>ο</w:t>
      </w:r>
      <w:r w:rsidRPr="007165D5">
        <w:rPr>
          <w:b/>
          <w:sz w:val="24"/>
          <w:szCs w:val="24"/>
        </w:rPr>
        <w:t xml:space="preserve">  : ΠΕΡΙΕΧΟΜΕΝΟ ΦΑΚΕΛΟΥ ΟΙΚΟΝΟΜΙΚΗΣ ΠΡΟΣΦΟΡΑΣ</w:t>
      </w:r>
    </w:p>
    <w:p w:rsidR="00AB7111" w:rsidRPr="007165D5" w:rsidRDefault="00AB7111" w:rsidP="007165D5">
      <w:pPr>
        <w:spacing w:line="360" w:lineRule="auto"/>
        <w:jc w:val="both"/>
        <w:rPr>
          <w:b/>
          <w:sz w:val="24"/>
          <w:szCs w:val="24"/>
        </w:rPr>
      </w:pPr>
      <w:r w:rsidRPr="007165D5">
        <w:rPr>
          <w:sz w:val="24"/>
          <w:szCs w:val="24"/>
        </w:rPr>
        <w:t xml:space="preserve">Η οικονομική προσφορά (προσφερόμενη τιμή) δίδεται σε ευρώ    με συμπλήρωση  από  τους συμμετέχοντες των  εντύπων  των   οικονομικών προσφορών    των  ομάδων ( π.χ Α,Β,Γ ) που επισυνάπτονται  </w:t>
      </w:r>
      <w:r w:rsidRPr="007165D5">
        <w:rPr>
          <w:b/>
          <w:sz w:val="24"/>
          <w:szCs w:val="24"/>
        </w:rPr>
        <w:t>στο ΠΑΡΑΡΤΗΜΑ Ε’</w:t>
      </w:r>
    </w:p>
    <w:p w:rsidR="00AB7111" w:rsidRPr="007165D5" w:rsidRDefault="00AB7111" w:rsidP="007165D5">
      <w:pPr>
        <w:spacing w:line="360" w:lineRule="auto"/>
        <w:jc w:val="both"/>
        <w:rPr>
          <w:sz w:val="24"/>
          <w:szCs w:val="24"/>
        </w:rPr>
      </w:pPr>
      <w:r w:rsidRPr="007165D5">
        <w:rPr>
          <w:sz w:val="24"/>
          <w:szCs w:val="24"/>
        </w:rPr>
        <w:t>Η τιμή του προς προμήθεια υλικού δίνεται ανά μονάδα.</w:t>
      </w:r>
    </w:p>
    <w:p w:rsidR="00AB7111" w:rsidRPr="007165D5" w:rsidRDefault="00AB7111" w:rsidP="007165D5">
      <w:pPr>
        <w:spacing w:line="360" w:lineRule="auto"/>
        <w:jc w:val="both"/>
        <w:rPr>
          <w:sz w:val="24"/>
          <w:szCs w:val="24"/>
        </w:rPr>
      </w:pPr>
      <w:r w:rsidRPr="007165D5">
        <w:rPr>
          <w:sz w:val="24"/>
          <w:szCs w:val="24"/>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AB7111" w:rsidRPr="007165D5" w:rsidRDefault="00AB7111" w:rsidP="007165D5">
      <w:pPr>
        <w:spacing w:line="360" w:lineRule="auto"/>
        <w:jc w:val="both"/>
        <w:rPr>
          <w:sz w:val="24"/>
          <w:szCs w:val="24"/>
        </w:rPr>
      </w:pPr>
      <w:r w:rsidRPr="007165D5">
        <w:rPr>
          <w:sz w:val="24"/>
          <w:szCs w:val="24"/>
        </w:rPr>
        <w:t>Στο φάκελο της Οικονομικής προσφοράς τοποθετούνται επί ποινή αποκλεισμού μόνο τα οικονομικά στοιχεία της προσφοράς.</w:t>
      </w:r>
    </w:p>
    <w:p w:rsidR="00AB7111" w:rsidRPr="007165D5" w:rsidRDefault="00AB7111" w:rsidP="007165D5">
      <w:pPr>
        <w:spacing w:line="360" w:lineRule="auto"/>
        <w:jc w:val="both"/>
        <w:rPr>
          <w:sz w:val="24"/>
          <w:szCs w:val="24"/>
        </w:rPr>
      </w:pPr>
      <w:r w:rsidRPr="007165D5">
        <w:rPr>
          <w:sz w:val="24"/>
          <w:szCs w:val="24"/>
        </w:rPr>
        <w:t>Σε περίπτωση που αναφέρεται εσφαλμένος Φ.Π.Α. αυτός θα διορθώνεται από την αρμόδια Επιτροπή.</w:t>
      </w:r>
    </w:p>
    <w:p w:rsidR="00AB7111" w:rsidRPr="007165D5" w:rsidRDefault="00AB7111" w:rsidP="007165D5">
      <w:pPr>
        <w:spacing w:line="360" w:lineRule="auto"/>
        <w:jc w:val="both"/>
        <w:rPr>
          <w:sz w:val="24"/>
          <w:szCs w:val="24"/>
        </w:rPr>
      </w:pPr>
      <w:r w:rsidRPr="007165D5">
        <w:rPr>
          <w:sz w:val="24"/>
          <w:szCs w:val="24"/>
        </w:rPr>
        <w:t>Προσφορά που δε δίδει τιμή σε ευρώ απορρίπτεται ως απαράδεκτη.</w:t>
      </w:r>
    </w:p>
    <w:p w:rsidR="00AB7111" w:rsidRPr="007165D5" w:rsidRDefault="00AB7111" w:rsidP="007165D5">
      <w:pPr>
        <w:spacing w:line="360" w:lineRule="auto"/>
        <w:jc w:val="both"/>
        <w:rPr>
          <w:sz w:val="24"/>
          <w:szCs w:val="24"/>
        </w:rPr>
      </w:pPr>
      <w:r w:rsidRPr="007165D5">
        <w:rPr>
          <w:sz w:val="24"/>
          <w:szCs w:val="24"/>
        </w:rPr>
        <w:t xml:space="preserve">Προσφορά που είναι αόριστη και ανεπίδεκτη εκτίμησης ή είναι υπό αίρεση, απορρίπτεται ως απαράδεκτη, μετά από </w:t>
      </w:r>
      <w:r w:rsidR="00D407A0" w:rsidRPr="007165D5">
        <w:rPr>
          <w:sz w:val="24"/>
          <w:szCs w:val="24"/>
        </w:rPr>
        <w:t>προηγούμενη</w:t>
      </w:r>
      <w:r w:rsidRPr="007165D5">
        <w:rPr>
          <w:sz w:val="24"/>
          <w:szCs w:val="24"/>
        </w:rPr>
        <w:t xml:space="preserve">  γνωμοδότησή της Επιτροπής του διαγωνισμού.</w:t>
      </w:r>
    </w:p>
    <w:p w:rsidR="00AB7111" w:rsidRPr="007165D5" w:rsidRDefault="00AB7111" w:rsidP="007165D5">
      <w:pPr>
        <w:spacing w:line="360" w:lineRule="auto"/>
        <w:jc w:val="both"/>
        <w:rPr>
          <w:sz w:val="24"/>
          <w:szCs w:val="24"/>
        </w:rPr>
      </w:pPr>
      <w:r w:rsidRPr="007165D5">
        <w:rPr>
          <w:sz w:val="24"/>
          <w:szCs w:val="24"/>
        </w:rPr>
        <w:t>Σε περιπτώσεις προϊόντων – υπηρεσιών που προσφέρονται δωρεάν, θα αναγράφεται στην οικεία θέση της οικονομικής προσφοράς η ένδειξη «ΔΩΡΕΑΝ».</w:t>
      </w:r>
    </w:p>
    <w:p w:rsidR="00AB7111" w:rsidRPr="007165D5" w:rsidRDefault="00AB7111" w:rsidP="007165D5">
      <w:pPr>
        <w:spacing w:line="360" w:lineRule="auto"/>
        <w:jc w:val="both"/>
        <w:rPr>
          <w:sz w:val="24"/>
          <w:szCs w:val="24"/>
        </w:rPr>
      </w:pPr>
      <w:r w:rsidRPr="007165D5">
        <w:rPr>
          <w:sz w:val="24"/>
          <w:szCs w:val="24"/>
        </w:rPr>
        <w:t>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w:t>
      </w:r>
    </w:p>
    <w:p w:rsidR="00AB7111" w:rsidRPr="003945E4" w:rsidRDefault="00AB7111" w:rsidP="007165D5">
      <w:pPr>
        <w:spacing w:line="360" w:lineRule="auto"/>
        <w:jc w:val="both"/>
        <w:rPr>
          <w:b/>
          <w:color w:val="000000" w:themeColor="text1"/>
          <w:sz w:val="24"/>
          <w:szCs w:val="24"/>
          <w:u w:val="single"/>
        </w:rPr>
      </w:pPr>
      <w:r w:rsidRPr="003945E4">
        <w:rPr>
          <w:b/>
          <w:color w:val="000000" w:themeColor="text1"/>
          <w:sz w:val="24"/>
          <w:szCs w:val="24"/>
          <w:u w:val="single"/>
        </w:rPr>
        <w:t>Χρόνος ισχύος της προσφοράς ορίζεται το διάστημα 120 ημερών  από την καταληκτική ημερομηνία υποβολής της στο παρόντα διαγωνισμό</w:t>
      </w:r>
    </w:p>
    <w:p w:rsidR="00AB7111" w:rsidRPr="007165D5" w:rsidRDefault="00AB7111" w:rsidP="007165D5">
      <w:pPr>
        <w:spacing w:line="360" w:lineRule="auto"/>
        <w:jc w:val="both"/>
        <w:rPr>
          <w:sz w:val="24"/>
          <w:szCs w:val="24"/>
        </w:rPr>
      </w:pPr>
      <w:r w:rsidRPr="007165D5">
        <w:rPr>
          <w:sz w:val="24"/>
          <w:szCs w:val="24"/>
        </w:rPr>
        <w:lastRenderedPageBreak/>
        <w:t>Προσφορά η οποία δεν θα περιέχει τα ανωτέρω στοιχεία, απορρίπτεται ως απαράδεκτη.</w:t>
      </w:r>
    </w:p>
    <w:p w:rsidR="00AB7111" w:rsidRPr="007165D5" w:rsidRDefault="00AB7111" w:rsidP="007165D5">
      <w:pPr>
        <w:spacing w:line="360" w:lineRule="auto"/>
        <w:jc w:val="both"/>
        <w:rPr>
          <w:sz w:val="24"/>
          <w:szCs w:val="24"/>
        </w:rPr>
      </w:pPr>
      <w:r w:rsidRPr="007165D5">
        <w:rPr>
          <w:sz w:val="24"/>
          <w:szCs w:val="24"/>
        </w:rPr>
        <w:t>Προσφορές που θέτουν όρο αναπροσαρμογής της τιμής, απορρίπτονται ως απαράδεκτες.</w:t>
      </w:r>
    </w:p>
    <w:p w:rsidR="00AB7111" w:rsidRPr="007165D5" w:rsidRDefault="00AB7111" w:rsidP="007165D5">
      <w:pPr>
        <w:spacing w:line="360" w:lineRule="auto"/>
        <w:jc w:val="both"/>
        <w:rPr>
          <w:sz w:val="24"/>
          <w:szCs w:val="24"/>
        </w:rPr>
      </w:pPr>
      <w:r w:rsidRPr="007165D5">
        <w:rPr>
          <w:sz w:val="24"/>
          <w:szCs w:val="24"/>
        </w:rPr>
        <w:t>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w:t>
      </w:r>
    </w:p>
    <w:p w:rsidR="00AB7111" w:rsidRPr="007165D5" w:rsidRDefault="00AB7111" w:rsidP="007165D5">
      <w:pPr>
        <w:spacing w:line="360" w:lineRule="auto"/>
        <w:jc w:val="both"/>
        <w:rPr>
          <w:b/>
          <w:sz w:val="24"/>
          <w:szCs w:val="24"/>
        </w:rPr>
      </w:pPr>
      <w:r w:rsidRPr="007165D5">
        <w:rPr>
          <w:b/>
          <w:sz w:val="24"/>
          <w:szCs w:val="24"/>
        </w:rPr>
        <w:t xml:space="preserve">ΑΡΘΡΟ </w:t>
      </w:r>
      <w:r w:rsidRPr="003945E4">
        <w:rPr>
          <w:b/>
          <w:color w:val="000000" w:themeColor="text1"/>
          <w:sz w:val="24"/>
          <w:szCs w:val="24"/>
        </w:rPr>
        <w:t>8ο</w:t>
      </w:r>
      <w:r w:rsidRPr="007165D5">
        <w:rPr>
          <w:b/>
          <w:sz w:val="24"/>
          <w:szCs w:val="24"/>
        </w:rPr>
        <w:t xml:space="preserve">  : ΑΠΟΣΦΡΑΓΙΣΗ KAI ΑΞΙΟΛΟΓΗΣΗ ΤΩΝ ΠΡΟΣΦΟΡΩΝ-ΑΝΑΔΕΙΞΗ ΠΡΟΣΩΡΙΝΟΥ ΑΝΑΔΟΧΟΥ</w:t>
      </w:r>
    </w:p>
    <w:p w:rsidR="00AB7111" w:rsidRPr="007165D5" w:rsidRDefault="00AB7111" w:rsidP="007165D5">
      <w:pPr>
        <w:spacing w:line="360" w:lineRule="auto"/>
        <w:jc w:val="both"/>
        <w:rPr>
          <w:sz w:val="24"/>
          <w:szCs w:val="24"/>
        </w:rPr>
      </w:pPr>
      <w:r w:rsidRPr="007165D5">
        <w:rPr>
          <w:b/>
          <w:bCs/>
          <w:sz w:val="24"/>
          <w:szCs w:val="24"/>
        </w:rPr>
        <w:t>1.</w:t>
      </w:r>
      <w:r>
        <w:rPr>
          <w:b/>
          <w:bCs/>
          <w:sz w:val="24"/>
          <w:szCs w:val="24"/>
        </w:rPr>
        <w:t xml:space="preserve"> </w:t>
      </w:r>
      <w:r w:rsidRPr="007165D5">
        <w:rPr>
          <w:sz w:val="24"/>
          <w:szCs w:val="24"/>
        </w:rPr>
        <w:t>Η αποσφράγιση των προσφορών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AB7111" w:rsidRPr="007165D5" w:rsidRDefault="00AB7111" w:rsidP="007165D5">
      <w:pPr>
        <w:spacing w:line="360" w:lineRule="auto"/>
        <w:jc w:val="both"/>
        <w:rPr>
          <w:sz w:val="24"/>
          <w:szCs w:val="24"/>
        </w:rPr>
      </w:pPr>
      <w:r w:rsidRPr="007165D5">
        <w:rPr>
          <w:b/>
          <w:bCs/>
          <w:sz w:val="24"/>
          <w:szCs w:val="24"/>
        </w:rPr>
        <w:t>2.</w:t>
      </w:r>
      <w:r>
        <w:rPr>
          <w:b/>
          <w:bCs/>
          <w:sz w:val="24"/>
          <w:szCs w:val="24"/>
        </w:rPr>
        <w:t xml:space="preserve"> </w:t>
      </w:r>
      <w:r w:rsidRPr="007165D5">
        <w:rPr>
          <w:sz w:val="24"/>
          <w:szCs w:val="24"/>
        </w:rPr>
        <w:t xml:space="preserve">Η Επιτροπή προβαίνει στην έναρξη της διαδικασίας αποσφράγισης των προσφορών </w:t>
      </w:r>
      <w:r w:rsidRPr="007165D5">
        <w:rPr>
          <w:b/>
          <w:bCs/>
          <w:sz w:val="24"/>
          <w:szCs w:val="24"/>
        </w:rPr>
        <w:t>την ημερομηνία και ώρα που καθορίζεται στην παρούσα διακήρυξη.</w:t>
      </w:r>
    </w:p>
    <w:p w:rsidR="00AB7111" w:rsidRPr="007165D5" w:rsidRDefault="00AB7111" w:rsidP="007165D5">
      <w:pPr>
        <w:spacing w:line="360" w:lineRule="auto"/>
        <w:jc w:val="both"/>
        <w:rPr>
          <w:sz w:val="24"/>
          <w:szCs w:val="24"/>
        </w:rPr>
      </w:pPr>
      <w:r w:rsidRPr="007165D5">
        <w:rPr>
          <w:b/>
          <w:bCs/>
          <w:sz w:val="24"/>
          <w:szCs w:val="24"/>
        </w:rPr>
        <w:t xml:space="preserve">3. </w:t>
      </w:r>
      <w:r w:rsidRPr="007165D5">
        <w:rPr>
          <w:sz w:val="24"/>
          <w:szCs w:val="24"/>
        </w:rPr>
        <w:t>Η αποσφράγιση γίνεται με την παρακάτω διαδικασία</w:t>
      </w:r>
      <w:r w:rsidRPr="007165D5">
        <w:rPr>
          <w:b/>
          <w:bCs/>
          <w:sz w:val="24"/>
          <w:szCs w:val="24"/>
        </w:rPr>
        <w:t>:</w:t>
      </w:r>
    </w:p>
    <w:p w:rsidR="00AB7111" w:rsidRPr="007165D5" w:rsidRDefault="00AB7111" w:rsidP="007165D5">
      <w:pPr>
        <w:spacing w:line="360" w:lineRule="auto"/>
        <w:jc w:val="both"/>
        <w:rPr>
          <w:sz w:val="24"/>
          <w:szCs w:val="24"/>
        </w:rPr>
      </w:pPr>
      <w:r w:rsidRPr="007165D5">
        <w:rPr>
          <w:sz w:val="24"/>
          <w:szCs w:val="24"/>
        </w:rPr>
        <w:t>Μονογράφεται και αποσφραγίζεται ο κυρίως φάκελος.</w:t>
      </w:r>
    </w:p>
    <w:p w:rsidR="00AB7111" w:rsidRPr="007165D5" w:rsidRDefault="00AB7111" w:rsidP="007165D5">
      <w:pPr>
        <w:spacing w:line="360" w:lineRule="auto"/>
        <w:jc w:val="both"/>
        <w:rPr>
          <w:sz w:val="24"/>
          <w:szCs w:val="24"/>
        </w:rPr>
      </w:pPr>
      <w:r w:rsidRPr="007165D5">
        <w:rPr>
          <w:sz w:val="24"/>
          <w:szCs w:val="24"/>
        </w:rPr>
        <w:t>Μονογράφονται οι φάκελοι με τις ενδείξεις "Δικαιολογητικά Συμμετοχής", "Τεχνική Προσφορά" και "Οικονομική Προσφορά".</w:t>
      </w:r>
    </w:p>
    <w:p w:rsidR="00AB7111" w:rsidRPr="007165D5" w:rsidRDefault="00AB7111" w:rsidP="007165D5">
      <w:pPr>
        <w:spacing w:line="360" w:lineRule="auto"/>
        <w:jc w:val="both"/>
        <w:rPr>
          <w:sz w:val="24"/>
          <w:szCs w:val="24"/>
        </w:rPr>
      </w:pPr>
      <w:r w:rsidRPr="007165D5">
        <w:rPr>
          <w:sz w:val="24"/>
          <w:szCs w:val="24"/>
        </w:rPr>
        <w:t>Αποσφραγίζεται ο φάκελος των δικαιολογητικών συμμετοχής και μονογράφονται τα δικαιολογητικά συμμετοχής.</w:t>
      </w:r>
    </w:p>
    <w:p w:rsidR="00AB7111" w:rsidRPr="007165D5" w:rsidRDefault="00AB7111" w:rsidP="007165D5">
      <w:pPr>
        <w:spacing w:line="360" w:lineRule="auto"/>
        <w:jc w:val="both"/>
        <w:rPr>
          <w:sz w:val="24"/>
          <w:szCs w:val="24"/>
        </w:rPr>
      </w:pPr>
      <w:r w:rsidRPr="007165D5">
        <w:rPr>
          <w:sz w:val="24"/>
          <w:szCs w:val="24"/>
        </w:rPr>
        <w:t>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w:t>
      </w:r>
    </w:p>
    <w:p w:rsidR="00AB7111" w:rsidRPr="007165D5" w:rsidRDefault="00AB7111" w:rsidP="007165D5">
      <w:pPr>
        <w:spacing w:line="360" w:lineRule="auto"/>
        <w:jc w:val="both"/>
        <w:rPr>
          <w:sz w:val="24"/>
          <w:szCs w:val="24"/>
        </w:rPr>
      </w:pPr>
      <w:r w:rsidRPr="007165D5">
        <w:rPr>
          <w:sz w:val="24"/>
          <w:szCs w:val="24"/>
        </w:rPr>
        <w:t xml:space="preserve">Για τις προσφορές, των οποίων τα δικαιολογητικά συμμετοχής έγιναν αποδεκτά, αποσφραγίζονται οι φάκελοι των τεχνικών προσφορών, μovoγράφovται δε και </w:t>
      </w:r>
      <w:r w:rsidRPr="007165D5">
        <w:rPr>
          <w:sz w:val="24"/>
          <w:szCs w:val="24"/>
        </w:rPr>
        <w:lastRenderedPageBreak/>
        <w:t>σφραγίζονται από την Επιτροπή όλα τα δικαιολογητικά που υποβάλλονται κατά το στάδιο αυτό και η τεχνική προσφορά ανά φύλλο (εκτός από τα prospectus).</w:t>
      </w:r>
    </w:p>
    <w:p w:rsidR="00AB7111" w:rsidRPr="007165D5" w:rsidRDefault="00AB7111" w:rsidP="007165D5">
      <w:pPr>
        <w:spacing w:line="360" w:lineRule="auto"/>
        <w:jc w:val="both"/>
        <w:rPr>
          <w:sz w:val="24"/>
          <w:szCs w:val="24"/>
        </w:rPr>
      </w:pPr>
      <w:r w:rsidRPr="007165D5">
        <w:rPr>
          <w:sz w:val="24"/>
          <w:szCs w:val="24"/>
        </w:rPr>
        <w:t>Ελέγχεται η πληρότητα και η ορθότητα του φακέλου της τεχνικής προσφοράς, σύμφωνα με όσα προβλέπονται στη διακήρυξη.</w:t>
      </w:r>
    </w:p>
    <w:p w:rsidR="00AB7111" w:rsidRPr="007165D5" w:rsidRDefault="00AB7111" w:rsidP="007165D5">
      <w:pPr>
        <w:spacing w:line="360" w:lineRule="auto"/>
        <w:jc w:val="both"/>
        <w:rPr>
          <w:sz w:val="24"/>
          <w:szCs w:val="24"/>
        </w:rPr>
      </w:pPr>
      <w:r w:rsidRPr="007165D5">
        <w:rPr>
          <w:sz w:val="24"/>
          <w:szCs w:val="24"/>
        </w:rPr>
        <w:t xml:space="preserve">Οι φάκελοι των oικovoμικώv </w:t>
      </w:r>
      <w:r w:rsidR="00D407A0" w:rsidRPr="007165D5">
        <w:rPr>
          <w:sz w:val="24"/>
          <w:szCs w:val="24"/>
        </w:rPr>
        <w:t>προσφορών</w:t>
      </w:r>
      <w:r w:rsidRPr="007165D5">
        <w:rPr>
          <w:sz w:val="24"/>
          <w:szCs w:val="24"/>
        </w:rPr>
        <w:t xml:space="preserve"> αποσφραγίζονται μετά την ολοκλήρωση της αξιολόγησης των δικαιολογητικών συμμετοχής και των τεχνικών προσφορών.</w:t>
      </w:r>
    </w:p>
    <w:p w:rsidR="00AB7111" w:rsidRPr="007165D5" w:rsidRDefault="00AB7111" w:rsidP="007165D5">
      <w:pPr>
        <w:spacing w:line="360" w:lineRule="auto"/>
        <w:jc w:val="both"/>
        <w:rPr>
          <w:sz w:val="24"/>
          <w:szCs w:val="24"/>
        </w:rPr>
      </w:pPr>
      <w:r w:rsidRPr="007165D5">
        <w:rPr>
          <w:sz w:val="24"/>
          <w:szCs w:val="24"/>
        </w:rPr>
        <w:t>Οι φάκελοι των oικovoμικώv πρoσφoρώv, για όσες προσφορές δεν κρίθηκαν αποδεκτές κατά την αξιολόγηση των δικαιολογητικών συμμετοχής και των τεχνικών προσφορών, δεν απoσφραγίζovται,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w:t>
      </w:r>
    </w:p>
    <w:p w:rsidR="00AB7111" w:rsidRPr="007165D5" w:rsidRDefault="00AB7111" w:rsidP="007165D5">
      <w:pPr>
        <w:spacing w:line="360" w:lineRule="auto"/>
        <w:jc w:val="both"/>
        <w:rPr>
          <w:sz w:val="24"/>
          <w:szCs w:val="24"/>
        </w:rPr>
      </w:pPr>
      <w:r w:rsidRPr="007165D5">
        <w:rPr>
          <w:sz w:val="24"/>
          <w:szCs w:val="24"/>
        </w:rPr>
        <w:t>Αυτοί που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w:t>
      </w:r>
    </w:p>
    <w:p w:rsidR="00AB7111" w:rsidRPr="007165D5" w:rsidRDefault="00AB7111" w:rsidP="007165D5">
      <w:pPr>
        <w:spacing w:line="360" w:lineRule="auto"/>
        <w:jc w:val="both"/>
        <w:rPr>
          <w:sz w:val="24"/>
          <w:szCs w:val="24"/>
        </w:rPr>
      </w:pPr>
      <w:r w:rsidRPr="007165D5">
        <w:rPr>
          <w:sz w:val="24"/>
          <w:szCs w:val="24"/>
        </w:rPr>
        <w:t>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υποβληθέντων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AB7111" w:rsidRPr="007165D5" w:rsidRDefault="00AB7111" w:rsidP="007165D5">
      <w:pPr>
        <w:spacing w:line="360" w:lineRule="auto"/>
        <w:jc w:val="both"/>
        <w:rPr>
          <w:sz w:val="24"/>
          <w:szCs w:val="24"/>
        </w:rPr>
      </w:pPr>
      <w:r w:rsidRPr="007165D5">
        <w:rPr>
          <w:sz w:val="24"/>
          <w:szCs w:val="24"/>
        </w:rPr>
        <w:t xml:space="preserve">Η κατακύρωση γίνεται τελικά στον προμηθευτή (ή στον πάροχο σε περίπτωση ανάθεσης υπηρεσιών) </w:t>
      </w:r>
      <w:r>
        <w:rPr>
          <w:sz w:val="24"/>
          <w:szCs w:val="24"/>
        </w:rPr>
        <w:t xml:space="preserve"> </w:t>
      </w:r>
      <w:r w:rsidRPr="007165D5">
        <w:rPr>
          <w:sz w:val="24"/>
          <w:szCs w:val="24"/>
        </w:rPr>
        <w:t>με τη χαμηλότερη τιμή εκ των προμηθευτών</w:t>
      </w:r>
      <w:r>
        <w:rPr>
          <w:sz w:val="24"/>
          <w:szCs w:val="24"/>
        </w:rPr>
        <w:t xml:space="preserve"> </w:t>
      </w:r>
      <w:r w:rsidRPr="007165D5">
        <w:rPr>
          <w:sz w:val="24"/>
          <w:szCs w:val="24"/>
        </w:rPr>
        <w:t xml:space="preserve"> (ή των παροχών) των οποίων οι προσφορές έχουν κριθεί ως αποδεκτές με βάση τις τεχνικές προδιαγραφές και τους όρους της διακήρυξης. </w:t>
      </w:r>
      <w:r w:rsidRPr="007165D5">
        <w:rPr>
          <w:color w:val="000000"/>
          <w:sz w:val="24"/>
          <w:szCs w:val="24"/>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AB7111" w:rsidRPr="007165D5" w:rsidRDefault="00AB7111" w:rsidP="007165D5">
      <w:pPr>
        <w:spacing w:line="360" w:lineRule="auto"/>
        <w:jc w:val="both"/>
        <w:rPr>
          <w:sz w:val="24"/>
          <w:szCs w:val="24"/>
        </w:rPr>
      </w:pPr>
      <w:r w:rsidRPr="007165D5">
        <w:rPr>
          <w:sz w:val="24"/>
          <w:szCs w:val="24"/>
        </w:rPr>
        <w:lastRenderedPageBreak/>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AB7111" w:rsidRPr="007165D5" w:rsidRDefault="00AB7111" w:rsidP="007165D5">
      <w:pPr>
        <w:spacing w:line="360" w:lineRule="auto"/>
        <w:jc w:val="both"/>
        <w:rPr>
          <w:sz w:val="24"/>
          <w:szCs w:val="24"/>
        </w:rPr>
      </w:pPr>
      <w:r w:rsidRPr="007165D5">
        <w:rPr>
          <w:sz w:val="24"/>
          <w:szCs w:val="24"/>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AB7111" w:rsidRPr="007165D5" w:rsidRDefault="00AB7111" w:rsidP="007165D5">
      <w:pPr>
        <w:spacing w:line="360" w:lineRule="auto"/>
        <w:jc w:val="both"/>
        <w:rPr>
          <w:sz w:val="24"/>
          <w:szCs w:val="24"/>
        </w:rPr>
      </w:pPr>
      <w:r w:rsidRPr="007165D5">
        <w:rPr>
          <w:sz w:val="24"/>
          <w:szCs w:val="24"/>
        </w:rPr>
        <w:t>Η εν λόγω απόφαση δεν παράγει τα έννομα αποτελέσματά της, εφόσον η αναθέτουσα αρχή δεν την κοινοποίησε σε όλους τους προσφέροντες.</w:t>
      </w:r>
    </w:p>
    <w:p w:rsidR="00AB7111" w:rsidRPr="007165D5" w:rsidRDefault="00AB7111" w:rsidP="007165D5">
      <w:pPr>
        <w:spacing w:line="360" w:lineRule="auto"/>
        <w:jc w:val="both"/>
        <w:rPr>
          <w:b/>
          <w:sz w:val="24"/>
          <w:szCs w:val="24"/>
        </w:rPr>
      </w:pPr>
      <w:r w:rsidRPr="007165D5">
        <w:rPr>
          <w:b/>
          <w:sz w:val="24"/>
          <w:szCs w:val="24"/>
        </w:rPr>
        <w:t xml:space="preserve">ΑΡΘΡΟ </w:t>
      </w:r>
      <w:r w:rsidRPr="003945E4">
        <w:rPr>
          <w:b/>
          <w:color w:val="000000" w:themeColor="text1"/>
          <w:sz w:val="24"/>
          <w:szCs w:val="24"/>
        </w:rPr>
        <w:t>9</w:t>
      </w:r>
      <w:r w:rsidRPr="003945E4">
        <w:rPr>
          <w:b/>
          <w:color w:val="000000" w:themeColor="text1"/>
          <w:sz w:val="24"/>
          <w:szCs w:val="24"/>
          <w:vertAlign w:val="superscript"/>
        </w:rPr>
        <w:t>Ο</w:t>
      </w:r>
      <w:r w:rsidRPr="007165D5">
        <w:rPr>
          <w:b/>
          <w:color w:val="0070C0"/>
          <w:sz w:val="24"/>
          <w:szCs w:val="24"/>
        </w:rPr>
        <w:t xml:space="preserve"> </w:t>
      </w:r>
      <w:r w:rsidRPr="007165D5">
        <w:rPr>
          <w:b/>
          <w:sz w:val="24"/>
          <w:szCs w:val="24"/>
        </w:rPr>
        <w:t xml:space="preserve"> : ΔΙΚΑΙΟΛΟΓΗΤΙΚΑ ΚΑΤΑΚΥΡΩΣΗΣ</w:t>
      </w:r>
    </w:p>
    <w:p w:rsidR="00AB7111" w:rsidRPr="003945E4" w:rsidRDefault="00AB7111" w:rsidP="007165D5">
      <w:pPr>
        <w:spacing w:line="360" w:lineRule="auto"/>
        <w:jc w:val="both"/>
        <w:rPr>
          <w:color w:val="000000" w:themeColor="text1"/>
          <w:sz w:val="24"/>
          <w:szCs w:val="24"/>
        </w:rPr>
      </w:pPr>
      <w:r w:rsidRPr="007165D5">
        <w:rPr>
          <w:sz w:val="24"/>
          <w:szCs w:val="24"/>
        </w:rPr>
        <w:t>Μετά την ανάδειξη του προσωρινού αναδόχου, με την ανωτέρω απόφαση, η   Αναθέτουσα Αρχή (Οικονομική Επιτροπή) του κοινοποιεί έγγραφη πρόσκληση να υποβάλει εντός προθεσμίας, δέκα(10) ημερών,</w:t>
      </w:r>
      <w:r w:rsidRPr="007165D5">
        <w:rPr>
          <w:color w:val="0070C0"/>
          <w:sz w:val="24"/>
          <w:szCs w:val="24"/>
        </w:rPr>
        <w:t xml:space="preserve"> </w:t>
      </w:r>
      <w:r w:rsidRPr="003945E4">
        <w:rPr>
          <w:color w:val="000000" w:themeColor="text1"/>
          <w:sz w:val="24"/>
          <w:szCs w:val="24"/>
        </w:rPr>
        <w:t>από την κοινοποίηση της σχετικής έγγραφης ειδοποίησης σε αυτόν,  τα αναφερόμενα παρακάτω δικαιολογητικά</w:t>
      </w:r>
      <w:r>
        <w:rPr>
          <w:color w:val="000000" w:themeColor="text1"/>
          <w:sz w:val="24"/>
          <w:szCs w:val="24"/>
        </w:rPr>
        <w:t xml:space="preserve">  </w:t>
      </w:r>
      <w:r w:rsidRPr="003945E4">
        <w:rPr>
          <w:color w:val="000000" w:themeColor="text1"/>
          <w:sz w:val="24"/>
          <w:szCs w:val="24"/>
        </w:rPr>
        <w:t xml:space="preserve">όπως αυτά προβλέπονται </w:t>
      </w:r>
      <w:r w:rsidRPr="003945E4">
        <w:rPr>
          <w:b/>
          <w:color w:val="000000" w:themeColor="text1"/>
          <w:sz w:val="24"/>
          <w:szCs w:val="24"/>
        </w:rPr>
        <w:t>στο άρθρο 80 του Ν. 4412/2016,</w:t>
      </w:r>
      <w:r w:rsidRPr="003945E4">
        <w:rPr>
          <w:color w:val="000000" w:themeColor="text1"/>
          <w:sz w:val="24"/>
          <w:szCs w:val="24"/>
        </w:rPr>
        <w:t xml:space="preserve"> τα οποία αποσφραγίζονται και ελέγχονται κατά την διαδικασία που προβλέπεται στο άρθρο 103 του Ν. 4412/2016. Τα δικαιολογητικά υποβάλλονται στην αναθέτουσα αρχή σε σφραγισμένο φάκελο, ο οποίος παραδίδεται στο αρμόδιο όργανο αξιολόγησης.</w:t>
      </w:r>
    </w:p>
    <w:p w:rsidR="00AB7111" w:rsidRPr="007165D5" w:rsidRDefault="00AB7111" w:rsidP="007165D5">
      <w:pPr>
        <w:spacing w:line="360" w:lineRule="auto"/>
        <w:jc w:val="both"/>
        <w:rPr>
          <w:b/>
          <w:sz w:val="24"/>
          <w:szCs w:val="24"/>
        </w:rPr>
      </w:pPr>
      <w:bookmarkStart w:id="0" w:name="_GoBack"/>
      <w:bookmarkEnd w:id="0"/>
      <w:r w:rsidRPr="007165D5">
        <w:rPr>
          <w:b/>
          <w:sz w:val="24"/>
          <w:szCs w:val="24"/>
        </w:rPr>
        <w:t>α. ΟΙ ΕΛΛΗΝΕΣ ΠΟΛΙΤΕΣ:</w:t>
      </w:r>
    </w:p>
    <w:p w:rsidR="00AB7111" w:rsidRPr="003945E4" w:rsidRDefault="00AB7111" w:rsidP="007165D5">
      <w:pPr>
        <w:spacing w:line="360" w:lineRule="auto"/>
        <w:jc w:val="both"/>
        <w:rPr>
          <w:color w:val="000000" w:themeColor="text1"/>
          <w:sz w:val="24"/>
          <w:szCs w:val="24"/>
        </w:rPr>
      </w:pPr>
      <w:r w:rsidRPr="003945E4">
        <w:rPr>
          <w:b/>
          <w:color w:val="000000" w:themeColor="text1"/>
          <w:sz w:val="24"/>
          <w:szCs w:val="24"/>
        </w:rPr>
        <w:t>(1)</w:t>
      </w:r>
      <w:r w:rsidRPr="003945E4">
        <w:rPr>
          <w:color w:val="000000" w:themeColor="text1"/>
          <w:sz w:val="24"/>
          <w:szCs w:val="24"/>
        </w:rPr>
        <w:t xml:space="preserve"> </w:t>
      </w:r>
      <w:r w:rsidRPr="003945E4">
        <w:rPr>
          <w:b/>
          <w:color w:val="000000" w:themeColor="text1"/>
          <w:sz w:val="24"/>
          <w:szCs w:val="24"/>
        </w:rPr>
        <w:t>Απόσπασμα ποινικού μητρώου</w:t>
      </w:r>
      <w:r w:rsidRPr="003945E4">
        <w:rPr>
          <w:color w:val="000000" w:themeColor="text1"/>
          <w:sz w:val="24"/>
          <w:szCs w:val="24"/>
        </w:rPr>
        <w:t xml:space="preserve"> που έχει εκδοθεί έως τρείς (3) μήνες </w:t>
      </w:r>
      <w:r w:rsidRPr="003945E4">
        <w:rPr>
          <w:b/>
          <w:color w:val="000000" w:themeColor="text1"/>
          <w:sz w:val="24"/>
          <w:szCs w:val="24"/>
        </w:rPr>
        <w:t xml:space="preserve"> </w:t>
      </w:r>
      <w:r w:rsidRPr="003945E4">
        <w:rPr>
          <w:color w:val="000000" w:themeColor="text1"/>
          <w:sz w:val="24"/>
          <w:szCs w:val="24"/>
        </w:rPr>
        <w:t>πριν από την υποβολή του , από το οποίο να προκύπτει, ότι δεν έχουν εις βάρος τους αμετάκλητη καταδικαστική απόφαση, για κάποιο αδίκημα από τα αναφερόμενα της παρ. 1 του άρθρου 73 του Ν. 4412/2016 ήτοι :</w:t>
      </w:r>
    </w:p>
    <w:p w:rsidR="00AB7111" w:rsidRPr="007165D5" w:rsidRDefault="00AB7111" w:rsidP="007165D5">
      <w:pPr>
        <w:spacing w:line="360" w:lineRule="auto"/>
        <w:jc w:val="both"/>
        <w:rPr>
          <w:sz w:val="24"/>
          <w:szCs w:val="24"/>
        </w:rPr>
      </w:pPr>
      <w:r w:rsidRPr="007165D5">
        <w:rPr>
          <w:sz w:val="24"/>
          <w:szCs w:val="24"/>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AB7111" w:rsidRPr="007165D5" w:rsidRDefault="00AB7111" w:rsidP="007165D5">
      <w:pPr>
        <w:spacing w:line="360" w:lineRule="auto"/>
        <w:jc w:val="both"/>
        <w:rPr>
          <w:sz w:val="24"/>
          <w:szCs w:val="24"/>
        </w:rPr>
      </w:pPr>
      <w:r w:rsidRPr="007165D5">
        <w:rPr>
          <w:sz w:val="24"/>
          <w:szCs w:val="24"/>
        </w:rPr>
        <w:lastRenderedPageBreak/>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AB7111" w:rsidRPr="007165D5" w:rsidRDefault="00AB7111" w:rsidP="007165D5">
      <w:pPr>
        <w:spacing w:after="0" w:line="360" w:lineRule="auto"/>
        <w:jc w:val="both"/>
        <w:rPr>
          <w:rFonts w:eastAsia="Times New Roman" w:cs="Times New Roman"/>
          <w:sz w:val="24"/>
          <w:szCs w:val="24"/>
        </w:rPr>
      </w:pPr>
      <w:r w:rsidRPr="007165D5">
        <w:rPr>
          <w:rFonts w:eastAsia="Times New Roman" w:cs="Times New Roman"/>
          <w:sz w:val="24"/>
          <w:szCs w:val="24"/>
        </w:rPr>
        <w:t>Η υποχρέωση του προηγούμενου εδαφίου αφορά ιδίως:</w:t>
      </w:r>
    </w:p>
    <w:p w:rsidR="00AB7111" w:rsidRPr="003945E4" w:rsidRDefault="00AB7111" w:rsidP="007165D5">
      <w:pPr>
        <w:spacing w:line="360" w:lineRule="auto"/>
        <w:jc w:val="both"/>
        <w:rPr>
          <w:b/>
          <w:color w:val="000000" w:themeColor="text1"/>
          <w:sz w:val="24"/>
          <w:szCs w:val="24"/>
        </w:rPr>
      </w:pPr>
      <w:r w:rsidRPr="003945E4">
        <w:rPr>
          <w:color w:val="000000" w:themeColor="text1"/>
          <w:sz w:val="24"/>
          <w:szCs w:val="24"/>
        </w:rPr>
        <w:t xml:space="preserve">αα)Στις περιπτώσεις εταιρειών περιορισμένης ευθύνης </w:t>
      </w:r>
      <w:r w:rsidRPr="003945E4">
        <w:rPr>
          <w:b/>
          <w:color w:val="000000" w:themeColor="text1"/>
          <w:sz w:val="24"/>
          <w:szCs w:val="24"/>
        </w:rPr>
        <w:t>(Ε.Π.Ε.)</w:t>
      </w:r>
      <w:r w:rsidRPr="003945E4">
        <w:rPr>
          <w:color w:val="000000" w:themeColor="text1"/>
          <w:sz w:val="24"/>
          <w:szCs w:val="24"/>
        </w:rPr>
        <w:t xml:space="preserve"> , προσωπικών εταιρειών </w:t>
      </w:r>
      <w:r w:rsidRPr="003945E4">
        <w:rPr>
          <w:b/>
          <w:color w:val="000000" w:themeColor="text1"/>
          <w:sz w:val="24"/>
          <w:szCs w:val="24"/>
        </w:rPr>
        <w:t xml:space="preserve">(Ο.Ε. και Ε.Ε.)και (IKE) </w:t>
      </w:r>
      <w:r w:rsidRPr="003945E4">
        <w:rPr>
          <w:color w:val="000000" w:themeColor="text1"/>
          <w:sz w:val="24"/>
          <w:szCs w:val="24"/>
        </w:rPr>
        <w:t xml:space="preserve">ιδιωτικών κεφαλαιουχικών εταιρειών, </w:t>
      </w:r>
      <w:r w:rsidRPr="003945E4">
        <w:rPr>
          <w:b/>
          <w:color w:val="000000" w:themeColor="text1"/>
          <w:sz w:val="24"/>
          <w:szCs w:val="24"/>
        </w:rPr>
        <w:t>στους διαχειριστές.</w:t>
      </w:r>
    </w:p>
    <w:p w:rsidR="00AB7111" w:rsidRPr="003945E4" w:rsidRDefault="00AB7111" w:rsidP="007165D5">
      <w:pPr>
        <w:spacing w:line="360" w:lineRule="auto"/>
        <w:jc w:val="both"/>
        <w:rPr>
          <w:b/>
          <w:color w:val="000000" w:themeColor="text1"/>
          <w:sz w:val="24"/>
          <w:szCs w:val="24"/>
        </w:rPr>
      </w:pPr>
      <w:r w:rsidRPr="003945E4">
        <w:rPr>
          <w:color w:val="000000" w:themeColor="text1"/>
          <w:sz w:val="24"/>
          <w:szCs w:val="24"/>
        </w:rPr>
        <w:t xml:space="preserve">ββ)Στις περιπτώσεις ανωνύμων εταιρειών (Α.Ε.), </w:t>
      </w:r>
      <w:r w:rsidRPr="003945E4">
        <w:rPr>
          <w:b/>
          <w:color w:val="000000" w:themeColor="text1"/>
          <w:sz w:val="24"/>
          <w:szCs w:val="24"/>
        </w:rPr>
        <w:t>αφορά  τον Διευθύνοντα Σύμβουλο, καθώς και όλα τα μέλη του Διοικητικού Συμβουλίου.</w:t>
      </w:r>
    </w:p>
    <w:p w:rsidR="00AB7111" w:rsidRPr="003945E4" w:rsidRDefault="00AB7111" w:rsidP="007165D5">
      <w:pPr>
        <w:spacing w:line="360" w:lineRule="auto"/>
        <w:jc w:val="both"/>
        <w:rPr>
          <w:b/>
          <w:color w:val="000000" w:themeColor="text1"/>
          <w:sz w:val="24"/>
          <w:szCs w:val="24"/>
        </w:rPr>
      </w:pPr>
      <w:r w:rsidRPr="003945E4">
        <w:rPr>
          <w:b/>
          <w:color w:val="000000" w:themeColor="text1"/>
          <w:sz w:val="24"/>
          <w:szCs w:val="24"/>
        </w:rPr>
        <w:t>γγ) στις περιπτώσεις των συνεταιρισμών τα μέλη του Διοικητικού Συμβουλίου</w:t>
      </w:r>
    </w:p>
    <w:p w:rsidR="00AB7111" w:rsidRPr="003945E4" w:rsidRDefault="00AB7111" w:rsidP="007165D5">
      <w:pPr>
        <w:spacing w:line="360" w:lineRule="auto"/>
        <w:jc w:val="both"/>
        <w:rPr>
          <w:b/>
          <w:bCs/>
          <w:color w:val="000000" w:themeColor="text1"/>
          <w:sz w:val="24"/>
          <w:szCs w:val="24"/>
        </w:rPr>
      </w:pPr>
      <w:r w:rsidRPr="003945E4">
        <w:rPr>
          <w:b/>
          <w:color w:val="000000" w:themeColor="text1"/>
          <w:sz w:val="24"/>
          <w:szCs w:val="24"/>
        </w:rPr>
        <w:t>δδ)</w:t>
      </w:r>
      <w:r w:rsidRPr="003945E4">
        <w:rPr>
          <w:color w:val="000000" w:themeColor="text1"/>
          <w:sz w:val="24"/>
          <w:szCs w:val="24"/>
        </w:rPr>
        <w:t>σε όλες τις υπόλοιπες περιπτώσεις νομικών προσώπων, η υποχρέωση των προηγούμενων εδαφίων αφορά στους νόμιμους εκπροσώπους τους.</w:t>
      </w:r>
    </w:p>
    <w:p w:rsidR="00AB7111" w:rsidRPr="007165D5" w:rsidRDefault="00AB7111" w:rsidP="007165D5">
      <w:pPr>
        <w:spacing w:line="360" w:lineRule="auto"/>
        <w:jc w:val="both"/>
        <w:rPr>
          <w:sz w:val="24"/>
          <w:szCs w:val="24"/>
        </w:rPr>
      </w:pPr>
      <w:r w:rsidRPr="007165D5">
        <w:rPr>
          <w:b/>
          <w:sz w:val="24"/>
          <w:szCs w:val="24"/>
        </w:rPr>
        <w:t>(2)</w:t>
      </w:r>
      <w:r w:rsidRPr="007165D5">
        <w:rPr>
          <w:sz w:val="24"/>
          <w:szCs w:val="24"/>
        </w:rPr>
        <w:t xml:space="preserve"> </w:t>
      </w:r>
      <w:r w:rsidRPr="007165D5">
        <w:rPr>
          <w:b/>
          <w:sz w:val="24"/>
          <w:szCs w:val="24"/>
        </w:rPr>
        <w:t xml:space="preserve">Πιστοποιητικό </w:t>
      </w:r>
      <w:r w:rsidRPr="003945E4">
        <w:rPr>
          <w:b/>
          <w:color w:val="000000" w:themeColor="text1"/>
          <w:sz w:val="24"/>
          <w:szCs w:val="24"/>
        </w:rPr>
        <w:t>που έχει εκδοθεί έως τρείς (3) μήνες  πριν από την υποβολή του</w:t>
      </w:r>
      <w:r w:rsidRPr="007165D5">
        <w:rPr>
          <w:sz w:val="24"/>
          <w:szCs w:val="24"/>
        </w:rPr>
        <w:t xml:space="preserve">, από το οποίο να προκύπτει ότι δεν τελούν υπό πτώχευση, δεν έχουν υπαχθεί </w:t>
      </w:r>
      <w:r w:rsidRPr="007165D5">
        <w:rPr>
          <w:b/>
          <w:sz w:val="24"/>
          <w:szCs w:val="24"/>
        </w:rPr>
        <w:t>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w:t>
      </w:r>
      <w:r w:rsidRPr="007165D5">
        <w:rPr>
          <w:sz w:val="24"/>
          <w:szCs w:val="24"/>
        </w:rPr>
        <w:t xml:space="preserve">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w:t>
      </w:r>
    </w:p>
    <w:p w:rsidR="00AB7111" w:rsidRPr="007165D5" w:rsidRDefault="00AB7111" w:rsidP="007165D5">
      <w:pPr>
        <w:spacing w:line="360" w:lineRule="auto"/>
        <w:jc w:val="both"/>
        <w:rPr>
          <w:b/>
          <w:sz w:val="24"/>
          <w:szCs w:val="24"/>
        </w:rPr>
      </w:pPr>
      <w:r w:rsidRPr="007165D5">
        <w:rPr>
          <w:b/>
          <w:sz w:val="24"/>
          <w:szCs w:val="24"/>
        </w:rPr>
        <w:t>(3)</w:t>
      </w:r>
      <w:r w:rsidRPr="007165D5">
        <w:rPr>
          <w:sz w:val="24"/>
          <w:szCs w:val="24"/>
        </w:rPr>
        <w:t xml:space="preserve"> </w:t>
      </w:r>
      <w:r w:rsidRPr="007165D5">
        <w:rPr>
          <w:b/>
          <w:sz w:val="24"/>
          <w:szCs w:val="24"/>
        </w:rPr>
        <w:t>Πιστοποιητικό</w:t>
      </w:r>
      <w:r w:rsidRPr="007165D5">
        <w:rPr>
          <w:sz w:val="24"/>
          <w:szCs w:val="24"/>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7165D5">
        <w:rPr>
          <w:b/>
          <w:sz w:val="24"/>
          <w:szCs w:val="24"/>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AB7111" w:rsidRDefault="00AB7111" w:rsidP="007165D5">
      <w:pPr>
        <w:spacing w:line="360" w:lineRule="auto"/>
        <w:jc w:val="both"/>
        <w:rPr>
          <w:b/>
          <w:color w:val="000000" w:themeColor="text1"/>
          <w:sz w:val="24"/>
          <w:szCs w:val="24"/>
        </w:rPr>
      </w:pPr>
      <w:r w:rsidRPr="003945E4">
        <w:rPr>
          <w:color w:val="000000" w:themeColor="text1"/>
          <w:sz w:val="24"/>
          <w:szCs w:val="24"/>
        </w:rPr>
        <w:t xml:space="preserve">Τα ανωτέρω πιστοποιητικά αυτά πρέπει να είναι εν ισχύ κατά το χρόνο υποβολής τους ,άλλως ,στην περίπτωση που δεν αναφέρεται χρόνος ισχύος ,να έχουν </w:t>
      </w:r>
      <w:r w:rsidRPr="003945E4">
        <w:rPr>
          <w:b/>
          <w:color w:val="000000" w:themeColor="text1"/>
          <w:sz w:val="24"/>
          <w:szCs w:val="24"/>
        </w:rPr>
        <w:t xml:space="preserve">εκδοθεί έως τρείς (3) μήνες  πριν από την υποβολή </w:t>
      </w:r>
      <w:r>
        <w:rPr>
          <w:b/>
          <w:color w:val="000000" w:themeColor="text1"/>
          <w:sz w:val="24"/>
          <w:szCs w:val="24"/>
        </w:rPr>
        <w:t>τους</w:t>
      </w:r>
    </w:p>
    <w:p w:rsidR="00AB7111" w:rsidRPr="007165D5" w:rsidRDefault="00AB7111" w:rsidP="007165D5">
      <w:pPr>
        <w:spacing w:line="360" w:lineRule="auto"/>
        <w:jc w:val="both"/>
        <w:rPr>
          <w:sz w:val="24"/>
          <w:szCs w:val="24"/>
        </w:rPr>
      </w:pPr>
      <w:r w:rsidRPr="003945E4">
        <w:rPr>
          <w:b/>
          <w:color w:val="000000" w:themeColor="text1"/>
          <w:sz w:val="24"/>
          <w:szCs w:val="24"/>
        </w:rPr>
        <w:t xml:space="preserve"> (4) Πιστοποιητικό του οικείου Επιμελητηρίου </w:t>
      </w:r>
      <w:r w:rsidRPr="003945E4">
        <w:rPr>
          <w:color w:val="000000" w:themeColor="text1"/>
          <w:sz w:val="24"/>
          <w:szCs w:val="24"/>
        </w:rPr>
        <w:t>που έχει εκδοθεί  έως τριάντα (30) εργάσιμες μέρες πριν από την υποβολή του</w:t>
      </w:r>
      <w:r w:rsidRPr="007165D5">
        <w:rPr>
          <w:b/>
          <w:sz w:val="24"/>
          <w:szCs w:val="24"/>
        </w:rPr>
        <w:t>,</w:t>
      </w:r>
      <w:r w:rsidRPr="007165D5">
        <w:rPr>
          <w:sz w:val="24"/>
          <w:szCs w:val="24"/>
        </w:rPr>
        <w:t xml:space="preserve"> με το οποίο θα πιστοποιείται αφενός η εγγραφή τους σε αυτό και το ειδικό επάγγελμά τους, κατά την καταληκτική ημερομηνία </w:t>
      </w:r>
      <w:r w:rsidRPr="007165D5">
        <w:rPr>
          <w:sz w:val="24"/>
          <w:szCs w:val="24"/>
        </w:rPr>
        <w:lastRenderedPageBreak/>
        <w:t>υποβολής προσφορών, και αφετέρου ότι εξακολουθούν να παραμένουν εγγεγραμμένοι μέχρι της επίδοσης της ως άνω σχετικής ειδοποίησης.</w:t>
      </w:r>
    </w:p>
    <w:p w:rsidR="00AB7111" w:rsidRPr="007165D5" w:rsidRDefault="00AB7111" w:rsidP="007165D5">
      <w:pPr>
        <w:spacing w:line="360" w:lineRule="auto"/>
        <w:jc w:val="both"/>
        <w:rPr>
          <w:b/>
          <w:sz w:val="24"/>
          <w:szCs w:val="24"/>
        </w:rPr>
      </w:pPr>
      <w:r w:rsidRPr="007165D5">
        <w:rPr>
          <w:b/>
          <w:sz w:val="24"/>
          <w:szCs w:val="24"/>
        </w:rPr>
        <w:t xml:space="preserve">(5)  Τα νομιμοποιητικά έγγραφα </w:t>
      </w:r>
      <w:r w:rsidRPr="003945E4">
        <w:rPr>
          <w:b/>
          <w:color w:val="000000" w:themeColor="text1"/>
          <w:sz w:val="24"/>
          <w:szCs w:val="24"/>
        </w:rPr>
        <w:t>που έχει εκδοθεί  έως τριάντα (30) εργάσιμες μέρες πριν από την υποβολή τους,</w:t>
      </w:r>
      <w:r w:rsidRPr="007165D5">
        <w:rPr>
          <w:b/>
          <w:sz w:val="24"/>
          <w:szCs w:val="24"/>
        </w:rPr>
        <w:t xml:space="preserve"> ως ακολούθως :</w:t>
      </w:r>
    </w:p>
    <w:p w:rsidR="00AB7111" w:rsidRPr="007165D5" w:rsidRDefault="00AB7111" w:rsidP="007165D5">
      <w:pPr>
        <w:spacing w:line="360" w:lineRule="auto"/>
        <w:jc w:val="both"/>
        <w:rPr>
          <w:b/>
          <w:sz w:val="24"/>
          <w:szCs w:val="24"/>
        </w:rPr>
      </w:pPr>
      <w:r w:rsidRPr="007165D5">
        <w:rPr>
          <w:b/>
          <w:sz w:val="24"/>
          <w:szCs w:val="24"/>
        </w:rPr>
        <w:t>α. ΓΙΑ ΦΥΣΙΚΑ ΠΡΟΣΩΠΑ:</w:t>
      </w:r>
    </w:p>
    <w:p w:rsidR="00AB7111" w:rsidRPr="007165D5" w:rsidRDefault="00AB7111" w:rsidP="00276231">
      <w:pPr>
        <w:numPr>
          <w:ilvl w:val="0"/>
          <w:numId w:val="5"/>
        </w:numPr>
        <w:spacing w:line="360" w:lineRule="auto"/>
        <w:jc w:val="both"/>
        <w:rPr>
          <w:sz w:val="24"/>
          <w:szCs w:val="24"/>
        </w:rPr>
      </w:pPr>
      <w:r w:rsidRPr="007165D5">
        <w:rPr>
          <w:sz w:val="24"/>
          <w:szCs w:val="24"/>
        </w:rPr>
        <w:t>Έναρξη Επιτηδεύματος από την αντίστοιχη Δημόσια Οικονομική Υπηρεσία  καθώς   και τις μεταβολές του.</w:t>
      </w:r>
    </w:p>
    <w:p w:rsidR="00AB7111" w:rsidRPr="007165D5" w:rsidRDefault="00AB7111" w:rsidP="007165D5">
      <w:pPr>
        <w:spacing w:line="360" w:lineRule="auto"/>
        <w:jc w:val="both"/>
        <w:rPr>
          <w:b/>
          <w:sz w:val="24"/>
          <w:szCs w:val="24"/>
        </w:rPr>
      </w:pPr>
      <w:r w:rsidRPr="007165D5">
        <w:rPr>
          <w:b/>
          <w:sz w:val="24"/>
          <w:szCs w:val="24"/>
        </w:rPr>
        <w:t xml:space="preserve">(6) </w:t>
      </w:r>
      <w:r>
        <w:rPr>
          <w:b/>
          <w:sz w:val="24"/>
          <w:szCs w:val="24"/>
        </w:rPr>
        <w:t xml:space="preserve"> </w:t>
      </w:r>
      <w:r w:rsidRPr="007165D5">
        <w:rPr>
          <w:b/>
          <w:sz w:val="24"/>
          <w:szCs w:val="24"/>
        </w:rPr>
        <w:t>Τα παραστατικά εκπροσώπησης</w:t>
      </w:r>
    </w:p>
    <w:p w:rsidR="00AB7111" w:rsidRPr="007165D5" w:rsidRDefault="00AB7111" w:rsidP="007165D5">
      <w:pPr>
        <w:spacing w:line="360" w:lineRule="auto"/>
        <w:jc w:val="both"/>
        <w:rPr>
          <w:b/>
          <w:sz w:val="24"/>
          <w:szCs w:val="24"/>
        </w:rPr>
      </w:pPr>
      <w:r w:rsidRPr="007165D5">
        <w:rPr>
          <w:b/>
          <w:sz w:val="24"/>
          <w:szCs w:val="24"/>
        </w:rPr>
        <w:t>α. Παραστατικό εκπροσώπησης φυσικών προσώπων :</w:t>
      </w:r>
    </w:p>
    <w:p w:rsidR="00AB7111" w:rsidRPr="007165D5" w:rsidRDefault="00AB7111" w:rsidP="00276231">
      <w:pPr>
        <w:numPr>
          <w:ilvl w:val="0"/>
          <w:numId w:val="5"/>
        </w:numPr>
        <w:spacing w:line="360" w:lineRule="auto"/>
        <w:jc w:val="both"/>
        <w:rPr>
          <w:sz w:val="24"/>
          <w:szCs w:val="24"/>
        </w:rPr>
      </w:pPr>
      <w:r w:rsidRPr="007165D5">
        <w:rPr>
          <w:sz w:val="24"/>
          <w:szCs w:val="24"/>
        </w:rPr>
        <w:t>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w:t>
      </w:r>
    </w:p>
    <w:p w:rsidR="00AB7111" w:rsidRPr="007165D5" w:rsidRDefault="00AB7111" w:rsidP="007165D5">
      <w:pPr>
        <w:spacing w:line="360" w:lineRule="auto"/>
        <w:jc w:val="both"/>
        <w:rPr>
          <w:b/>
          <w:sz w:val="24"/>
          <w:szCs w:val="24"/>
        </w:rPr>
      </w:pPr>
      <w:r w:rsidRPr="007165D5">
        <w:rPr>
          <w:b/>
          <w:sz w:val="24"/>
          <w:szCs w:val="24"/>
        </w:rPr>
        <w:t>β. ΓΙΑ  ΗΜΕΔΑΠΑ ΝΟΜΙΚΑ ΠΡΟΣΩΠΑ:</w:t>
      </w:r>
    </w:p>
    <w:p w:rsidR="00AB7111" w:rsidRPr="007165D5" w:rsidRDefault="00AB7111" w:rsidP="007165D5">
      <w:pPr>
        <w:spacing w:line="360" w:lineRule="auto"/>
        <w:jc w:val="both"/>
        <w:rPr>
          <w:b/>
          <w:sz w:val="24"/>
          <w:szCs w:val="24"/>
        </w:rPr>
      </w:pPr>
      <w:r w:rsidRPr="007165D5">
        <w:rPr>
          <w:rFonts w:eastAsia="Times New Roman" w:cs="Times New Roman"/>
          <w:sz w:val="24"/>
          <w:szCs w:val="24"/>
        </w:rPr>
        <w:t>Τα παραπάνω κατά περίπτωση δικαιολογητικά για τους Έλληνες πολίτες</w:t>
      </w:r>
    </w:p>
    <w:p w:rsidR="00AB7111" w:rsidRPr="007165D5" w:rsidRDefault="00AB7111" w:rsidP="007165D5">
      <w:pPr>
        <w:spacing w:line="360" w:lineRule="auto"/>
        <w:jc w:val="both"/>
        <w:rPr>
          <w:b/>
          <w:sz w:val="24"/>
          <w:szCs w:val="24"/>
        </w:rPr>
      </w:pPr>
      <w:r w:rsidRPr="007165D5">
        <w:rPr>
          <w:b/>
          <w:sz w:val="24"/>
          <w:szCs w:val="24"/>
        </w:rPr>
        <w:t>Νομιμοποιητικά έγγραφα  νομικών προσώπων ως ακολούθως :</w:t>
      </w:r>
    </w:p>
    <w:p w:rsidR="00AB7111" w:rsidRPr="007165D5" w:rsidRDefault="00AB7111" w:rsidP="007165D5">
      <w:pPr>
        <w:spacing w:line="360" w:lineRule="auto"/>
        <w:jc w:val="both"/>
        <w:rPr>
          <w:b/>
          <w:sz w:val="24"/>
          <w:szCs w:val="24"/>
        </w:rPr>
      </w:pPr>
      <w:r w:rsidRPr="007165D5">
        <w:rPr>
          <w:b/>
          <w:sz w:val="24"/>
          <w:szCs w:val="24"/>
        </w:rPr>
        <w:t>β.1)Για Ημεδαπά νομικά πρόσωπα με τη μορφή Ανωνύμου Εταιρείας (ΑΕ) ή Εταιρείας Περιορισμένης Ευθύνης (ΕΠΕ) :</w:t>
      </w:r>
    </w:p>
    <w:p w:rsidR="00AB7111" w:rsidRPr="007165D5" w:rsidRDefault="00AB7111" w:rsidP="007165D5">
      <w:pPr>
        <w:spacing w:line="360" w:lineRule="auto"/>
        <w:jc w:val="both"/>
        <w:rPr>
          <w:sz w:val="24"/>
          <w:szCs w:val="24"/>
        </w:rPr>
      </w:pPr>
      <w:r w:rsidRPr="007165D5">
        <w:rPr>
          <w:b/>
          <w:sz w:val="24"/>
          <w:szCs w:val="24"/>
        </w:rPr>
        <w:t xml:space="preserve">α) </w:t>
      </w:r>
      <w:r w:rsidRPr="007165D5">
        <w:rPr>
          <w:sz w:val="24"/>
          <w:szCs w:val="24"/>
        </w:rPr>
        <w:t>Το τηρούμενο στην αρμόδια κατά περίπτωση διοικητική ή δικαστική αρχή τελευταίο ισχύον καταστατικό της συμμετέχουσας στο διαγωνισμό εταιρείας,</w:t>
      </w:r>
    </w:p>
    <w:p w:rsidR="00AB7111" w:rsidRPr="007165D5" w:rsidRDefault="00AB7111" w:rsidP="007165D5">
      <w:pPr>
        <w:spacing w:line="360" w:lineRule="auto"/>
        <w:jc w:val="both"/>
        <w:rPr>
          <w:sz w:val="24"/>
          <w:szCs w:val="24"/>
        </w:rPr>
      </w:pPr>
      <w:r w:rsidRPr="007165D5">
        <w:rPr>
          <w:b/>
          <w:sz w:val="24"/>
          <w:szCs w:val="24"/>
        </w:rPr>
        <w:t xml:space="preserve">β) </w:t>
      </w:r>
      <w:r w:rsidRPr="007165D5">
        <w:rPr>
          <w:sz w:val="24"/>
          <w:szCs w:val="24"/>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AB7111" w:rsidRPr="007165D5" w:rsidRDefault="00AB7111" w:rsidP="007165D5">
      <w:pPr>
        <w:spacing w:line="360" w:lineRule="auto"/>
        <w:jc w:val="both"/>
        <w:rPr>
          <w:b/>
          <w:sz w:val="24"/>
          <w:szCs w:val="24"/>
        </w:rPr>
      </w:pPr>
      <w:r w:rsidRPr="007165D5">
        <w:rPr>
          <w:b/>
          <w:sz w:val="24"/>
          <w:szCs w:val="24"/>
        </w:rPr>
        <w:t>Β.2) Για Ημεδαπά νομικά πρόσωπα με τη μορφή προσωπικής εταιρείας (ΟΕ ή ΕΕ  η Ι.Κ.Ε)</w:t>
      </w:r>
    </w:p>
    <w:p w:rsidR="00AB7111" w:rsidRPr="007165D5" w:rsidRDefault="00AB7111" w:rsidP="007165D5">
      <w:pPr>
        <w:spacing w:line="360" w:lineRule="auto"/>
        <w:jc w:val="both"/>
        <w:rPr>
          <w:sz w:val="24"/>
          <w:szCs w:val="24"/>
        </w:rPr>
      </w:pPr>
      <w:r w:rsidRPr="007165D5">
        <w:rPr>
          <w:b/>
          <w:sz w:val="24"/>
          <w:szCs w:val="24"/>
        </w:rPr>
        <w:lastRenderedPageBreak/>
        <w:t xml:space="preserve">α) </w:t>
      </w:r>
      <w:r w:rsidRPr="007165D5">
        <w:rPr>
          <w:sz w:val="24"/>
          <w:szCs w:val="24"/>
        </w:rPr>
        <w:t>Το συμφωνητικό σύστασης της εταιρείας και όλων των τροποποιήσεων αυτού, καθώς και το τελευταίο σε ισχύ καταστατικό της εταιρείας.</w:t>
      </w:r>
    </w:p>
    <w:p w:rsidR="00AB7111" w:rsidRPr="007165D5" w:rsidRDefault="00AB7111" w:rsidP="007165D5">
      <w:pPr>
        <w:spacing w:line="360" w:lineRule="auto"/>
        <w:jc w:val="both"/>
        <w:rPr>
          <w:sz w:val="24"/>
          <w:szCs w:val="24"/>
        </w:rPr>
      </w:pPr>
      <w:r w:rsidRPr="007165D5">
        <w:rPr>
          <w:b/>
          <w:sz w:val="24"/>
          <w:szCs w:val="24"/>
        </w:rPr>
        <w:t xml:space="preserve">β) </w:t>
      </w:r>
      <w:r w:rsidRPr="007165D5">
        <w:rPr>
          <w:sz w:val="24"/>
          <w:szCs w:val="24"/>
        </w:rPr>
        <w:t>Πιστοποιητικό περί μεταβολών της εταιρείας από την αρμόδια αρχή.</w:t>
      </w:r>
    </w:p>
    <w:p w:rsidR="00AB7111" w:rsidRPr="007165D5" w:rsidRDefault="00AB7111" w:rsidP="007165D5">
      <w:pPr>
        <w:spacing w:line="360" w:lineRule="auto"/>
        <w:jc w:val="both"/>
        <w:rPr>
          <w:b/>
          <w:sz w:val="24"/>
          <w:szCs w:val="24"/>
        </w:rPr>
      </w:pPr>
      <w:r w:rsidRPr="007165D5">
        <w:rPr>
          <w:b/>
          <w:sz w:val="24"/>
          <w:szCs w:val="24"/>
        </w:rPr>
        <w:t>Παραστατικά  εκπροσώπησης νομικών  προσώπων  ως ακολούθως :</w:t>
      </w:r>
    </w:p>
    <w:p w:rsidR="00AB7111" w:rsidRPr="007165D5" w:rsidRDefault="00AB7111" w:rsidP="00276231">
      <w:pPr>
        <w:numPr>
          <w:ilvl w:val="0"/>
          <w:numId w:val="5"/>
        </w:numPr>
        <w:spacing w:line="360" w:lineRule="auto"/>
        <w:jc w:val="both"/>
        <w:rPr>
          <w:sz w:val="24"/>
          <w:szCs w:val="24"/>
        </w:rPr>
      </w:pPr>
      <w:r w:rsidRPr="007165D5">
        <w:rPr>
          <w:sz w:val="24"/>
          <w:szCs w:val="24"/>
        </w:rPr>
        <w:t>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w:t>
      </w:r>
    </w:p>
    <w:p w:rsidR="00AB7111" w:rsidRPr="007165D5" w:rsidRDefault="00AB7111" w:rsidP="00276231">
      <w:pPr>
        <w:numPr>
          <w:ilvl w:val="0"/>
          <w:numId w:val="5"/>
        </w:numPr>
        <w:spacing w:line="360" w:lineRule="auto"/>
        <w:jc w:val="both"/>
        <w:rPr>
          <w:sz w:val="24"/>
          <w:szCs w:val="24"/>
        </w:rPr>
      </w:pPr>
      <w:r w:rsidRPr="007165D5">
        <w:rPr>
          <w:sz w:val="24"/>
          <w:szCs w:val="24"/>
        </w:rPr>
        <w:t>Στην περίπτωση κοινοπραξίας προσκομίζεται το ιδιωτικό συμφωνητικό σύστασης της κοινοπραξίας.</w:t>
      </w:r>
    </w:p>
    <w:p w:rsidR="00AB7111" w:rsidRPr="007165D5" w:rsidRDefault="00AB7111" w:rsidP="00276231">
      <w:pPr>
        <w:numPr>
          <w:ilvl w:val="0"/>
          <w:numId w:val="5"/>
        </w:numPr>
        <w:spacing w:line="360" w:lineRule="auto"/>
        <w:jc w:val="both"/>
        <w:rPr>
          <w:sz w:val="24"/>
          <w:szCs w:val="24"/>
        </w:rPr>
      </w:pPr>
      <w:r w:rsidRPr="007165D5">
        <w:rPr>
          <w:sz w:val="24"/>
          <w:szCs w:val="24"/>
        </w:rPr>
        <w:t>Σε  περίπτωση ένωσης, πρακτικά αποφάσεων του Διοικητικού Συμβουλίου (σε περίπτωση Α.Ε.) ή απόφαση των διαχειριστών (σε περίπτωση Ε.Π.Ε. ή Ο.Ε. ή Ε.Ε. η Ι.Κ.Ε)</w:t>
      </w:r>
    </w:p>
    <w:p w:rsidR="00AB7111" w:rsidRPr="007165D5" w:rsidRDefault="00AB7111" w:rsidP="007165D5">
      <w:pPr>
        <w:spacing w:line="360" w:lineRule="auto"/>
        <w:jc w:val="both"/>
        <w:rPr>
          <w:b/>
          <w:sz w:val="24"/>
          <w:szCs w:val="24"/>
        </w:rPr>
      </w:pPr>
      <w:r w:rsidRPr="007165D5">
        <w:rPr>
          <w:b/>
          <w:sz w:val="24"/>
          <w:szCs w:val="24"/>
        </w:rPr>
        <w:t>γ. ΓΙΑ ΦΥΣΙΚΑ ΚΑΙ ΝΟΜΙΚΑ ΑΛΛΟΔΑΠΑ ΠΡΟΣΩΠΑ:</w:t>
      </w:r>
    </w:p>
    <w:p w:rsidR="00AB7111" w:rsidRPr="007165D5" w:rsidRDefault="00AB7111" w:rsidP="007165D5">
      <w:pPr>
        <w:spacing w:line="360" w:lineRule="auto"/>
        <w:jc w:val="both"/>
        <w:rPr>
          <w:sz w:val="24"/>
          <w:szCs w:val="24"/>
        </w:rPr>
      </w:pPr>
      <w:r w:rsidRPr="007165D5">
        <w:rPr>
          <w:sz w:val="24"/>
          <w:szCs w:val="24"/>
        </w:rPr>
        <w:t>Τα παραπάνω κατά περίπτωση δικαιολογητικά .</w:t>
      </w:r>
    </w:p>
    <w:p w:rsidR="00AB7111" w:rsidRPr="007165D5" w:rsidRDefault="00AB7111" w:rsidP="007165D5">
      <w:pPr>
        <w:spacing w:line="360" w:lineRule="auto"/>
        <w:jc w:val="both"/>
        <w:rPr>
          <w:b/>
          <w:sz w:val="24"/>
          <w:szCs w:val="24"/>
        </w:rPr>
      </w:pPr>
      <w:r w:rsidRPr="007165D5">
        <w:rPr>
          <w:b/>
          <w:sz w:val="24"/>
          <w:szCs w:val="24"/>
        </w:rPr>
        <w:t>Σημειώνεται ειδικά ότι:</w:t>
      </w:r>
    </w:p>
    <w:p w:rsidR="00AB7111" w:rsidRPr="007165D5" w:rsidRDefault="00AB7111" w:rsidP="007165D5">
      <w:pPr>
        <w:spacing w:line="360" w:lineRule="auto"/>
        <w:jc w:val="both"/>
        <w:rPr>
          <w:sz w:val="24"/>
          <w:szCs w:val="24"/>
        </w:rPr>
      </w:pPr>
      <w:r w:rsidRPr="007165D5">
        <w:rPr>
          <w:sz w:val="24"/>
          <w:szCs w:val="24"/>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65D5">
        <w:rPr>
          <w:b/>
          <w:sz w:val="24"/>
          <w:szCs w:val="24"/>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65D5">
        <w:rPr>
          <w:sz w:val="24"/>
          <w:szCs w:val="24"/>
        </w:rPr>
        <w:t xml:space="preserve"> Στην κατά τα άνω υπεύθυνη δήλωση θα δηλώνεται ότι στην συγκεκριμένη χώρα δεν εκδίδονται τα </w:t>
      </w:r>
      <w:r w:rsidRPr="007165D5">
        <w:rPr>
          <w:sz w:val="24"/>
          <w:szCs w:val="24"/>
        </w:rPr>
        <w:lastRenderedPageBreak/>
        <w:t>συγκεκριμένα έγγραφα και ότι δεν συντρέχουν στο συγκεκριμένο πρόσωπο οι ανωτέρω νομικές καταστάσεις.</w:t>
      </w:r>
    </w:p>
    <w:p w:rsidR="00AB7111" w:rsidRDefault="00AB7111" w:rsidP="007165D5">
      <w:pPr>
        <w:spacing w:line="360" w:lineRule="auto"/>
        <w:jc w:val="both"/>
        <w:rPr>
          <w:b/>
          <w:color w:val="000000" w:themeColor="text1"/>
          <w:sz w:val="24"/>
          <w:szCs w:val="24"/>
          <w:u w:val="single"/>
        </w:rPr>
      </w:pPr>
      <w:r w:rsidRPr="003945E4">
        <w:rPr>
          <w:b/>
          <w:color w:val="000000" w:themeColor="text1"/>
          <w:sz w:val="24"/>
          <w:szCs w:val="24"/>
          <w:u w:val="single"/>
        </w:rPr>
        <w:t>Τα αλλοδαπά έγγραφα που θα υποβληθούν πρέπει υποχρεωτικά να συνοδεύονται με επικυρωμένη μετάφραση</w:t>
      </w:r>
    </w:p>
    <w:p w:rsidR="00AB7111" w:rsidRPr="007165D5" w:rsidRDefault="00AB7111" w:rsidP="007165D5">
      <w:pPr>
        <w:spacing w:line="360" w:lineRule="auto"/>
        <w:jc w:val="both"/>
        <w:rPr>
          <w:b/>
          <w:sz w:val="24"/>
          <w:szCs w:val="24"/>
        </w:rPr>
      </w:pPr>
      <w:r w:rsidRPr="007165D5">
        <w:rPr>
          <w:b/>
          <w:sz w:val="24"/>
          <w:szCs w:val="24"/>
        </w:rPr>
        <w:t>δ. ΓΙΑ ΣΥΝΕΤΑΙΡΙΣΜΟΥΣ:</w:t>
      </w:r>
    </w:p>
    <w:p w:rsidR="00AB7111" w:rsidRPr="007165D5" w:rsidRDefault="00AB7111" w:rsidP="007165D5">
      <w:pPr>
        <w:spacing w:line="360" w:lineRule="auto"/>
        <w:jc w:val="both"/>
        <w:rPr>
          <w:sz w:val="24"/>
          <w:szCs w:val="24"/>
        </w:rPr>
      </w:pPr>
      <w:r w:rsidRPr="003945E4">
        <w:rPr>
          <w:b/>
          <w:color w:val="000000" w:themeColor="text1"/>
          <w:sz w:val="24"/>
          <w:szCs w:val="24"/>
        </w:rPr>
        <w:t>(1)</w:t>
      </w:r>
      <w:r w:rsidRPr="007165D5">
        <w:rPr>
          <w:sz w:val="24"/>
          <w:szCs w:val="24"/>
        </w:rPr>
        <w:t xml:space="preserve"> Τα παραπάνω κατά περίπτωση δικαιολογητικά για τους Έλληνες πολίτες,</w:t>
      </w:r>
    </w:p>
    <w:p w:rsidR="00AB7111" w:rsidRPr="007165D5" w:rsidRDefault="00AB7111" w:rsidP="007165D5">
      <w:pPr>
        <w:spacing w:line="360" w:lineRule="auto"/>
        <w:jc w:val="both"/>
        <w:rPr>
          <w:sz w:val="24"/>
          <w:szCs w:val="24"/>
        </w:rPr>
      </w:pPr>
      <w:r w:rsidRPr="003945E4">
        <w:rPr>
          <w:b/>
          <w:sz w:val="24"/>
          <w:szCs w:val="24"/>
        </w:rPr>
        <w:t>(2)</w:t>
      </w:r>
      <w:r w:rsidRPr="007165D5">
        <w:rPr>
          <w:sz w:val="24"/>
          <w:szCs w:val="24"/>
        </w:rPr>
        <w:t xml:space="preserve"> Βεβαίωση αρμόδιας αρχής ότι ο Συνεταιρισμός λειτουργεί νόμιμα.</w:t>
      </w:r>
    </w:p>
    <w:p w:rsidR="00AB7111" w:rsidRPr="007165D5" w:rsidRDefault="00AB7111" w:rsidP="007165D5">
      <w:pPr>
        <w:spacing w:line="360" w:lineRule="auto"/>
        <w:jc w:val="both"/>
        <w:rPr>
          <w:b/>
          <w:sz w:val="24"/>
          <w:szCs w:val="24"/>
        </w:rPr>
      </w:pPr>
      <w:r w:rsidRPr="007165D5">
        <w:rPr>
          <w:b/>
          <w:sz w:val="24"/>
          <w:szCs w:val="24"/>
        </w:rPr>
        <w:t>ε. ΓΙΑ ΕΝΩΣΕΙΣ ΠΡΟΣΦΕΡΟΝΤΩΝ ΠΟΥ ΥΠΟΒΑΛΛΟΥΝ ΚΟΙΝΗ ΠΡΟΣΦΟΡΑ:</w:t>
      </w:r>
    </w:p>
    <w:p w:rsidR="00AB7111" w:rsidRPr="007165D5" w:rsidRDefault="00AB7111" w:rsidP="007165D5">
      <w:pPr>
        <w:spacing w:line="360" w:lineRule="auto"/>
        <w:jc w:val="both"/>
        <w:rPr>
          <w:sz w:val="24"/>
          <w:szCs w:val="24"/>
        </w:rPr>
      </w:pPr>
      <w:r w:rsidRPr="007165D5">
        <w:rPr>
          <w:sz w:val="24"/>
          <w:szCs w:val="24"/>
        </w:rPr>
        <w:t>Τα παραπάνω κατά περίπτωση δικαιολογητικά, για κάθε προσφέροντα που συμμετέχει στην Ένωση.</w:t>
      </w:r>
    </w:p>
    <w:p w:rsidR="00AB7111" w:rsidRPr="003945E4" w:rsidRDefault="00AB7111" w:rsidP="00080CAB">
      <w:pPr>
        <w:spacing w:line="360" w:lineRule="auto"/>
        <w:jc w:val="both"/>
        <w:rPr>
          <w:color w:val="000000" w:themeColor="text1"/>
          <w:sz w:val="24"/>
          <w:szCs w:val="24"/>
        </w:rPr>
      </w:pPr>
      <w:r w:rsidRPr="003945E4">
        <w:rPr>
          <w:b/>
          <w:color w:val="000000" w:themeColor="text1"/>
          <w:sz w:val="24"/>
          <w:szCs w:val="24"/>
        </w:rPr>
        <w:t>(7) Π</w:t>
      </w:r>
      <w:r w:rsidRPr="003945E4">
        <w:rPr>
          <w:rFonts w:cs="Arial"/>
          <w:b/>
          <w:color w:val="000000" w:themeColor="text1"/>
          <w:sz w:val="24"/>
          <w:szCs w:val="24"/>
          <w:shd w:val="clear" w:color="auto" w:fill="FFFFFF"/>
        </w:rPr>
        <w:t xml:space="preserve">ιστοποιητικό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από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τη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Διεύθυνση</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Προγραμματισμού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και Συντονισμού της Επιθεώρησης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Εργασιακών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Σχέσεων</w:t>
      </w:r>
      <w:r w:rsidRPr="003945E4">
        <w:rPr>
          <w:rFonts w:cs="Arial"/>
          <w:color w:val="000000" w:themeColor="text1"/>
          <w:sz w:val="24"/>
          <w:szCs w:val="24"/>
          <w:shd w:val="clear" w:color="auto" w:fill="FFFFFF"/>
        </w:rPr>
        <w:t>,</w:t>
      </w:r>
      <w:r w:rsidRPr="003945E4">
        <w:rPr>
          <w:b/>
          <w:color w:val="000000" w:themeColor="text1"/>
          <w:sz w:val="24"/>
          <w:szCs w:val="24"/>
        </w:rPr>
        <w:t xml:space="preserve"> </w:t>
      </w:r>
      <w:r w:rsidRPr="003945E4">
        <w:rPr>
          <w:rFonts w:cs="Arial"/>
          <w:b/>
          <w:color w:val="000000" w:themeColor="text1"/>
          <w:sz w:val="24"/>
          <w:szCs w:val="24"/>
          <w:shd w:val="clear" w:color="auto" w:fill="FFFFFF"/>
        </w:rPr>
        <w:t xml:space="preserve">που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έχει εκδοθεί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έως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τρείς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 xml:space="preserve">(3) </w:t>
      </w:r>
      <w:r>
        <w:rPr>
          <w:rFonts w:cs="Arial"/>
          <w:b/>
          <w:color w:val="000000" w:themeColor="text1"/>
          <w:sz w:val="24"/>
          <w:szCs w:val="24"/>
          <w:shd w:val="clear" w:color="auto" w:fill="FFFFFF"/>
        </w:rPr>
        <w:t xml:space="preserve"> </w:t>
      </w:r>
      <w:r w:rsidRPr="003945E4">
        <w:rPr>
          <w:rFonts w:cs="Arial"/>
          <w:b/>
          <w:color w:val="000000" w:themeColor="text1"/>
          <w:sz w:val="24"/>
          <w:szCs w:val="24"/>
          <w:shd w:val="clear" w:color="auto" w:fill="FFFFFF"/>
        </w:rPr>
        <w:t>μήνες  πριν από την υποβολή του</w:t>
      </w:r>
      <w:r w:rsidRPr="003945E4">
        <w:rPr>
          <w:rFonts w:cs="Arial"/>
          <w:color w:val="000000" w:themeColor="text1"/>
          <w:sz w:val="24"/>
          <w:szCs w:val="24"/>
          <w:shd w:val="clear" w:color="auto" w:fill="FFFFFF"/>
        </w:rPr>
        <w:t xml:space="preserve">  από το οποίο</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 xml:space="preserve"> να </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προκύπτουν</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 xml:space="preserve"> οι </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πράξεις επιβολής προστίμου</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 xml:space="preserve"> που έχουν</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 xml:space="preserve"> εκδοθεί</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 xml:space="preserve"> σε</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 xml:space="preserve">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cs="Arial"/>
          <w:color w:val="000000" w:themeColor="text1"/>
          <w:sz w:val="24"/>
          <w:szCs w:val="24"/>
          <w:shd w:val="clear" w:color="auto" w:fill="FFFFFF"/>
        </w:rPr>
        <w:t xml:space="preserve"> </w:t>
      </w:r>
      <w:r w:rsidRPr="003945E4">
        <w:rPr>
          <w:rFonts w:cs="Arial"/>
          <w:color w:val="000000" w:themeColor="text1"/>
          <w:sz w:val="24"/>
          <w:szCs w:val="24"/>
          <w:shd w:val="clear" w:color="auto" w:fill="FFFFFF"/>
        </w:rPr>
        <w:t xml:space="preserve">η μέχρι </w:t>
      </w:r>
      <w:r w:rsidRPr="003945E4">
        <w:rPr>
          <w:color w:val="000000" w:themeColor="text1"/>
          <w:sz w:val="24"/>
          <w:szCs w:val="24"/>
        </w:rPr>
        <w:t xml:space="preserve"> τη πλήρη λειτουργία του πληροφοριακού συστήματος, το πιστοποιητικό ΣΕΠΕ  μπορεί να αντικαθίσταται </w:t>
      </w:r>
      <w:r w:rsidRPr="003945E4">
        <w:rPr>
          <w:b/>
          <w:color w:val="000000" w:themeColor="text1"/>
          <w:sz w:val="24"/>
          <w:szCs w:val="24"/>
        </w:rPr>
        <w:t>από υπεύθυνη δήλωση του οικονομικού φορέα</w:t>
      </w:r>
      <w:r w:rsidRPr="003945E4">
        <w:rPr>
          <w:color w:val="000000" w:themeColor="text1"/>
          <w:sz w:val="24"/>
          <w:szCs w:val="24"/>
        </w:rPr>
        <w:t>, η οποία έχει συνταχθεί μετά την κοινοποίηση της πρόσκλησης,</w:t>
      </w:r>
      <w:r>
        <w:rPr>
          <w:color w:val="000000" w:themeColor="text1"/>
          <w:sz w:val="24"/>
          <w:szCs w:val="24"/>
        </w:rPr>
        <w:t xml:space="preserve"> </w:t>
      </w:r>
      <w:r w:rsidRPr="003945E4">
        <w:rPr>
          <w:color w:val="000000" w:themeColor="text1"/>
          <w:sz w:val="24"/>
          <w:szCs w:val="24"/>
        </w:rPr>
        <w:t xml:space="preserve"> χωρίς να απαιτείται επίσημη δήλωση του ΣΕΠΕ σχετικά με την</w:t>
      </w:r>
      <w:r>
        <w:rPr>
          <w:color w:val="000000" w:themeColor="text1"/>
          <w:sz w:val="24"/>
          <w:szCs w:val="24"/>
        </w:rPr>
        <w:t xml:space="preserve"> </w:t>
      </w:r>
      <w:r w:rsidRPr="003945E4">
        <w:rPr>
          <w:color w:val="000000" w:themeColor="text1"/>
          <w:sz w:val="24"/>
          <w:szCs w:val="24"/>
        </w:rPr>
        <w:t xml:space="preserve"> έκδοση </w:t>
      </w:r>
      <w:r>
        <w:rPr>
          <w:color w:val="000000" w:themeColor="text1"/>
          <w:sz w:val="24"/>
          <w:szCs w:val="24"/>
        </w:rPr>
        <w:t xml:space="preserve"> τ</w:t>
      </w:r>
      <w:r w:rsidRPr="003945E4">
        <w:rPr>
          <w:color w:val="000000" w:themeColor="text1"/>
          <w:sz w:val="24"/>
          <w:szCs w:val="24"/>
        </w:rPr>
        <w:t>ου</w:t>
      </w:r>
      <w:r>
        <w:rPr>
          <w:color w:val="000000" w:themeColor="text1"/>
          <w:sz w:val="24"/>
          <w:szCs w:val="24"/>
        </w:rPr>
        <w:t xml:space="preserve">  </w:t>
      </w:r>
      <w:r w:rsidRPr="003945E4">
        <w:rPr>
          <w:color w:val="000000" w:themeColor="text1"/>
          <w:sz w:val="24"/>
          <w:szCs w:val="24"/>
        </w:rPr>
        <w:t>πιστοποιητικού.</w:t>
      </w:r>
      <w:r w:rsidRPr="003945E4">
        <w:rPr>
          <w:color w:val="000000" w:themeColor="text1"/>
          <w:sz w:val="24"/>
          <w:szCs w:val="24"/>
        </w:rPr>
        <w:br/>
        <w:t>Η ανωτέρω ρύθμιση  καταλαμβάνει και τις εκκρεμείς διαγωνιστικές διαδικασίες για τις οποίες, κατά το χρόνο έναρξης ισχύος του Ν.4605/19 ( ήτοι 1-4-2019 ) δεν έχει εκδοθεί πράξη κατακύρωσης.</w:t>
      </w:r>
    </w:p>
    <w:p w:rsidR="00AB7111" w:rsidRPr="00080CAB" w:rsidRDefault="00AB7111" w:rsidP="00080CAB">
      <w:pPr>
        <w:pStyle w:val="western"/>
        <w:spacing w:after="0" w:afterAutospacing="0" w:line="360" w:lineRule="auto"/>
        <w:jc w:val="both"/>
        <w:rPr>
          <w:rFonts w:asciiTheme="minorHAnsi" w:hAnsiTheme="minorHAnsi"/>
          <w:color w:val="000000" w:themeColor="text1"/>
        </w:rPr>
      </w:pPr>
      <w:r w:rsidRPr="00080CAB">
        <w:rPr>
          <w:rFonts w:asciiTheme="minorHAnsi" w:hAnsiTheme="minorHAnsi"/>
          <w:color w:val="000000" w:themeColor="text1"/>
        </w:rPr>
        <w:t xml:space="preserve">Αν δεν προσκομισθούν τα παραπάνω δικαιολογητικά ή υπάρχουν ελλείψεις σε αυτά που υποβλήθηκαν και ο προσωρινός ανάδοχος υποβάλλει εντός της προθεσμίας δέκα(10) ημερών, από την κοινοποίηση της σχετικής έγγραφης ειδοποίησης σε αυτόν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w:t>
      </w:r>
      <w:r w:rsidRPr="00080CAB">
        <w:rPr>
          <w:rFonts w:asciiTheme="minorHAnsi" w:hAnsiTheme="minorHAnsi"/>
          <w:color w:val="000000" w:themeColor="text1"/>
        </w:rPr>
        <w:lastRenderedPageBreak/>
        <w:t>υποβολής των δικαιολογητικών για όσο χρόνο απαιτηθεί για τη χορήγηση των δικαιολογητικών από τις αρμόδιες αρχές.</w:t>
      </w:r>
    </w:p>
    <w:p w:rsidR="00AB7111" w:rsidRPr="00080CAB" w:rsidRDefault="00AB7111" w:rsidP="007165D5">
      <w:pPr>
        <w:pStyle w:val="western"/>
        <w:spacing w:after="0" w:afterAutospacing="0" w:line="360" w:lineRule="auto"/>
        <w:jc w:val="both"/>
        <w:rPr>
          <w:rFonts w:asciiTheme="minorHAnsi" w:hAnsiTheme="minorHAnsi"/>
          <w:b/>
          <w:color w:val="000000" w:themeColor="text1"/>
        </w:rPr>
      </w:pPr>
      <w:r w:rsidRPr="00080CAB">
        <w:rPr>
          <w:rFonts w:asciiTheme="minorHAnsi" w:hAnsiTheme="minorHAnsi"/>
          <w:color w:val="000000" w:themeColor="text1"/>
        </w:rPr>
        <w:t xml:space="preserve">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080CAB">
        <w:rPr>
          <w:rFonts w:asciiTheme="minorHAnsi" w:hAnsiTheme="minorHAnsi"/>
          <w:b/>
          <w:color w:val="000000" w:themeColor="text1"/>
        </w:rPr>
        <w:t>Αν κανένας από τους προσφέροντες δεν υπέβαλε αληθή ή ακριβή δήλωση η διαδικασία ανάθεσης ματαιώνεται.</w:t>
      </w:r>
    </w:p>
    <w:p w:rsidR="00AB7111" w:rsidRPr="00080CAB" w:rsidRDefault="00AB7111" w:rsidP="007165D5">
      <w:pPr>
        <w:pStyle w:val="western"/>
        <w:spacing w:after="0" w:afterAutospacing="0" w:line="360" w:lineRule="auto"/>
        <w:jc w:val="both"/>
        <w:rPr>
          <w:rFonts w:asciiTheme="minorHAnsi" w:hAnsiTheme="minorHAnsi"/>
          <w:color w:val="000000" w:themeColor="text1"/>
        </w:rPr>
      </w:pPr>
      <w:r w:rsidRPr="00080CAB">
        <w:rPr>
          <w:rFonts w:asciiTheme="minorHAnsi" w:hAnsiTheme="minorHAnsi"/>
          <w:color w:val="000000" w:themeColor="text1"/>
        </w:rPr>
        <w:t>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AB7111" w:rsidRPr="00080CAB" w:rsidRDefault="00AB7111" w:rsidP="007165D5">
      <w:pPr>
        <w:pStyle w:val="western"/>
        <w:spacing w:after="0" w:afterAutospacing="0" w:line="360" w:lineRule="auto"/>
        <w:jc w:val="both"/>
        <w:rPr>
          <w:rFonts w:asciiTheme="minorHAnsi" w:hAnsiTheme="minorHAnsi"/>
          <w:color w:val="000000" w:themeColor="text1"/>
        </w:rPr>
      </w:pPr>
      <w:r w:rsidRPr="00080CAB">
        <w:rPr>
          <w:rFonts w:asciiTheme="minorHAnsi" w:hAnsiTheme="minorHAnsi"/>
          <w:color w:val="000000" w:themeColor="text1"/>
        </w:rPr>
        <w:t>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AB7111" w:rsidRPr="00080CAB" w:rsidRDefault="00AB7111" w:rsidP="007165D5">
      <w:pPr>
        <w:pStyle w:val="western"/>
        <w:spacing w:after="0" w:afterAutospacing="0" w:line="360" w:lineRule="auto"/>
        <w:jc w:val="both"/>
        <w:rPr>
          <w:rFonts w:asciiTheme="minorHAnsi" w:hAnsiTheme="minorHAnsi"/>
          <w:color w:val="000000" w:themeColor="text1"/>
        </w:rPr>
      </w:pPr>
      <w:r w:rsidRPr="00080CAB">
        <w:rPr>
          <w:rFonts w:asciiTheme="minorHAnsi" w:hAnsiTheme="minorHAnsi"/>
          <w:color w:val="000000" w:themeColor="text1"/>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w:t>
      </w:r>
      <w:r w:rsidRPr="00080CAB">
        <w:rPr>
          <w:rFonts w:asciiTheme="minorHAnsi" w:hAnsiTheme="minorHAnsi"/>
          <w:color w:val="000000" w:themeColor="text1"/>
        </w:rPr>
        <w:lastRenderedPageBreak/>
        <w:t>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w:t>
      </w:r>
    </w:p>
    <w:p w:rsidR="00AB7111" w:rsidRPr="00080CAB" w:rsidRDefault="00AB7111" w:rsidP="007165D5">
      <w:pPr>
        <w:pStyle w:val="western"/>
        <w:spacing w:after="0" w:afterAutospacing="0" w:line="360" w:lineRule="auto"/>
        <w:jc w:val="both"/>
        <w:rPr>
          <w:rFonts w:asciiTheme="minorHAnsi" w:hAnsiTheme="minorHAnsi"/>
          <w:b/>
          <w:color w:val="000000" w:themeColor="text1"/>
        </w:rPr>
      </w:pPr>
      <w:r w:rsidRPr="00080CAB">
        <w:rPr>
          <w:rFonts w:asciiTheme="minorHAnsi" w:hAnsiTheme="minorHAnsi"/>
          <w:b/>
          <w:color w:val="000000" w:themeColor="text1"/>
        </w:rPr>
        <w:t>Αν κανένας από τους προσφέροντες δεν αποδείξει ότι πληροί τα κριτήρια η διαδικασία ματαιώνεται.</w:t>
      </w:r>
    </w:p>
    <w:p w:rsidR="00AB7111" w:rsidRPr="00080CAB" w:rsidRDefault="00AB7111" w:rsidP="007165D5">
      <w:pPr>
        <w:pStyle w:val="western"/>
        <w:spacing w:after="0" w:afterAutospacing="0" w:line="360" w:lineRule="auto"/>
        <w:jc w:val="both"/>
        <w:rPr>
          <w:rFonts w:asciiTheme="minorHAnsi" w:hAnsiTheme="minorHAnsi"/>
          <w:color w:val="000000" w:themeColor="text1"/>
        </w:rPr>
      </w:pPr>
      <w:r w:rsidRPr="00080CAB">
        <w:rPr>
          <w:rFonts w:asciiTheme="minorHAnsi" w:hAnsiTheme="minorHAnsi"/>
          <w:color w:val="000000" w:themeColor="text1"/>
        </w:rPr>
        <w:t>Η διαδικασία ελέγχου των παραπάνω δικαιολογητικών ολοκληρώνεται με τη σύνταξη πρακτικού από το αρμόδιο γνωμοδοτικό όργανο ( επιτροπή αξιολόγησης ) στο οποίο αναγράφεται η τυχόν συμπλήρωση δικαιολογητικών κατά τα οριζόμενα στην παρ 2 του άρθρου 103 Ν.4412/16  και τη διαβίβαση του φακέλου στο αποφαινόμενο όργανο της αναθέτουσας αρχής</w:t>
      </w:r>
      <w:r>
        <w:rPr>
          <w:rFonts w:asciiTheme="minorHAnsi" w:hAnsiTheme="minorHAnsi"/>
          <w:color w:val="000000" w:themeColor="text1"/>
        </w:rPr>
        <w:t xml:space="preserve"> </w:t>
      </w:r>
      <w:r w:rsidRPr="00080CAB">
        <w:rPr>
          <w:rFonts w:asciiTheme="minorHAnsi" w:hAnsiTheme="minorHAnsi"/>
          <w:color w:val="000000" w:themeColor="text1"/>
        </w:rPr>
        <w:t xml:space="preserve"> για τη λήψη απόφασης είτε για τη ματαίωση της διαδικασίας κατά τις παραγράφους 3, 4 ή 5 του άρθρου 103 Ν.4412/16  είτε κατακύρωσης της σύμβασης. Τα αποτελέσματα του ελέγχου των παραπάνω δικαιολογητικών, επικυρώνονται με την απόφαση κατακύρωσης του άρθρου 105 .</w:t>
      </w:r>
      <w:r w:rsidRPr="00080CAB">
        <w:rPr>
          <w:rFonts w:asciiTheme="minorHAnsi" w:hAnsiTheme="minorHAnsi"/>
          <w:b/>
          <w:color w:val="000000" w:themeColor="text1"/>
        </w:rPr>
        <w:t>Όσοι δεν έχουν αποκλεισθεί οριστικά</w:t>
      </w:r>
      <w:r w:rsidRPr="00080CAB">
        <w:rPr>
          <w:rFonts w:asciiTheme="minorHAnsi" w:hAnsiTheme="minorHAnsi"/>
          <w:color w:val="000000" w:themeColor="text1"/>
        </w:rPr>
        <w:t xml:space="preserve"> λαμβάνουν γνώση των παραπάνω δικαιολογητικών που κατατέθηκαν, κατά τα οριζόμενα στα έγγραφα της σύμβασης και στις διατάξεις Ν. 4412/16 .</w:t>
      </w:r>
    </w:p>
    <w:p w:rsidR="00AB7111" w:rsidRPr="007165D5" w:rsidRDefault="00AB7111" w:rsidP="007165D5">
      <w:pPr>
        <w:spacing w:line="360" w:lineRule="auto"/>
        <w:jc w:val="both"/>
        <w:rPr>
          <w:b/>
          <w:sz w:val="24"/>
          <w:szCs w:val="24"/>
        </w:rPr>
      </w:pPr>
    </w:p>
    <w:p w:rsidR="00AB7111" w:rsidRPr="007165D5" w:rsidRDefault="00AB7111" w:rsidP="007165D5">
      <w:pPr>
        <w:spacing w:line="360" w:lineRule="auto"/>
        <w:jc w:val="both"/>
        <w:rPr>
          <w:b/>
          <w:sz w:val="24"/>
          <w:szCs w:val="24"/>
        </w:rPr>
      </w:pPr>
      <w:r w:rsidRPr="007165D5">
        <w:rPr>
          <w:b/>
          <w:sz w:val="24"/>
          <w:szCs w:val="24"/>
        </w:rPr>
        <w:t xml:space="preserve">ΑΡΘΡΟ </w:t>
      </w:r>
      <w:r w:rsidRPr="00080CAB">
        <w:rPr>
          <w:b/>
          <w:color w:val="000000" w:themeColor="text1"/>
          <w:sz w:val="24"/>
          <w:szCs w:val="24"/>
        </w:rPr>
        <w:t>10</w:t>
      </w:r>
      <w:r w:rsidRPr="00080CAB">
        <w:rPr>
          <w:b/>
          <w:color w:val="000000" w:themeColor="text1"/>
          <w:sz w:val="24"/>
          <w:szCs w:val="24"/>
          <w:vertAlign w:val="superscript"/>
        </w:rPr>
        <w:t>ο</w:t>
      </w:r>
      <w:r w:rsidRPr="007165D5">
        <w:rPr>
          <w:b/>
          <w:color w:val="0070C0"/>
          <w:sz w:val="24"/>
          <w:szCs w:val="24"/>
        </w:rPr>
        <w:t xml:space="preserve"> </w:t>
      </w:r>
      <w:r w:rsidRPr="007165D5">
        <w:rPr>
          <w:b/>
          <w:sz w:val="24"/>
          <w:szCs w:val="24"/>
        </w:rPr>
        <w:t xml:space="preserve"> : ΚΡΙΣΗ ΑΠΟΤΕΛΕΣΜΑΤΩΝ ΔΙΑΓΩΝΙΣΜΟΥ</w:t>
      </w:r>
    </w:p>
    <w:p w:rsidR="00AB7111" w:rsidRPr="007165D5" w:rsidRDefault="00AB7111" w:rsidP="007165D5">
      <w:pPr>
        <w:spacing w:line="360" w:lineRule="auto"/>
        <w:jc w:val="both"/>
        <w:rPr>
          <w:sz w:val="24"/>
          <w:szCs w:val="24"/>
        </w:rPr>
      </w:pPr>
      <w:r w:rsidRPr="007165D5">
        <w:rPr>
          <w:sz w:val="24"/>
          <w:szCs w:val="24"/>
        </w:rPr>
        <w:t>1. Η Επιτροπή του διαγωνισμού με εισήγησή της μπορεί να προτείνει :</w:t>
      </w:r>
    </w:p>
    <w:p w:rsidR="00AB7111" w:rsidRPr="007165D5" w:rsidRDefault="00AB7111" w:rsidP="007165D5">
      <w:pPr>
        <w:spacing w:line="360" w:lineRule="auto"/>
        <w:jc w:val="both"/>
        <w:rPr>
          <w:sz w:val="24"/>
          <w:szCs w:val="24"/>
        </w:rPr>
      </w:pPr>
      <w:r w:rsidRPr="007165D5">
        <w:rPr>
          <w:sz w:val="24"/>
          <w:szCs w:val="24"/>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7165D5">
        <w:rPr>
          <w:b/>
          <w:sz w:val="24"/>
          <w:szCs w:val="24"/>
        </w:rPr>
        <w:t>105</w:t>
      </w:r>
      <w:r w:rsidRPr="007165D5">
        <w:rPr>
          <w:sz w:val="24"/>
          <w:szCs w:val="24"/>
        </w:rPr>
        <w:t xml:space="preserve"> του Ν.4412/16.</w:t>
      </w:r>
    </w:p>
    <w:p w:rsidR="00AB7111" w:rsidRPr="007165D5" w:rsidRDefault="00AB7111" w:rsidP="007165D5">
      <w:pPr>
        <w:spacing w:line="360" w:lineRule="auto"/>
        <w:jc w:val="both"/>
        <w:rPr>
          <w:sz w:val="24"/>
          <w:szCs w:val="24"/>
        </w:rPr>
      </w:pPr>
      <w:r w:rsidRPr="007165D5">
        <w:rPr>
          <w:sz w:val="24"/>
          <w:szCs w:val="24"/>
        </w:rPr>
        <w:t>β. Ματαίωση των αποτελεσμάτων του διαγωνισμού, σύμφωνα με όσα ορίζονται στα άρθρα 103 και 106 του Ν.4412/16.</w:t>
      </w:r>
    </w:p>
    <w:p w:rsidR="00AB7111" w:rsidRPr="007165D5" w:rsidRDefault="00AB7111" w:rsidP="007165D5">
      <w:pPr>
        <w:spacing w:line="360" w:lineRule="auto"/>
        <w:jc w:val="both"/>
        <w:rPr>
          <w:sz w:val="24"/>
          <w:szCs w:val="24"/>
        </w:rPr>
      </w:pPr>
      <w:r w:rsidRPr="007165D5">
        <w:rPr>
          <w:sz w:val="24"/>
          <w:szCs w:val="24"/>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p>
    <w:p w:rsidR="00AB7111" w:rsidRPr="00080CAB" w:rsidRDefault="00AB7111" w:rsidP="007165D5">
      <w:pPr>
        <w:spacing w:line="360" w:lineRule="auto"/>
        <w:jc w:val="both"/>
        <w:rPr>
          <w:b/>
          <w:bCs/>
          <w:color w:val="000000" w:themeColor="text1"/>
          <w:sz w:val="24"/>
          <w:szCs w:val="24"/>
        </w:rPr>
      </w:pPr>
      <w:r w:rsidRPr="00080CAB">
        <w:rPr>
          <w:b/>
          <w:color w:val="000000" w:themeColor="text1"/>
          <w:sz w:val="24"/>
          <w:szCs w:val="24"/>
        </w:rPr>
        <w:t xml:space="preserve">ΑΡΘΡΟ 10Α: </w:t>
      </w:r>
      <w:r w:rsidRPr="00080CAB">
        <w:rPr>
          <w:b/>
          <w:bCs/>
          <w:color w:val="000000" w:themeColor="text1"/>
          <w:sz w:val="24"/>
          <w:szCs w:val="24"/>
        </w:rPr>
        <w:t>ΕΝΣΤΑΣΕΙΣ  – ΠΑΡΑΒΟΛΟ-ΔΙΚΑΣΤΙΚΗ ΠΡΟΣΤΑΣΙΑ</w:t>
      </w:r>
    </w:p>
    <w:p w:rsidR="00AB7111" w:rsidRPr="00080CAB" w:rsidRDefault="00AB7111" w:rsidP="007165D5">
      <w:pPr>
        <w:spacing w:after="0" w:line="480" w:lineRule="auto"/>
        <w:jc w:val="both"/>
        <w:textAlignment w:val="baseline"/>
        <w:rPr>
          <w:rFonts w:eastAsia="Times New Roman" w:cs="Arial"/>
          <w:color w:val="000000" w:themeColor="text1"/>
          <w:sz w:val="24"/>
          <w:szCs w:val="24"/>
          <w:lang w:eastAsia="el-GR"/>
        </w:rPr>
      </w:pPr>
      <w:r w:rsidRPr="00080CAB">
        <w:rPr>
          <w:rFonts w:eastAsia="Times New Roman" w:cs="Arial"/>
          <w:color w:val="000000" w:themeColor="text1"/>
          <w:sz w:val="24"/>
          <w:szCs w:val="24"/>
          <w:lang w:eastAsia="el-GR"/>
        </w:rPr>
        <w:lastRenderedPageBreak/>
        <w:t>Σε περίπτωση ένστασης κατά πράξης </w:t>
      </w:r>
      <w:r w:rsidRPr="00080CAB">
        <w:rPr>
          <w:rFonts w:eastAsia="Times New Roman" w:cs="Arial"/>
          <w:b/>
          <w:bCs/>
          <w:color w:val="000000" w:themeColor="text1"/>
          <w:sz w:val="24"/>
          <w:szCs w:val="24"/>
          <w:bdr w:val="none" w:sz="0" w:space="0" w:color="auto" w:frame="1"/>
          <w:lang w:eastAsia="el-GR"/>
        </w:rPr>
        <w:t>η παράλειψης</w:t>
      </w:r>
      <w:r w:rsidRPr="00080CAB">
        <w:rPr>
          <w:rFonts w:eastAsia="Times New Roman" w:cs="Arial"/>
          <w:color w:val="000000" w:themeColor="text1"/>
          <w:sz w:val="24"/>
          <w:szCs w:val="24"/>
          <w:lang w:eastAsia="el-GR"/>
        </w:rPr>
        <w:t> της αναθέτουσας αρχής, η προθεσμία άσκησής της είναι πέντε (5) ημέρες από την κοινοποίηση της προσβαλλόμενης πράξης στον ενδιαφερόμενο οικονομικό φορέα </w:t>
      </w:r>
      <w:r w:rsidRPr="00080CAB">
        <w:rPr>
          <w:rFonts w:eastAsia="Times New Roman" w:cs="Arial"/>
          <w:bCs/>
          <w:color w:val="000000" w:themeColor="text1"/>
          <w:sz w:val="24"/>
          <w:szCs w:val="24"/>
          <w:bdr w:val="none" w:sz="0" w:space="0" w:color="auto" w:frame="1"/>
          <w:lang w:eastAsia="el-GR"/>
        </w:rPr>
        <w:t>η από την συντέλεση της παράλειψης</w:t>
      </w:r>
      <w:r w:rsidRPr="00080CAB">
        <w:rPr>
          <w:rFonts w:eastAsia="Times New Roman" w:cs="Arial"/>
          <w:color w:val="000000" w:themeColor="text1"/>
          <w:sz w:val="24"/>
          <w:szCs w:val="24"/>
          <w:lang w:eastAsia="el-GR"/>
        </w:rPr>
        <w:t> .</w:t>
      </w:r>
      <w:r w:rsidRPr="00080CAB">
        <w:rPr>
          <w:rFonts w:eastAsia="Times New Roman" w:cs="Arial"/>
          <w:bCs/>
          <w:color w:val="000000" w:themeColor="text1"/>
          <w:sz w:val="24"/>
          <w:szCs w:val="24"/>
          <w:bdr w:val="none" w:sz="0" w:space="0" w:color="auto" w:frame="1"/>
          <w:lang w:eastAsia="el-GR"/>
        </w:rPr>
        <w:t>Η ένσταση κατά της διακήρυξης η της πρόσκλησης υποβάλλεται σε προθεσμία που εκτείνεται µέχρι το ήµισυ του χρονικού διαστήµατος από τη δημοσίευση της διακήρυξης στο ΚΗΜΔΗΣ η την αποστολή της πρόσκλησης, κατά περίπτωση, µέχρι την καταληκτική ημερομηνία υποβολής των προσφορών.</w:t>
      </w:r>
      <w:r w:rsidRPr="00080CAB">
        <w:rPr>
          <w:rFonts w:eastAsia="Times New Roman" w:cs="Arial"/>
          <w:color w:val="000000" w:themeColor="text1"/>
          <w:sz w:val="24"/>
          <w:szCs w:val="24"/>
          <w:bdr w:val="none" w:sz="0" w:space="0" w:color="auto" w:frame="1"/>
          <w:lang w:eastAsia="el-GR"/>
        </w:rPr>
        <w:t> Για τον υπολογισμό της προθεσμίας αυτής συνυπολογίζονται και οι ημερομηνίες της δημοσίευσης και της υποβολής των προσφορών».</w:t>
      </w:r>
    </w:p>
    <w:p w:rsidR="00AB7111" w:rsidRPr="00080CAB" w:rsidRDefault="00AB7111" w:rsidP="007165D5">
      <w:pPr>
        <w:spacing w:after="0" w:line="480" w:lineRule="auto"/>
        <w:jc w:val="both"/>
        <w:textAlignment w:val="baseline"/>
        <w:rPr>
          <w:rFonts w:eastAsia="Times New Roman" w:cs="Arial"/>
          <w:bCs/>
          <w:iCs/>
          <w:color w:val="000000" w:themeColor="text1"/>
          <w:sz w:val="24"/>
          <w:szCs w:val="24"/>
          <w:bdr w:val="none" w:sz="0" w:space="0" w:color="auto" w:frame="1"/>
          <w:lang w:eastAsia="el-GR"/>
        </w:rPr>
      </w:pPr>
      <w:r w:rsidRPr="00080CAB">
        <w:rPr>
          <w:rFonts w:eastAsia="Times New Roman" w:cs="Arial"/>
          <w:bCs/>
          <w:iCs/>
          <w:color w:val="000000" w:themeColor="text1"/>
          <w:sz w:val="24"/>
          <w:szCs w:val="24"/>
          <w:bdr w:val="none" w:sz="0" w:space="0" w:color="auto" w:frame="1"/>
          <w:lang w:eastAsia="el-GR"/>
        </w:rPr>
        <w:t>Η ένσταση υποβάλλεται ενώπιον της αναθέτουσας αρχής, η οποία αποφασίζει, σύμφωνα µε τα οριζόμενα και στο άρθρο 221, εντός προθεσμίας δέκα (10) ημερών από την κοινοποίηση της ένστασης η οποία µπορεί να γίνει και µε ηλεκτρονικά μέσα σύμφωνα µε το άρθρο 376 παράγραφος 11.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AB7111" w:rsidRPr="007165D5" w:rsidRDefault="00AB7111" w:rsidP="007165D5">
      <w:pPr>
        <w:spacing w:after="0" w:line="480" w:lineRule="auto"/>
        <w:jc w:val="both"/>
        <w:textAlignment w:val="baseline"/>
        <w:rPr>
          <w:rFonts w:eastAsia="Times New Roman" w:cs="Arial"/>
          <w:sz w:val="24"/>
          <w:szCs w:val="24"/>
          <w:lang w:eastAsia="el-GR"/>
        </w:rPr>
      </w:pPr>
      <w:r w:rsidRPr="00080CAB">
        <w:rPr>
          <w:rFonts w:eastAsia="Times New Roman" w:cs="Arial"/>
          <w:bCs/>
          <w:iCs/>
          <w:color w:val="000000" w:themeColor="text1"/>
          <w:sz w:val="24"/>
          <w:szCs w:val="24"/>
          <w:bdr w:val="none" w:sz="0" w:space="0" w:color="auto" w:frame="1"/>
          <w:lang w:eastAsia="el-GR"/>
        </w:rPr>
        <w:t>Για το παραδεκτό της άσκησης ένστασης, απαιτείται, µε την κατάθεση της ένστασης, η καταβολή παράβολου, υπέρ του Δημοσίου, ποσού ίσου µε το ένα τοις</w:t>
      </w:r>
      <w:r w:rsidRPr="007165D5">
        <w:rPr>
          <w:rFonts w:eastAsia="Times New Roman" w:cs="Arial"/>
          <w:bCs/>
          <w:iCs/>
          <w:sz w:val="24"/>
          <w:szCs w:val="24"/>
          <w:bdr w:val="none" w:sz="0" w:space="0" w:color="auto" w:frame="1"/>
          <w:lang w:eastAsia="el-GR"/>
        </w:rPr>
        <w:t xml:space="preserve"> εκατό (1%) επί της εκτιμώμενης αξίας της σύμβασης. Το παράβολο αυτό αποτελεί δηµόσιο έσοδο. Το παράβολο επιστρέφεται µε πράξη της αναθέτουσας αρχής, αν η ένσταση γίνει δεκτή ή µμερικώς δεκτή από το αποφασίζον διοικητικό όργανο.</w:t>
      </w:r>
    </w:p>
    <w:p w:rsidR="00AB7111" w:rsidRPr="007165D5" w:rsidRDefault="00AB7111" w:rsidP="007165D5">
      <w:pPr>
        <w:spacing w:after="0" w:line="480" w:lineRule="auto"/>
        <w:jc w:val="both"/>
        <w:textAlignment w:val="baseline"/>
        <w:rPr>
          <w:rFonts w:eastAsia="Times New Roman" w:cs="Arial"/>
          <w:sz w:val="24"/>
          <w:szCs w:val="24"/>
          <w:bdr w:val="none" w:sz="0" w:space="0" w:color="auto" w:frame="1"/>
          <w:lang w:eastAsia="el-GR"/>
        </w:rPr>
      </w:pPr>
      <w:r w:rsidRPr="007165D5">
        <w:rPr>
          <w:rFonts w:eastAsia="Times New Roman" w:cs="Arial"/>
          <w:sz w:val="24"/>
          <w:szCs w:val="24"/>
          <w:bdr w:val="none" w:sz="0" w:space="0" w:color="auto" w:frame="1"/>
          <w:lang w:eastAsia="el-GR"/>
        </w:rPr>
        <w:t>Η προθεσμία για την άσκηση ένστασης και η άσκησή της κωλύουν τη σύναψη της σύμβασης.</w:t>
      </w:r>
    </w:p>
    <w:p w:rsidR="00AB7111" w:rsidRPr="007165D5" w:rsidRDefault="00AB7111" w:rsidP="007165D5">
      <w:pPr>
        <w:spacing w:after="0" w:line="480" w:lineRule="auto"/>
        <w:jc w:val="both"/>
        <w:textAlignment w:val="baseline"/>
        <w:rPr>
          <w:rFonts w:eastAsia="Times New Roman" w:cs="Arial"/>
          <w:sz w:val="24"/>
          <w:szCs w:val="24"/>
          <w:bdr w:val="none" w:sz="0" w:space="0" w:color="auto" w:frame="1"/>
          <w:lang w:eastAsia="el-GR"/>
        </w:rPr>
      </w:pPr>
      <w:r w:rsidRPr="007165D5">
        <w:rPr>
          <w:rFonts w:eastAsia="Times New Roman" w:cs="Arial"/>
          <w:sz w:val="24"/>
          <w:szCs w:val="24"/>
          <w:bdr w:val="none" w:sz="0" w:space="0" w:color="auto" w:frame="1"/>
          <w:lang w:eastAsia="el-GR"/>
        </w:rPr>
        <w:lastRenderedPageBreak/>
        <w:t>Κατά τα λοιπά, η άσκηση της ένστασης δεν κωλύει την πρόοδο της διαγωνιστικής διαδικασίας.</w:t>
      </w:r>
      <w:r w:rsidRPr="007165D5">
        <w:rPr>
          <w:rFonts w:eastAsia="Times New Roman" w:cs="Arial"/>
          <w:sz w:val="24"/>
          <w:szCs w:val="24"/>
          <w:lang w:eastAsia="el-GR"/>
        </w:rPr>
        <w:br/>
      </w:r>
      <w:r w:rsidRPr="007165D5">
        <w:rPr>
          <w:rFonts w:eastAsia="Times New Roman" w:cs="Arial"/>
          <w:sz w:val="24"/>
          <w:szCs w:val="24"/>
          <w:bdr w:val="none" w:sz="0" w:space="0" w:color="auto" w:frame="1"/>
          <w:lang w:eastAsia="el-G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w:t>
      </w:r>
    </w:p>
    <w:p w:rsidR="00AB7111" w:rsidRPr="007165D5" w:rsidRDefault="00AB7111" w:rsidP="007165D5">
      <w:pPr>
        <w:spacing w:after="0" w:line="480" w:lineRule="auto"/>
        <w:jc w:val="both"/>
        <w:textAlignment w:val="baseline"/>
        <w:rPr>
          <w:rFonts w:eastAsia="Times New Roman" w:cs="Arial"/>
          <w:sz w:val="24"/>
          <w:szCs w:val="24"/>
          <w:bdr w:val="none" w:sz="0" w:space="0" w:color="auto" w:frame="1"/>
          <w:lang w:eastAsia="el-GR"/>
        </w:rPr>
      </w:pPr>
      <w:r w:rsidRPr="007165D5">
        <w:rPr>
          <w:rFonts w:eastAsia="Times New Roman" w:cs="Arial"/>
          <w:sz w:val="24"/>
          <w:szCs w:val="24"/>
          <w:bdr w:val="none" w:sz="0" w:space="0" w:color="auto" w:frame="1"/>
          <w:lang w:eastAsia="el-GR"/>
        </w:rPr>
        <w:t>Η άσκηση της ένστασης της παραγράφου 1 αποτελεί προϋπόθεση για την άσκηση των ενδίκων βοηθημάτων του παρόντος.</w:t>
      </w:r>
    </w:p>
    <w:p w:rsidR="00AB7111" w:rsidRPr="007165D5" w:rsidRDefault="00AB7111" w:rsidP="007165D5">
      <w:pPr>
        <w:spacing w:after="0" w:line="480" w:lineRule="auto"/>
        <w:jc w:val="both"/>
        <w:textAlignment w:val="baseline"/>
        <w:rPr>
          <w:rFonts w:eastAsia="Times New Roman" w:cs="Arial"/>
          <w:sz w:val="24"/>
          <w:szCs w:val="24"/>
          <w:lang w:eastAsia="el-GR"/>
        </w:rPr>
      </w:pPr>
      <w:r w:rsidRPr="007165D5">
        <w:rPr>
          <w:rFonts w:eastAsia="Times New Roman" w:cs="Arial"/>
          <w:sz w:val="24"/>
          <w:szCs w:val="24"/>
          <w:bdr w:val="none" w:sz="0" w:space="0" w:color="auto" w:frame="1"/>
          <w:lang w:eastAsia="el-GR"/>
        </w:rPr>
        <w:t>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r w:rsidRPr="007165D5">
        <w:rPr>
          <w:rFonts w:eastAsia="Times New Roman" w:cs="Arial"/>
          <w:sz w:val="24"/>
          <w:szCs w:val="24"/>
          <w:lang w:eastAsia="el-GR"/>
        </w:rPr>
        <w:br/>
      </w:r>
      <w:r w:rsidRPr="007165D5">
        <w:rPr>
          <w:rFonts w:eastAsia="Times New Roman" w:cs="Arial"/>
          <w:sz w:val="24"/>
          <w:szCs w:val="24"/>
          <w:bdr w:val="none" w:sz="0" w:space="0" w:color="auto" w:frame="1"/>
          <w:lang w:eastAsia="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AB7111" w:rsidRPr="007165D5" w:rsidRDefault="00AB7111" w:rsidP="007165D5">
      <w:pPr>
        <w:spacing w:line="360" w:lineRule="auto"/>
        <w:jc w:val="both"/>
        <w:rPr>
          <w:b/>
          <w:sz w:val="24"/>
          <w:szCs w:val="24"/>
        </w:rPr>
      </w:pPr>
      <w:r w:rsidRPr="007165D5">
        <w:rPr>
          <w:b/>
          <w:sz w:val="24"/>
          <w:szCs w:val="24"/>
        </w:rPr>
        <w:t xml:space="preserve">ΑΡΘΡΟ </w:t>
      </w:r>
      <w:r w:rsidRPr="00080CAB">
        <w:rPr>
          <w:b/>
          <w:color w:val="000000" w:themeColor="text1"/>
          <w:sz w:val="24"/>
          <w:szCs w:val="24"/>
        </w:rPr>
        <w:t>11</w:t>
      </w:r>
      <w:r w:rsidRPr="00080CAB">
        <w:rPr>
          <w:b/>
          <w:color w:val="000000" w:themeColor="text1"/>
          <w:sz w:val="24"/>
          <w:szCs w:val="24"/>
          <w:vertAlign w:val="superscript"/>
        </w:rPr>
        <w:t>ο</w:t>
      </w:r>
      <w:r w:rsidRPr="007165D5">
        <w:rPr>
          <w:b/>
          <w:color w:val="0070C0"/>
          <w:sz w:val="24"/>
          <w:szCs w:val="24"/>
        </w:rPr>
        <w:t xml:space="preserve"> </w:t>
      </w:r>
      <w:r w:rsidRPr="007165D5">
        <w:rPr>
          <w:b/>
          <w:sz w:val="24"/>
          <w:szCs w:val="24"/>
        </w:rPr>
        <w:t xml:space="preserve"> : ΣΥΝΑΨΗ ΣΥΜΦΩΝΗΤΙΚΟΥ</w:t>
      </w:r>
    </w:p>
    <w:p w:rsidR="00AB7111" w:rsidRPr="007165D5" w:rsidRDefault="00AB7111" w:rsidP="007165D5">
      <w:pPr>
        <w:spacing w:line="360" w:lineRule="auto"/>
        <w:jc w:val="both"/>
        <w:rPr>
          <w:sz w:val="24"/>
          <w:szCs w:val="24"/>
        </w:rPr>
      </w:pPr>
      <w:r w:rsidRPr="007165D5">
        <w:rPr>
          <w:sz w:val="24"/>
          <w:szCs w:val="24"/>
        </w:rPr>
        <w:t>Τα έννομα αποτελέσματα της απόφασης κατακύρωσης και ιδίως η σύναψη της σύμβασης επέρχονται εφόσον και όταν συντρέξουν σωρευτικά τα εξής:</w:t>
      </w:r>
    </w:p>
    <w:p w:rsidR="00AB7111" w:rsidRPr="007165D5" w:rsidRDefault="00AB7111" w:rsidP="007165D5">
      <w:pPr>
        <w:spacing w:line="360" w:lineRule="auto"/>
        <w:jc w:val="both"/>
        <w:rPr>
          <w:sz w:val="24"/>
          <w:szCs w:val="24"/>
        </w:rPr>
      </w:pPr>
      <w:r w:rsidRPr="007165D5">
        <w:rPr>
          <w:sz w:val="24"/>
          <w:szCs w:val="24"/>
        </w:rPr>
        <w:t>α) άπρακτη πάροδος των προθεσμιών άσκησης ένστασης του άρθρου 127 Ν.4412/16</w:t>
      </w:r>
    </w:p>
    <w:p w:rsidR="00AB7111" w:rsidRPr="007165D5" w:rsidRDefault="00AB7111" w:rsidP="007165D5">
      <w:pPr>
        <w:spacing w:line="360" w:lineRule="auto"/>
        <w:jc w:val="both"/>
        <w:rPr>
          <w:sz w:val="24"/>
          <w:szCs w:val="24"/>
        </w:rPr>
      </w:pPr>
      <w:r w:rsidRPr="007165D5">
        <w:rPr>
          <w:sz w:val="24"/>
          <w:szCs w:val="24"/>
        </w:rPr>
        <w:t>β) κοινοποίηση της απόφασης κατακύρωσης στον προσωρινό ανάδοχο.</w:t>
      </w:r>
    </w:p>
    <w:p w:rsidR="00AB7111" w:rsidRPr="007165D5" w:rsidRDefault="00AB7111" w:rsidP="007165D5">
      <w:pPr>
        <w:spacing w:line="360" w:lineRule="auto"/>
        <w:jc w:val="both"/>
        <w:rPr>
          <w:sz w:val="24"/>
          <w:szCs w:val="24"/>
        </w:rPr>
      </w:pPr>
      <w:r w:rsidRPr="00080CAB">
        <w:rPr>
          <w:color w:val="000000" w:themeColor="text1"/>
          <w:sz w:val="24"/>
          <w:szCs w:val="24"/>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  από</w:t>
      </w:r>
      <w:r w:rsidRPr="007165D5">
        <w:rPr>
          <w:sz w:val="24"/>
          <w:szCs w:val="24"/>
        </w:rPr>
        <w:t xml:space="preserve"> την κοινοποίηση σχετικής έγγραφης ειδικής πρόσκλησης, προσκομίζοντας την προβλεπόμενη εγγύηση καλής εκτέλεσης.</w:t>
      </w:r>
    </w:p>
    <w:p w:rsidR="00AB7111" w:rsidRPr="007165D5" w:rsidRDefault="00AB7111" w:rsidP="007165D5">
      <w:pPr>
        <w:spacing w:line="360" w:lineRule="auto"/>
        <w:jc w:val="both"/>
        <w:rPr>
          <w:sz w:val="24"/>
          <w:szCs w:val="24"/>
        </w:rPr>
      </w:pPr>
      <w:r w:rsidRPr="007165D5">
        <w:rPr>
          <w:sz w:val="24"/>
          <w:szCs w:val="24"/>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w:t>
      </w:r>
      <w:r w:rsidRPr="007165D5">
        <w:rPr>
          <w:sz w:val="24"/>
          <w:szCs w:val="24"/>
        </w:rPr>
        <w:lastRenderedPageBreak/>
        <w:t>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AB7111" w:rsidRPr="007165D5" w:rsidRDefault="00AB7111" w:rsidP="007165D5">
      <w:pPr>
        <w:spacing w:line="360" w:lineRule="auto"/>
        <w:jc w:val="both"/>
        <w:rPr>
          <w:sz w:val="24"/>
          <w:szCs w:val="24"/>
        </w:rPr>
      </w:pPr>
      <w:r w:rsidRPr="007165D5">
        <w:rPr>
          <w:sz w:val="24"/>
          <w:szCs w:val="24"/>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AB7111" w:rsidRPr="007165D5" w:rsidRDefault="00AB7111" w:rsidP="007165D5">
      <w:pPr>
        <w:spacing w:line="360" w:lineRule="auto"/>
        <w:jc w:val="both"/>
        <w:rPr>
          <w:b/>
          <w:sz w:val="24"/>
          <w:szCs w:val="24"/>
        </w:rPr>
      </w:pPr>
      <w:r w:rsidRPr="007165D5">
        <w:rPr>
          <w:b/>
          <w:sz w:val="24"/>
          <w:szCs w:val="24"/>
        </w:rPr>
        <w:t xml:space="preserve">ΑΡΘΡΟ </w:t>
      </w:r>
      <w:r w:rsidRPr="00080CAB">
        <w:rPr>
          <w:b/>
          <w:color w:val="000000" w:themeColor="text1"/>
          <w:sz w:val="24"/>
          <w:szCs w:val="24"/>
        </w:rPr>
        <w:t>12</w:t>
      </w:r>
      <w:r w:rsidRPr="00080CAB">
        <w:rPr>
          <w:b/>
          <w:color w:val="000000" w:themeColor="text1"/>
          <w:sz w:val="24"/>
          <w:szCs w:val="24"/>
          <w:vertAlign w:val="superscript"/>
        </w:rPr>
        <w:t>ο</w:t>
      </w:r>
      <w:r w:rsidRPr="00080CAB">
        <w:rPr>
          <w:b/>
          <w:color w:val="000000" w:themeColor="text1"/>
          <w:sz w:val="24"/>
          <w:szCs w:val="24"/>
        </w:rPr>
        <w:t xml:space="preserve"> </w:t>
      </w:r>
      <w:r w:rsidRPr="007165D5">
        <w:rPr>
          <w:b/>
          <w:sz w:val="24"/>
          <w:szCs w:val="24"/>
        </w:rPr>
        <w:t xml:space="preserve"> : ΔΙΑΡΚΕΙΑ ΙΣΧΥΟΣ ΤΗΣ ΣΥΜΒΑΣΗΣ</w:t>
      </w:r>
    </w:p>
    <w:p w:rsidR="00AB7111" w:rsidRPr="007165D5" w:rsidRDefault="00AB7111" w:rsidP="007165D5">
      <w:pPr>
        <w:spacing w:line="360" w:lineRule="auto"/>
        <w:jc w:val="both"/>
        <w:rPr>
          <w:sz w:val="24"/>
          <w:szCs w:val="24"/>
        </w:rPr>
      </w:pPr>
      <w:r w:rsidRPr="007165D5">
        <w:rPr>
          <w:sz w:val="24"/>
          <w:szCs w:val="24"/>
        </w:rPr>
        <w:t xml:space="preserve">Η σύμβαση θα έχει ισχύ από την υπογραφή της και μέχρι και </w:t>
      </w:r>
      <w:r>
        <w:rPr>
          <w:sz w:val="24"/>
          <w:szCs w:val="24"/>
        </w:rPr>
        <w:t xml:space="preserve">τις 31/12/2019 </w:t>
      </w:r>
      <w:r w:rsidRPr="007165D5">
        <w:rPr>
          <w:sz w:val="24"/>
          <w:szCs w:val="24"/>
        </w:rPr>
        <w:t>η μέχρι την ολοκλήρωση της παράδοσης του συνόλου των υλικών</w:t>
      </w:r>
    </w:p>
    <w:p w:rsidR="00AB7111" w:rsidRPr="007165D5" w:rsidRDefault="00AB7111" w:rsidP="007165D5">
      <w:pPr>
        <w:spacing w:line="360" w:lineRule="auto"/>
        <w:jc w:val="both"/>
        <w:rPr>
          <w:b/>
          <w:sz w:val="24"/>
          <w:szCs w:val="24"/>
        </w:rPr>
      </w:pPr>
      <w:r w:rsidRPr="007165D5">
        <w:rPr>
          <w:b/>
          <w:sz w:val="24"/>
          <w:szCs w:val="24"/>
        </w:rPr>
        <w:t xml:space="preserve">ΑΡΘΡΟ </w:t>
      </w:r>
      <w:r w:rsidRPr="00080CAB">
        <w:rPr>
          <w:b/>
          <w:color w:val="000000" w:themeColor="text1"/>
          <w:sz w:val="24"/>
          <w:szCs w:val="24"/>
        </w:rPr>
        <w:t>13</w:t>
      </w:r>
      <w:r w:rsidRPr="00080CAB">
        <w:rPr>
          <w:b/>
          <w:color w:val="000000" w:themeColor="text1"/>
          <w:sz w:val="24"/>
          <w:szCs w:val="24"/>
          <w:vertAlign w:val="superscript"/>
        </w:rPr>
        <w:t>ο</w:t>
      </w:r>
      <w:r w:rsidRPr="007165D5">
        <w:rPr>
          <w:b/>
          <w:color w:val="0070C0"/>
          <w:sz w:val="24"/>
          <w:szCs w:val="24"/>
        </w:rPr>
        <w:t xml:space="preserve">  </w:t>
      </w:r>
      <w:r w:rsidRPr="007165D5">
        <w:rPr>
          <w:b/>
          <w:sz w:val="24"/>
          <w:szCs w:val="24"/>
        </w:rPr>
        <w:t>: ΕΚΤΕΛΕΣΗ ΤΗΣ ΣΥΜΒΑΣΗΣ</w:t>
      </w:r>
    </w:p>
    <w:p w:rsidR="00AB7111" w:rsidRPr="007165D5" w:rsidRDefault="00AB7111" w:rsidP="007165D5">
      <w:pPr>
        <w:spacing w:line="360" w:lineRule="auto"/>
        <w:jc w:val="both"/>
        <w:rPr>
          <w:sz w:val="24"/>
          <w:szCs w:val="24"/>
        </w:rPr>
      </w:pPr>
      <w:r w:rsidRPr="007165D5">
        <w:rPr>
          <w:sz w:val="24"/>
          <w:szCs w:val="24"/>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AB7111" w:rsidRPr="007165D5" w:rsidRDefault="00AB7111" w:rsidP="007165D5">
      <w:pPr>
        <w:spacing w:line="360" w:lineRule="auto"/>
        <w:jc w:val="both"/>
        <w:rPr>
          <w:sz w:val="24"/>
          <w:szCs w:val="24"/>
        </w:rPr>
      </w:pPr>
      <w:r w:rsidRPr="007165D5">
        <w:rPr>
          <w:sz w:val="24"/>
          <w:szCs w:val="24"/>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AB7111" w:rsidRPr="007165D5" w:rsidRDefault="00AB7111" w:rsidP="007165D5">
      <w:pPr>
        <w:spacing w:line="360" w:lineRule="auto"/>
        <w:jc w:val="both"/>
        <w:rPr>
          <w:sz w:val="24"/>
          <w:szCs w:val="24"/>
        </w:rPr>
      </w:pPr>
      <w:r w:rsidRPr="007165D5">
        <w:rPr>
          <w:sz w:val="24"/>
          <w:szCs w:val="24"/>
        </w:rPr>
        <w:t>Τροποποίηση των όρων της σύμβασης κατά τη διάρκειά της πραγματοποιείται σύμφωνα με όσα προβλέπονται στα αρ.132 και 201 του Ν.4412/16</w:t>
      </w:r>
    </w:p>
    <w:p w:rsidR="00AB7111" w:rsidRPr="007165D5" w:rsidRDefault="00AB7111" w:rsidP="007165D5">
      <w:pPr>
        <w:spacing w:line="360" w:lineRule="auto"/>
        <w:jc w:val="both"/>
        <w:rPr>
          <w:sz w:val="24"/>
          <w:szCs w:val="24"/>
        </w:rPr>
      </w:pPr>
      <w:r w:rsidRPr="007165D5">
        <w:rPr>
          <w:sz w:val="24"/>
          <w:szCs w:val="24"/>
        </w:rPr>
        <w:t>Η σύμβαση θεωρείται ότι εκτελέστηκε όταν συντρέχουν οι εξής προϋποθέσεις, σύμφωνα με το άρθρο 202 του Ν.4412/16:</w:t>
      </w:r>
    </w:p>
    <w:p w:rsidR="00AB7111" w:rsidRPr="007165D5" w:rsidRDefault="00AB7111" w:rsidP="007165D5">
      <w:pPr>
        <w:spacing w:line="360" w:lineRule="auto"/>
        <w:jc w:val="both"/>
        <w:rPr>
          <w:sz w:val="24"/>
          <w:szCs w:val="24"/>
        </w:rPr>
      </w:pPr>
      <w:r w:rsidRPr="007165D5">
        <w:rPr>
          <w:sz w:val="24"/>
          <w:szCs w:val="24"/>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AB7111" w:rsidRPr="007165D5" w:rsidRDefault="00AB7111" w:rsidP="007165D5">
      <w:pPr>
        <w:spacing w:line="360" w:lineRule="auto"/>
        <w:jc w:val="both"/>
        <w:rPr>
          <w:sz w:val="24"/>
          <w:szCs w:val="24"/>
        </w:rPr>
      </w:pPr>
      <w:r w:rsidRPr="007165D5">
        <w:rPr>
          <w:sz w:val="24"/>
          <w:szCs w:val="24"/>
        </w:rPr>
        <w:lastRenderedPageBreak/>
        <w:t>β. παραλήφθηκαν οριστικά ποσοτικά και ποιοτικά τα υπό προμήθεια είδη,</w:t>
      </w:r>
    </w:p>
    <w:p w:rsidR="00AB7111" w:rsidRPr="007165D5" w:rsidRDefault="00AB7111" w:rsidP="007165D5">
      <w:pPr>
        <w:spacing w:line="360" w:lineRule="auto"/>
        <w:jc w:val="both"/>
        <w:rPr>
          <w:sz w:val="24"/>
          <w:szCs w:val="24"/>
        </w:rPr>
      </w:pPr>
      <w:r w:rsidRPr="007165D5">
        <w:rPr>
          <w:sz w:val="24"/>
          <w:szCs w:val="24"/>
        </w:rPr>
        <w:t>γ. έγινε η αποπληρωμή του συμβατικού τιμήματος, αφού προηγουμένως επιβλήθηκαν κυρώσεις ή εκπτώσεις,</w:t>
      </w:r>
    </w:p>
    <w:p w:rsidR="00AB7111" w:rsidRPr="007165D5" w:rsidRDefault="00AB7111" w:rsidP="007165D5">
      <w:pPr>
        <w:spacing w:line="360" w:lineRule="auto"/>
        <w:jc w:val="both"/>
        <w:rPr>
          <w:sz w:val="24"/>
          <w:szCs w:val="24"/>
        </w:rPr>
      </w:pPr>
      <w:r w:rsidRPr="007165D5">
        <w:rPr>
          <w:sz w:val="24"/>
          <w:szCs w:val="24"/>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AB7111" w:rsidRPr="007165D5" w:rsidRDefault="00AB7111" w:rsidP="007165D5">
      <w:pPr>
        <w:spacing w:line="360" w:lineRule="auto"/>
        <w:jc w:val="both"/>
        <w:rPr>
          <w:b/>
          <w:sz w:val="24"/>
          <w:szCs w:val="24"/>
        </w:rPr>
      </w:pPr>
      <w:r w:rsidRPr="007165D5">
        <w:rPr>
          <w:b/>
          <w:sz w:val="24"/>
          <w:szCs w:val="24"/>
        </w:rPr>
        <w:t xml:space="preserve">ΑΡΘΡΟ </w:t>
      </w:r>
      <w:r w:rsidRPr="00080CAB">
        <w:rPr>
          <w:b/>
          <w:color w:val="000000" w:themeColor="text1"/>
          <w:sz w:val="24"/>
          <w:szCs w:val="24"/>
        </w:rPr>
        <w:t>14</w:t>
      </w:r>
      <w:r w:rsidRPr="00080CAB">
        <w:rPr>
          <w:b/>
          <w:color w:val="000000" w:themeColor="text1"/>
          <w:sz w:val="24"/>
          <w:szCs w:val="24"/>
          <w:vertAlign w:val="superscript"/>
        </w:rPr>
        <w:t>ο</w:t>
      </w:r>
      <w:r w:rsidRPr="007165D5">
        <w:rPr>
          <w:b/>
          <w:sz w:val="24"/>
          <w:szCs w:val="24"/>
        </w:rPr>
        <w:t xml:space="preserve">  : ΤΡΟΠΟΣ ΠΛΗΡΩΜΗΣ - ΚΡΑΤΗΣΕΙΣ</w:t>
      </w:r>
    </w:p>
    <w:p w:rsidR="00AB7111" w:rsidRPr="007165D5" w:rsidRDefault="00AB7111" w:rsidP="007165D5">
      <w:pPr>
        <w:spacing w:line="360" w:lineRule="auto"/>
        <w:jc w:val="both"/>
        <w:rPr>
          <w:sz w:val="24"/>
          <w:szCs w:val="24"/>
        </w:rPr>
      </w:pPr>
      <w:r w:rsidRPr="007165D5">
        <w:rPr>
          <w:sz w:val="24"/>
          <w:szCs w:val="24"/>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AB7111" w:rsidRPr="007165D5" w:rsidRDefault="00AB7111" w:rsidP="007165D5">
      <w:pPr>
        <w:spacing w:line="360" w:lineRule="auto"/>
        <w:jc w:val="both"/>
        <w:rPr>
          <w:sz w:val="24"/>
          <w:szCs w:val="24"/>
        </w:rPr>
      </w:pPr>
      <w:r w:rsidRPr="007165D5">
        <w:rPr>
          <w:sz w:val="24"/>
          <w:szCs w:val="24"/>
        </w:rPr>
        <w:t>α) Τιμολόγιο Πώλησης υπέρ της Υπηρεσίας.</w:t>
      </w:r>
    </w:p>
    <w:p w:rsidR="00AB7111" w:rsidRPr="007165D5" w:rsidRDefault="00AB7111" w:rsidP="007165D5">
      <w:pPr>
        <w:spacing w:line="360" w:lineRule="auto"/>
        <w:jc w:val="both"/>
        <w:rPr>
          <w:sz w:val="24"/>
          <w:szCs w:val="24"/>
        </w:rPr>
      </w:pPr>
      <w:r w:rsidRPr="007165D5">
        <w:rPr>
          <w:sz w:val="24"/>
          <w:szCs w:val="24"/>
        </w:rPr>
        <w:t>β) Πρωτόκολλο οριστικής ποιοτικής και ποσοτικής παραλαβής των υλικών.</w:t>
      </w:r>
    </w:p>
    <w:p w:rsidR="00AB7111" w:rsidRPr="007165D5" w:rsidRDefault="00AB7111" w:rsidP="007165D5">
      <w:pPr>
        <w:spacing w:line="360" w:lineRule="auto"/>
        <w:jc w:val="both"/>
        <w:rPr>
          <w:sz w:val="24"/>
          <w:szCs w:val="24"/>
        </w:rPr>
      </w:pPr>
      <w:r w:rsidRPr="007165D5">
        <w:rPr>
          <w:sz w:val="24"/>
          <w:szCs w:val="24"/>
        </w:rPr>
        <w:t>γ) Λοιπά, κατά περίπτωση, δικαιολογητικά.</w:t>
      </w:r>
    </w:p>
    <w:p w:rsidR="00AB7111" w:rsidRPr="007165D5" w:rsidRDefault="00AB7111" w:rsidP="007165D5">
      <w:pPr>
        <w:spacing w:line="360" w:lineRule="auto"/>
        <w:jc w:val="both"/>
        <w:rPr>
          <w:sz w:val="24"/>
          <w:szCs w:val="24"/>
        </w:rPr>
      </w:pPr>
      <w:r w:rsidRPr="007165D5">
        <w:rPr>
          <w:sz w:val="24"/>
          <w:szCs w:val="24"/>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AB7111" w:rsidRPr="007165D5" w:rsidRDefault="00AB7111" w:rsidP="007165D5">
      <w:pPr>
        <w:spacing w:line="360" w:lineRule="auto"/>
        <w:jc w:val="both"/>
        <w:rPr>
          <w:sz w:val="24"/>
          <w:szCs w:val="24"/>
        </w:rPr>
      </w:pPr>
      <w:r w:rsidRPr="007165D5">
        <w:rPr>
          <w:sz w:val="24"/>
          <w:szCs w:val="24"/>
        </w:rPr>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AB7111" w:rsidRPr="007165D5" w:rsidRDefault="00AB7111" w:rsidP="007165D5">
      <w:pPr>
        <w:spacing w:line="360" w:lineRule="auto"/>
        <w:jc w:val="both"/>
        <w:rPr>
          <w:b/>
          <w:sz w:val="24"/>
          <w:szCs w:val="24"/>
        </w:rPr>
      </w:pPr>
      <w:r w:rsidRPr="007165D5">
        <w:rPr>
          <w:b/>
          <w:sz w:val="24"/>
          <w:szCs w:val="24"/>
        </w:rPr>
        <w:t>α)</w:t>
      </w:r>
      <w:r w:rsidRPr="007165D5">
        <w:rPr>
          <w:sz w:val="24"/>
          <w:szCs w:val="24"/>
        </w:rPr>
        <w:t xml:space="preserve"> Κράτηση </w:t>
      </w:r>
      <w:r w:rsidRPr="007165D5">
        <w:rPr>
          <w:b/>
          <w:sz w:val="24"/>
          <w:szCs w:val="24"/>
        </w:rPr>
        <w:t xml:space="preserve">0,07% υπέρ της Ε.Α.Α.ΔΗ.ΣΥ </w:t>
      </w:r>
      <w:r w:rsidRPr="007165D5">
        <w:rPr>
          <w:sz w:val="24"/>
          <w:szCs w:val="24"/>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7165D5">
        <w:rPr>
          <w:b/>
          <w:sz w:val="24"/>
          <w:szCs w:val="24"/>
        </w:rPr>
        <w:t>κράτηση τέλους χαρτοσήμου 3%, πλέον εισφοράς 20% υπέρ Ο.Γ.Α.</w:t>
      </w:r>
    </w:p>
    <w:p w:rsidR="00AB7111" w:rsidRPr="007165D5" w:rsidRDefault="00AB7111" w:rsidP="007165D5">
      <w:pPr>
        <w:spacing w:line="360" w:lineRule="auto"/>
        <w:jc w:val="both"/>
        <w:rPr>
          <w:b/>
          <w:sz w:val="24"/>
          <w:szCs w:val="24"/>
        </w:rPr>
      </w:pPr>
      <w:r w:rsidRPr="007165D5">
        <w:rPr>
          <w:b/>
          <w:sz w:val="24"/>
          <w:szCs w:val="24"/>
        </w:rPr>
        <w:lastRenderedPageBreak/>
        <w:t xml:space="preserve">β) Κράτηση ύψους 0,02% υπέρ του Δημοσίου, </w:t>
      </w:r>
      <w:r w:rsidRPr="007165D5">
        <w:rPr>
          <w:sz w:val="24"/>
          <w:szCs w:val="24"/>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sz w:val="24"/>
          <w:szCs w:val="24"/>
        </w:rPr>
        <w:t>.</w:t>
      </w:r>
    </w:p>
    <w:p w:rsidR="00AB7111" w:rsidRPr="007165D5" w:rsidRDefault="00AB7111" w:rsidP="007165D5">
      <w:pPr>
        <w:spacing w:line="360" w:lineRule="auto"/>
        <w:jc w:val="both"/>
        <w:rPr>
          <w:b/>
          <w:sz w:val="24"/>
          <w:szCs w:val="24"/>
        </w:rPr>
      </w:pPr>
      <w:r w:rsidRPr="007165D5">
        <w:rPr>
          <w:b/>
          <w:sz w:val="24"/>
          <w:szCs w:val="24"/>
        </w:rPr>
        <w:t xml:space="preserve">γ) Κράτηση 0,06% υπέρ της Α.Ε.Π.Π ( Αρχής Εξέτασης Προδικαστικών Προσφυγών )  </w:t>
      </w:r>
      <w:r w:rsidRPr="007165D5">
        <w:rPr>
          <w:sz w:val="24"/>
          <w:szCs w:val="24"/>
        </w:rPr>
        <w:t>η οποία υπολογίζεται επί της αξίας, εκτός Φ.Π.Α., της αρχικής, καθώς και κάθε συμπληρωματικής σύμβασης</w:t>
      </w:r>
      <w:r w:rsidRPr="007165D5">
        <w:rPr>
          <w:b/>
          <w:sz w:val="24"/>
          <w:szCs w:val="24"/>
        </w:rPr>
        <w:t>.</w:t>
      </w:r>
      <w:r>
        <w:rPr>
          <w:b/>
          <w:sz w:val="24"/>
          <w:szCs w:val="24"/>
        </w:rPr>
        <w:t xml:space="preserve"> </w:t>
      </w:r>
      <w:r w:rsidRPr="007165D5">
        <w:rPr>
          <w:b/>
          <w:sz w:val="24"/>
          <w:szCs w:val="24"/>
        </w:rPr>
        <w:t>Επί  της κράτησης αυτής υπολογίζεται χαρτόσημο 3% και επί του χαρτοσήμου Ο.Γ.Α 20%</w:t>
      </w:r>
    </w:p>
    <w:p w:rsidR="00AB7111" w:rsidRPr="007165D5" w:rsidRDefault="00AB7111" w:rsidP="007165D5">
      <w:pPr>
        <w:spacing w:line="360" w:lineRule="auto"/>
        <w:jc w:val="both"/>
        <w:rPr>
          <w:sz w:val="24"/>
          <w:szCs w:val="24"/>
        </w:rPr>
      </w:pPr>
      <w:r w:rsidRPr="007165D5">
        <w:rPr>
          <w:sz w:val="24"/>
          <w:szCs w:val="24"/>
        </w:rPr>
        <w:t>Με κάθε πληρωμή θα γίνεται η προβλεπόμενη από την κείμενη νομοθεσία παρακράτηση φόρου εισοδήματος .</w:t>
      </w:r>
    </w:p>
    <w:p w:rsidR="00AB7111" w:rsidRPr="007165D5" w:rsidRDefault="00AB7111" w:rsidP="007165D5">
      <w:pPr>
        <w:spacing w:line="360" w:lineRule="auto"/>
        <w:jc w:val="both"/>
        <w:rPr>
          <w:sz w:val="24"/>
          <w:szCs w:val="24"/>
        </w:rPr>
      </w:pPr>
      <w:r w:rsidRPr="007165D5">
        <w:rPr>
          <w:sz w:val="24"/>
          <w:szCs w:val="24"/>
        </w:rPr>
        <w:t>Ο Φ.Π.Α. βαρύνει την Αναθέτουσα Αρχή  και αποδίδεται από τον Προμηθευτή.</w:t>
      </w:r>
    </w:p>
    <w:p w:rsidR="00AB7111" w:rsidRPr="007165D5" w:rsidRDefault="00AB7111" w:rsidP="007165D5">
      <w:pPr>
        <w:spacing w:line="360" w:lineRule="auto"/>
        <w:jc w:val="both"/>
        <w:rPr>
          <w:b/>
          <w:sz w:val="24"/>
          <w:szCs w:val="24"/>
        </w:rPr>
      </w:pPr>
      <w:r w:rsidRPr="00080CAB">
        <w:rPr>
          <w:b/>
          <w:color w:val="000000" w:themeColor="text1"/>
          <w:sz w:val="24"/>
          <w:szCs w:val="24"/>
        </w:rPr>
        <w:t>ΑΡΘΡΟ 15ο :</w:t>
      </w:r>
      <w:r w:rsidRPr="007165D5">
        <w:rPr>
          <w:b/>
          <w:sz w:val="24"/>
          <w:szCs w:val="24"/>
        </w:rPr>
        <w:t xml:space="preserve"> ΚΗΡΥΞΗ ΑΝΑΔΟΧΟΥ ΕΚΠΤΩΤΟΥ - ΚΥΡΩΣΕΙΣ</w:t>
      </w:r>
    </w:p>
    <w:p w:rsidR="00AB7111" w:rsidRPr="007165D5" w:rsidRDefault="00AB7111" w:rsidP="007165D5">
      <w:pPr>
        <w:spacing w:line="360" w:lineRule="auto"/>
        <w:jc w:val="both"/>
        <w:rPr>
          <w:sz w:val="24"/>
          <w:szCs w:val="24"/>
        </w:rPr>
      </w:pPr>
      <w:r w:rsidRPr="007165D5">
        <w:rPr>
          <w:sz w:val="24"/>
          <w:szCs w:val="24"/>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AB7111" w:rsidRPr="007165D5" w:rsidRDefault="00AB7111" w:rsidP="007165D5">
      <w:pPr>
        <w:spacing w:line="360" w:lineRule="auto"/>
        <w:jc w:val="both"/>
        <w:rPr>
          <w:sz w:val="24"/>
          <w:szCs w:val="24"/>
        </w:rPr>
      </w:pPr>
      <w:r w:rsidRPr="007165D5">
        <w:rPr>
          <w:sz w:val="24"/>
          <w:szCs w:val="24"/>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AB7111" w:rsidRPr="007165D5" w:rsidRDefault="00AB7111" w:rsidP="007165D5">
      <w:pPr>
        <w:spacing w:line="360" w:lineRule="auto"/>
        <w:jc w:val="both"/>
        <w:rPr>
          <w:sz w:val="24"/>
          <w:szCs w:val="24"/>
        </w:rPr>
      </w:pPr>
      <w:r w:rsidRPr="007165D5">
        <w:rPr>
          <w:sz w:val="24"/>
          <w:szCs w:val="24"/>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AB7111" w:rsidRPr="007165D5" w:rsidRDefault="00AB7111" w:rsidP="007165D5">
      <w:pPr>
        <w:spacing w:line="360" w:lineRule="auto"/>
        <w:jc w:val="both"/>
        <w:rPr>
          <w:sz w:val="24"/>
          <w:szCs w:val="24"/>
        </w:rPr>
      </w:pPr>
      <w:r w:rsidRPr="007165D5">
        <w:rPr>
          <w:sz w:val="24"/>
          <w:szCs w:val="24"/>
        </w:rPr>
        <w:t>2. Ο οικονομικός φορέας δεν κηρύσσεται έκπτωτος από την κατακύρωση ή ανάθεση ή την σύμβαση όταν:</w:t>
      </w:r>
    </w:p>
    <w:p w:rsidR="00AB7111" w:rsidRPr="007165D5" w:rsidRDefault="00AB7111" w:rsidP="007165D5">
      <w:pPr>
        <w:spacing w:line="360" w:lineRule="auto"/>
        <w:jc w:val="both"/>
        <w:rPr>
          <w:sz w:val="24"/>
          <w:szCs w:val="24"/>
        </w:rPr>
      </w:pPr>
      <w:r w:rsidRPr="007165D5">
        <w:rPr>
          <w:sz w:val="24"/>
          <w:szCs w:val="24"/>
        </w:rPr>
        <w:t>α) Η σύμβαση δεν υπογράφηκε ή το υλικό δεν φορτώθηκε ή παραδόθηκε ή αντικαταστάθηκε με ευθύνη του φορέα που εκτελεί τη σύμβαση.</w:t>
      </w:r>
    </w:p>
    <w:p w:rsidR="00AB7111" w:rsidRPr="007165D5" w:rsidRDefault="00AB7111" w:rsidP="007165D5">
      <w:pPr>
        <w:spacing w:line="360" w:lineRule="auto"/>
        <w:jc w:val="both"/>
        <w:rPr>
          <w:sz w:val="24"/>
          <w:szCs w:val="24"/>
        </w:rPr>
      </w:pPr>
      <w:r w:rsidRPr="007165D5">
        <w:rPr>
          <w:sz w:val="24"/>
          <w:szCs w:val="24"/>
        </w:rPr>
        <w:t>β) Συντρέχουν λόγοι ανωτέρας βίας (αρ. 204 του ν.4412/16).</w:t>
      </w:r>
    </w:p>
    <w:p w:rsidR="00AB7111" w:rsidRPr="007165D5" w:rsidRDefault="00AB7111" w:rsidP="007165D5">
      <w:pPr>
        <w:spacing w:line="360" w:lineRule="auto"/>
        <w:jc w:val="both"/>
        <w:rPr>
          <w:sz w:val="24"/>
          <w:szCs w:val="24"/>
        </w:rPr>
      </w:pPr>
      <w:r w:rsidRPr="007165D5">
        <w:rPr>
          <w:sz w:val="24"/>
          <w:szCs w:val="24"/>
        </w:rPr>
        <w:lastRenderedPageBreak/>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AB7111" w:rsidRPr="007165D5" w:rsidRDefault="00AB7111" w:rsidP="007165D5">
      <w:pPr>
        <w:spacing w:line="360" w:lineRule="auto"/>
        <w:jc w:val="both"/>
        <w:rPr>
          <w:sz w:val="24"/>
          <w:szCs w:val="24"/>
        </w:rPr>
      </w:pPr>
      <w:r w:rsidRPr="007165D5">
        <w:rPr>
          <w:sz w:val="24"/>
          <w:szCs w:val="24"/>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AB7111" w:rsidRPr="007165D5" w:rsidRDefault="00AB7111" w:rsidP="007165D5">
      <w:pPr>
        <w:spacing w:line="360" w:lineRule="auto"/>
        <w:jc w:val="both"/>
        <w:rPr>
          <w:sz w:val="24"/>
          <w:szCs w:val="24"/>
        </w:rPr>
      </w:pPr>
      <w:r w:rsidRPr="007165D5">
        <w:rPr>
          <w:sz w:val="24"/>
          <w:szCs w:val="24"/>
        </w:rPr>
        <w:t>Κατά τα λοιπά εφαρμόζονται οι διατάξεις του άρθρου 203 του Ν.4412/16.</w:t>
      </w:r>
    </w:p>
    <w:p w:rsidR="00AB7111" w:rsidRPr="007165D5" w:rsidRDefault="00AB7111" w:rsidP="007165D5">
      <w:pPr>
        <w:spacing w:line="360" w:lineRule="auto"/>
        <w:jc w:val="both"/>
        <w:rPr>
          <w:b/>
          <w:sz w:val="24"/>
          <w:szCs w:val="24"/>
        </w:rPr>
      </w:pPr>
      <w:r w:rsidRPr="007165D5">
        <w:rPr>
          <w:b/>
          <w:sz w:val="24"/>
          <w:szCs w:val="24"/>
        </w:rPr>
        <w:t xml:space="preserve">ΑΡΘΡΟ </w:t>
      </w:r>
      <w:r w:rsidRPr="00080CAB">
        <w:rPr>
          <w:b/>
          <w:color w:val="000000" w:themeColor="text1"/>
          <w:sz w:val="24"/>
          <w:szCs w:val="24"/>
        </w:rPr>
        <w:t>16</w:t>
      </w:r>
      <w:r w:rsidRPr="00080CAB">
        <w:rPr>
          <w:b/>
          <w:color w:val="000000" w:themeColor="text1"/>
          <w:sz w:val="24"/>
          <w:szCs w:val="24"/>
          <w:vertAlign w:val="superscript"/>
        </w:rPr>
        <w:t>ο</w:t>
      </w:r>
      <w:r w:rsidRPr="007165D5">
        <w:rPr>
          <w:b/>
          <w:sz w:val="24"/>
          <w:szCs w:val="24"/>
        </w:rPr>
        <w:t xml:space="preserve"> : ΜΟΝΟΜΕΡΗΣ ΛΥΣΗ ΤΗΣ ΣΥΜΒΑΣΗΣ</w:t>
      </w:r>
    </w:p>
    <w:p w:rsidR="00AB7111" w:rsidRPr="007165D5" w:rsidRDefault="00AB7111" w:rsidP="007165D5">
      <w:pPr>
        <w:spacing w:line="360" w:lineRule="auto"/>
        <w:jc w:val="both"/>
        <w:rPr>
          <w:sz w:val="24"/>
          <w:szCs w:val="24"/>
        </w:rPr>
      </w:pPr>
      <w:r w:rsidRPr="007165D5">
        <w:rPr>
          <w:sz w:val="24"/>
          <w:szCs w:val="24"/>
        </w:rPr>
        <w:t>Το δημοτικό συμβούλιο μπορεί, υπό τις προϋποθέσεις που ορίζουν οι κείμενες διατάξεις, να καταγγείλει τη σύμβαση κατά τη διάρκεια της εκτέλεσης της, εφόσον:</w:t>
      </w:r>
    </w:p>
    <w:p w:rsidR="00AB7111" w:rsidRPr="007165D5" w:rsidRDefault="00AB7111" w:rsidP="007165D5">
      <w:pPr>
        <w:spacing w:line="360" w:lineRule="auto"/>
        <w:jc w:val="both"/>
        <w:rPr>
          <w:sz w:val="24"/>
          <w:szCs w:val="24"/>
        </w:rPr>
      </w:pPr>
      <w:r w:rsidRPr="007165D5">
        <w:rPr>
          <w:sz w:val="24"/>
          <w:szCs w:val="24"/>
        </w:rPr>
        <w:t>α) η σύμβαση έχει υποστεί ουσιώδη τροποποίηση, που θα απαιτούσε νέα διαδικασία σύναψης σύμβασης δυνάμει του άρθρου 132 του Ν.4412/16,</w:t>
      </w:r>
    </w:p>
    <w:p w:rsidR="00AB7111" w:rsidRPr="007165D5" w:rsidRDefault="00AB7111" w:rsidP="007165D5">
      <w:pPr>
        <w:spacing w:line="360" w:lineRule="auto"/>
        <w:jc w:val="both"/>
        <w:rPr>
          <w:sz w:val="24"/>
          <w:szCs w:val="24"/>
        </w:rPr>
      </w:pPr>
      <w:r w:rsidRPr="007165D5">
        <w:rPr>
          <w:sz w:val="24"/>
          <w:szCs w:val="24"/>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AB7111" w:rsidRPr="007165D5" w:rsidRDefault="00AB7111" w:rsidP="007165D5">
      <w:pPr>
        <w:spacing w:line="360" w:lineRule="auto"/>
        <w:jc w:val="both"/>
        <w:rPr>
          <w:sz w:val="24"/>
          <w:szCs w:val="24"/>
        </w:rPr>
      </w:pPr>
      <w:r w:rsidRPr="007165D5">
        <w:rPr>
          <w:sz w:val="24"/>
          <w:szCs w:val="24"/>
        </w:rPr>
        <w:t>Κατά τα λοιπά εφαρμόζονται οι διατάξεις του άρθρου 133 του Ν.4412/16.</w:t>
      </w:r>
    </w:p>
    <w:p w:rsidR="00AB7111" w:rsidRPr="00080CAB" w:rsidRDefault="00AB7111" w:rsidP="007165D5">
      <w:pPr>
        <w:spacing w:line="360" w:lineRule="auto"/>
        <w:jc w:val="both"/>
        <w:rPr>
          <w:b/>
          <w:color w:val="000000" w:themeColor="text1"/>
          <w:sz w:val="24"/>
          <w:szCs w:val="24"/>
        </w:rPr>
      </w:pPr>
      <w:r w:rsidRPr="00080CAB">
        <w:rPr>
          <w:b/>
          <w:color w:val="000000" w:themeColor="text1"/>
          <w:sz w:val="24"/>
          <w:szCs w:val="24"/>
        </w:rPr>
        <w:t>ΑΡΘΡΟ 17</w:t>
      </w:r>
      <w:r w:rsidRPr="00080CAB">
        <w:rPr>
          <w:b/>
          <w:color w:val="000000" w:themeColor="text1"/>
          <w:sz w:val="24"/>
          <w:szCs w:val="24"/>
          <w:vertAlign w:val="superscript"/>
        </w:rPr>
        <w:t>ο</w:t>
      </w:r>
      <w:r w:rsidRPr="00080CAB">
        <w:rPr>
          <w:b/>
          <w:color w:val="000000" w:themeColor="text1"/>
          <w:sz w:val="24"/>
          <w:szCs w:val="24"/>
        </w:rPr>
        <w:t xml:space="preserve"> : ΕΓΓΥΗΣΕΙΣ</w:t>
      </w:r>
    </w:p>
    <w:p w:rsidR="00AB7111" w:rsidRPr="007165D5" w:rsidRDefault="00AB7111" w:rsidP="007165D5">
      <w:pPr>
        <w:spacing w:line="360" w:lineRule="auto"/>
        <w:jc w:val="both"/>
        <w:rPr>
          <w:sz w:val="24"/>
          <w:szCs w:val="24"/>
        </w:rPr>
      </w:pPr>
      <w:r w:rsidRPr="007165D5">
        <w:rPr>
          <w:sz w:val="24"/>
          <w:szCs w:val="24"/>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w:t>
      </w:r>
      <w:r w:rsidRPr="007165D5">
        <w:rPr>
          <w:sz w:val="24"/>
          <w:szCs w:val="24"/>
        </w:rPr>
        <w:lastRenderedPageBreak/>
        <w:t>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AB7111" w:rsidRPr="00080CAB" w:rsidRDefault="00AB7111" w:rsidP="007165D5">
      <w:pPr>
        <w:spacing w:line="360" w:lineRule="auto"/>
        <w:jc w:val="both"/>
        <w:rPr>
          <w:b/>
          <w:sz w:val="24"/>
          <w:szCs w:val="24"/>
          <w:u w:val="single"/>
        </w:rPr>
      </w:pPr>
      <w:r w:rsidRPr="00080CAB">
        <w:rPr>
          <w:b/>
          <w:sz w:val="24"/>
          <w:szCs w:val="24"/>
          <w:u w:val="single"/>
        </w:rPr>
        <w:t xml:space="preserve">Εγγύηση Καλής Εκτέλεσης </w:t>
      </w:r>
    </w:p>
    <w:p w:rsidR="00AB7111" w:rsidRPr="007165D5" w:rsidRDefault="00AB7111" w:rsidP="007165D5">
      <w:pPr>
        <w:spacing w:line="360" w:lineRule="auto"/>
        <w:jc w:val="both"/>
        <w:rPr>
          <w:sz w:val="24"/>
          <w:szCs w:val="24"/>
        </w:rPr>
      </w:pPr>
      <w:r w:rsidRPr="007165D5">
        <w:rPr>
          <w:sz w:val="24"/>
          <w:szCs w:val="24"/>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AB7111" w:rsidRPr="007165D5" w:rsidRDefault="00AB7111" w:rsidP="007165D5">
      <w:pPr>
        <w:spacing w:line="360" w:lineRule="auto"/>
        <w:jc w:val="both"/>
        <w:rPr>
          <w:sz w:val="24"/>
          <w:szCs w:val="24"/>
        </w:rPr>
      </w:pPr>
      <w:r w:rsidRPr="007165D5">
        <w:rPr>
          <w:sz w:val="24"/>
          <w:szCs w:val="24"/>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AB7111" w:rsidRPr="007165D5" w:rsidRDefault="00AB7111" w:rsidP="007165D5">
      <w:pPr>
        <w:spacing w:line="360" w:lineRule="auto"/>
        <w:jc w:val="both"/>
        <w:rPr>
          <w:sz w:val="24"/>
          <w:szCs w:val="24"/>
        </w:rPr>
      </w:pPr>
      <w:r w:rsidRPr="007165D5">
        <w:rPr>
          <w:sz w:val="24"/>
          <w:szCs w:val="24"/>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AB7111" w:rsidRPr="007165D5" w:rsidRDefault="00AB7111" w:rsidP="007165D5">
      <w:pPr>
        <w:spacing w:line="360" w:lineRule="auto"/>
        <w:jc w:val="both"/>
        <w:rPr>
          <w:sz w:val="24"/>
          <w:szCs w:val="24"/>
        </w:rPr>
      </w:pPr>
      <w:r w:rsidRPr="007165D5">
        <w:rPr>
          <w:sz w:val="24"/>
          <w:szCs w:val="24"/>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AB7111" w:rsidRPr="007165D5" w:rsidRDefault="00AB7111" w:rsidP="007165D5">
      <w:pPr>
        <w:spacing w:line="360" w:lineRule="auto"/>
        <w:jc w:val="both"/>
        <w:rPr>
          <w:sz w:val="24"/>
          <w:szCs w:val="24"/>
        </w:rPr>
      </w:pPr>
      <w:r w:rsidRPr="007165D5">
        <w:rPr>
          <w:sz w:val="24"/>
          <w:szCs w:val="24"/>
        </w:rPr>
        <w:t>Η εγγύηση καλής εκτέλεσης καταπίπτει στην περίπτωση παράβασης των όρων της σύμβασης, όπως αυτή ειδικότερα ορίζει.</w:t>
      </w:r>
    </w:p>
    <w:p w:rsidR="00AB7111" w:rsidRPr="007165D5" w:rsidRDefault="00AB7111" w:rsidP="007165D5">
      <w:pPr>
        <w:spacing w:line="360" w:lineRule="auto"/>
        <w:jc w:val="both"/>
        <w:rPr>
          <w:sz w:val="24"/>
          <w:szCs w:val="24"/>
        </w:rPr>
      </w:pPr>
      <w:r w:rsidRPr="007165D5">
        <w:rPr>
          <w:sz w:val="24"/>
          <w:szCs w:val="24"/>
        </w:rPr>
        <w:t>Η εγγύηση πρέπει να προβλέπει ότι, σε περίπτωση κατάπτωσής της, το οφειλόμενο ποσό υπόκειται στο εκάστοτε ισχύον πάγιο τέλος χαρτοσήμου.</w:t>
      </w:r>
    </w:p>
    <w:p w:rsidR="00AB7111" w:rsidRPr="007165D5" w:rsidRDefault="00AB7111" w:rsidP="007165D5">
      <w:pPr>
        <w:spacing w:line="360" w:lineRule="auto"/>
        <w:jc w:val="both"/>
        <w:rPr>
          <w:sz w:val="24"/>
          <w:szCs w:val="24"/>
        </w:rPr>
      </w:pPr>
      <w:r w:rsidRPr="007165D5">
        <w:rPr>
          <w:sz w:val="24"/>
          <w:szCs w:val="24"/>
        </w:rPr>
        <w:t>Κατά τα λοιπά, αναφορικά με τις εγγυήσεις, ισχύουν τα αναφερόμενα στο άρθρο 72 του Ν.4412/16.</w:t>
      </w:r>
    </w:p>
    <w:p w:rsidR="00AB7111" w:rsidRPr="00080CAB" w:rsidRDefault="00AB7111" w:rsidP="007165D5">
      <w:pPr>
        <w:spacing w:line="360" w:lineRule="auto"/>
        <w:jc w:val="both"/>
        <w:rPr>
          <w:b/>
          <w:sz w:val="24"/>
          <w:szCs w:val="24"/>
          <w:u w:val="single"/>
        </w:rPr>
      </w:pPr>
      <w:r w:rsidRPr="00080CAB">
        <w:rPr>
          <w:b/>
          <w:sz w:val="24"/>
          <w:szCs w:val="24"/>
          <w:u w:val="single"/>
        </w:rPr>
        <w:t>Υπόδειγμα εγγύησης υπάρχει στο Παράρτημα Γ΄.</w:t>
      </w:r>
    </w:p>
    <w:p w:rsidR="00AB7111" w:rsidRPr="007165D5" w:rsidRDefault="00AB7111" w:rsidP="007165D5">
      <w:pPr>
        <w:spacing w:line="360" w:lineRule="auto"/>
        <w:jc w:val="both"/>
        <w:rPr>
          <w:b/>
          <w:sz w:val="24"/>
          <w:szCs w:val="24"/>
        </w:rPr>
      </w:pPr>
      <w:r w:rsidRPr="00080CAB">
        <w:rPr>
          <w:b/>
          <w:color w:val="000000" w:themeColor="text1"/>
          <w:sz w:val="24"/>
          <w:szCs w:val="24"/>
        </w:rPr>
        <w:t>ΑΡΘΡΟ 18</w:t>
      </w:r>
      <w:r w:rsidRPr="00080CAB">
        <w:rPr>
          <w:b/>
          <w:color w:val="000000" w:themeColor="text1"/>
          <w:sz w:val="24"/>
          <w:szCs w:val="24"/>
          <w:vertAlign w:val="superscript"/>
        </w:rPr>
        <w:t>ο</w:t>
      </w:r>
      <w:r w:rsidRPr="00080CAB">
        <w:rPr>
          <w:b/>
          <w:color w:val="000000" w:themeColor="text1"/>
          <w:sz w:val="24"/>
          <w:szCs w:val="24"/>
        </w:rPr>
        <w:t xml:space="preserve"> :</w:t>
      </w:r>
      <w:r w:rsidRPr="007165D5">
        <w:rPr>
          <w:b/>
          <w:sz w:val="24"/>
          <w:szCs w:val="24"/>
        </w:rPr>
        <w:t xml:space="preserve"> ΔΙΟΙΚΗΤΙΚΕΣ ΠΡΟΣΦΥΓΕΣ  ΚΑΤΑ ΤΗ ΔΙΑΔΙΚΑΣΙΑ ΕΚΤΕΛΕΣΗΣ ΤΩΝ ΣΥΜΒΑΣΕΩΝ</w:t>
      </w:r>
    </w:p>
    <w:p w:rsidR="00AB7111" w:rsidRPr="00080CAB" w:rsidRDefault="00AB7111" w:rsidP="007165D5">
      <w:pPr>
        <w:spacing w:line="360" w:lineRule="auto"/>
        <w:jc w:val="both"/>
        <w:rPr>
          <w:color w:val="000000" w:themeColor="text1"/>
          <w:sz w:val="24"/>
          <w:szCs w:val="24"/>
        </w:rPr>
      </w:pPr>
      <w:r w:rsidRPr="00080CAB">
        <w:rPr>
          <w:color w:val="000000" w:themeColor="text1"/>
          <w:sz w:val="24"/>
          <w:szCs w:val="24"/>
        </w:rPr>
        <w:lastRenderedPageBreak/>
        <w:t>Ο ανάδοχος μπορεί κατά των αποφάσεων που επιβάλλουν σε βάρος του κυρώσεις κατ΄ εφαρμογή των άρθρων 203, 206, 208, 207, 213, 218, 219 και 220,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AB7111" w:rsidRPr="007165D5" w:rsidRDefault="00AB7111" w:rsidP="007165D5">
      <w:pPr>
        <w:spacing w:line="360" w:lineRule="auto"/>
        <w:jc w:val="both"/>
        <w:rPr>
          <w:b/>
          <w:sz w:val="24"/>
          <w:szCs w:val="24"/>
        </w:rPr>
      </w:pPr>
      <w:r w:rsidRPr="007165D5">
        <w:rPr>
          <w:b/>
          <w:sz w:val="24"/>
          <w:szCs w:val="24"/>
        </w:rPr>
        <w:t xml:space="preserve">ΑΡΘΡΟ </w:t>
      </w:r>
      <w:r w:rsidRPr="00080CAB">
        <w:rPr>
          <w:b/>
          <w:color w:val="000000" w:themeColor="text1"/>
          <w:sz w:val="24"/>
          <w:szCs w:val="24"/>
        </w:rPr>
        <w:t>19</w:t>
      </w:r>
      <w:r w:rsidRPr="00080CAB">
        <w:rPr>
          <w:b/>
          <w:color w:val="000000" w:themeColor="text1"/>
          <w:sz w:val="24"/>
          <w:szCs w:val="24"/>
          <w:vertAlign w:val="superscript"/>
        </w:rPr>
        <w:t>ο</w:t>
      </w:r>
      <w:r w:rsidRPr="00080CAB">
        <w:rPr>
          <w:b/>
          <w:color w:val="000000" w:themeColor="text1"/>
          <w:sz w:val="24"/>
          <w:szCs w:val="24"/>
        </w:rPr>
        <w:t xml:space="preserve"> </w:t>
      </w:r>
      <w:r w:rsidRPr="007165D5">
        <w:rPr>
          <w:b/>
          <w:sz w:val="24"/>
          <w:szCs w:val="24"/>
        </w:rPr>
        <w:t>ΔΙΑΔΙΚΑΣΙΑ ΕΠΙΛΥΣΗΣ ΔΙΑΦΟΡΩΝ</w:t>
      </w:r>
    </w:p>
    <w:p w:rsidR="00AB7111" w:rsidRPr="007165D5" w:rsidRDefault="00AB7111" w:rsidP="007165D5">
      <w:pPr>
        <w:spacing w:line="360" w:lineRule="auto"/>
        <w:jc w:val="both"/>
        <w:rPr>
          <w:sz w:val="24"/>
          <w:szCs w:val="24"/>
        </w:rPr>
      </w:pPr>
      <w:r w:rsidRPr="007165D5">
        <w:rPr>
          <w:sz w:val="24"/>
          <w:szCs w:val="24"/>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7165D5">
        <w:rPr>
          <w:b/>
          <w:sz w:val="24"/>
          <w:szCs w:val="24"/>
        </w:rPr>
        <w:t>εδρεύοντα στο Νομό  αρμόδια δικαστήρια</w:t>
      </w:r>
      <w:r w:rsidRPr="007165D5">
        <w:rPr>
          <w:sz w:val="24"/>
          <w:szCs w:val="24"/>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AB7111" w:rsidRPr="007165D5" w:rsidRDefault="00AB7111" w:rsidP="007165D5">
      <w:pPr>
        <w:spacing w:line="360" w:lineRule="auto"/>
        <w:jc w:val="both"/>
        <w:rPr>
          <w:b/>
          <w:sz w:val="24"/>
          <w:szCs w:val="24"/>
        </w:rPr>
      </w:pPr>
      <w:r w:rsidRPr="007165D5">
        <w:rPr>
          <w:b/>
          <w:sz w:val="24"/>
          <w:szCs w:val="24"/>
        </w:rPr>
        <w:t xml:space="preserve">ΑΡΘΡΟ </w:t>
      </w:r>
      <w:r w:rsidRPr="00080CAB">
        <w:rPr>
          <w:b/>
          <w:color w:val="000000" w:themeColor="text1"/>
          <w:sz w:val="24"/>
          <w:szCs w:val="24"/>
        </w:rPr>
        <w:t>20</w:t>
      </w:r>
      <w:r w:rsidRPr="00080CAB">
        <w:rPr>
          <w:b/>
          <w:color w:val="000000" w:themeColor="text1"/>
          <w:sz w:val="24"/>
          <w:szCs w:val="24"/>
          <w:vertAlign w:val="superscript"/>
        </w:rPr>
        <w:t>ο</w:t>
      </w:r>
      <w:r w:rsidRPr="00080CAB">
        <w:rPr>
          <w:b/>
          <w:color w:val="000000" w:themeColor="text1"/>
          <w:sz w:val="24"/>
          <w:szCs w:val="24"/>
        </w:rPr>
        <w:t xml:space="preserve"> </w:t>
      </w:r>
      <w:r w:rsidRPr="007165D5">
        <w:rPr>
          <w:b/>
          <w:sz w:val="24"/>
          <w:szCs w:val="24"/>
        </w:rPr>
        <w:t xml:space="preserve"> : ΛΟΙΠΕΣ ΔΙΑΤΑΞΕΙΣ</w:t>
      </w:r>
    </w:p>
    <w:p w:rsidR="00AB7111" w:rsidRPr="007165D5" w:rsidRDefault="00AB7111" w:rsidP="007165D5">
      <w:pPr>
        <w:spacing w:line="360" w:lineRule="auto"/>
        <w:jc w:val="both"/>
        <w:rPr>
          <w:sz w:val="24"/>
          <w:szCs w:val="24"/>
        </w:rPr>
      </w:pPr>
      <w:r w:rsidRPr="007165D5">
        <w:rPr>
          <w:sz w:val="24"/>
          <w:szCs w:val="24"/>
        </w:rPr>
        <w:t>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w:t>
      </w:r>
    </w:p>
    <w:p w:rsidR="00AB7111" w:rsidRPr="007165D5" w:rsidRDefault="00AB7111" w:rsidP="007165D5">
      <w:pPr>
        <w:spacing w:line="360" w:lineRule="auto"/>
        <w:jc w:val="both"/>
        <w:rPr>
          <w:sz w:val="24"/>
          <w:szCs w:val="24"/>
        </w:rPr>
      </w:pPr>
      <w:r w:rsidRPr="007165D5">
        <w:rPr>
          <w:sz w:val="24"/>
          <w:szCs w:val="24"/>
        </w:rPr>
        <w:t>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w:t>
      </w:r>
    </w:p>
    <w:p w:rsidR="00AB7111" w:rsidRPr="007165D5" w:rsidRDefault="00AB7111" w:rsidP="007165D5">
      <w:pPr>
        <w:spacing w:line="360" w:lineRule="auto"/>
        <w:jc w:val="both"/>
        <w:rPr>
          <w:sz w:val="24"/>
          <w:szCs w:val="24"/>
        </w:rPr>
      </w:pPr>
      <w:r w:rsidRPr="007165D5">
        <w:rPr>
          <w:sz w:val="24"/>
          <w:szCs w:val="24"/>
        </w:rPr>
        <w:lastRenderedPageBreak/>
        <w:t>3. Κανένας από τους συμμετέχοντες στο διαγωνισμό δεν μπορεί σε οποιαδήποτε περίπτωση να επικαλεστεί προφορικές απαντήσεις εκ μέρους του Δήμου</w:t>
      </w:r>
    </w:p>
    <w:p w:rsidR="00AB7111" w:rsidRPr="007165D5" w:rsidRDefault="00AB7111" w:rsidP="007165D5">
      <w:pPr>
        <w:spacing w:line="360" w:lineRule="auto"/>
        <w:jc w:val="both"/>
        <w:rPr>
          <w:sz w:val="24"/>
          <w:szCs w:val="24"/>
        </w:rPr>
      </w:pPr>
      <w:r w:rsidRPr="007165D5">
        <w:rPr>
          <w:sz w:val="24"/>
          <w:szCs w:val="24"/>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AB7111" w:rsidRDefault="00AB7111" w:rsidP="007165D5">
      <w:pPr>
        <w:spacing w:line="360" w:lineRule="auto"/>
        <w:jc w:val="both"/>
        <w:rPr>
          <w:sz w:val="24"/>
          <w:szCs w:val="24"/>
        </w:rPr>
      </w:pPr>
      <w:r w:rsidRPr="007165D5">
        <w:rPr>
          <w:sz w:val="24"/>
          <w:szCs w:val="24"/>
        </w:rPr>
        <w:t>Για ό, τι δεν προβλέπεται από την παρούσα διακήρυξη, εφαρμόζονται οι περί προμηθειών του Ν 4412/16 διατάξεις, όπως ισχύουν κάθε φορά.</w:t>
      </w:r>
    </w:p>
    <w:p w:rsidR="00F851C1" w:rsidRPr="007165D5" w:rsidRDefault="00F851C1" w:rsidP="007165D5">
      <w:pPr>
        <w:spacing w:line="360" w:lineRule="auto"/>
        <w:jc w:val="both"/>
        <w:rPr>
          <w:sz w:val="24"/>
          <w:szCs w:val="24"/>
        </w:rPr>
      </w:pPr>
    </w:p>
    <w:p w:rsidR="00AB7111" w:rsidRPr="00D81704" w:rsidRDefault="00AB7111" w:rsidP="00080CAB">
      <w:pPr>
        <w:jc w:val="center"/>
        <w:rPr>
          <w:rFonts w:cs="Arial"/>
        </w:rPr>
      </w:pPr>
      <w:r>
        <w:rPr>
          <w:rFonts w:cs="Arial"/>
          <w:b/>
        </w:rPr>
        <w:t xml:space="preserve">                                                                                                        </w:t>
      </w:r>
      <w:r w:rsidRPr="00D81704">
        <w:rPr>
          <w:rFonts w:cs="Arial"/>
          <w:b/>
        </w:rPr>
        <w:t>Ο ΑΡΜΟΔΙΟΣ ΑΝΤΙΔΗΜΑΡΧΟΣ</w:t>
      </w:r>
    </w:p>
    <w:p w:rsidR="00AB7111" w:rsidRDefault="00AB7111" w:rsidP="00080CAB">
      <w:pPr>
        <w:jc w:val="right"/>
        <w:rPr>
          <w:rFonts w:cs="Arial"/>
        </w:rPr>
      </w:pPr>
    </w:p>
    <w:p w:rsidR="00F851C1" w:rsidRPr="00D81704" w:rsidRDefault="00F851C1" w:rsidP="00080CAB">
      <w:pPr>
        <w:jc w:val="right"/>
        <w:rPr>
          <w:rFonts w:cs="Arial"/>
        </w:rPr>
      </w:pPr>
    </w:p>
    <w:p w:rsidR="00AB7111" w:rsidRPr="007165D5" w:rsidRDefault="00AB7111" w:rsidP="00080CAB">
      <w:pPr>
        <w:tabs>
          <w:tab w:val="left" w:pos="1825"/>
        </w:tabs>
        <w:spacing w:line="360" w:lineRule="auto"/>
        <w:jc w:val="both"/>
        <w:rPr>
          <w:sz w:val="24"/>
          <w:szCs w:val="24"/>
        </w:rPr>
      </w:pPr>
      <w:r w:rsidRPr="00D81704">
        <w:rPr>
          <w:rFonts w:cs="Arial"/>
          <w:b/>
        </w:rPr>
        <w:t xml:space="preserve">                                                                                                   </w:t>
      </w:r>
      <w:r w:rsidRPr="00080CAB">
        <w:rPr>
          <w:rFonts w:cs="Arial"/>
          <w:b/>
        </w:rPr>
        <w:t xml:space="preserve">   </w:t>
      </w:r>
      <w:r w:rsidRPr="00D81704">
        <w:rPr>
          <w:rFonts w:cs="Arial"/>
          <w:b/>
        </w:rPr>
        <w:t xml:space="preserve">       </w:t>
      </w:r>
      <w:r w:rsidR="00F851C1">
        <w:rPr>
          <w:rFonts w:cs="Arial"/>
          <w:b/>
        </w:rPr>
        <w:t xml:space="preserve">    </w:t>
      </w:r>
      <w:r w:rsidRPr="00D81704">
        <w:rPr>
          <w:rFonts w:cs="Arial"/>
          <w:b/>
        </w:rPr>
        <w:t xml:space="preserve">    ΚΕΡΑΜΑΡΗΣ ΔΗΜΗΤΡΙΟΣ</w:t>
      </w:r>
    </w:p>
    <w:p w:rsidR="00AB7111" w:rsidRPr="007165D5" w:rsidRDefault="00AB7111" w:rsidP="007165D5">
      <w:pPr>
        <w:tabs>
          <w:tab w:val="left" w:pos="1825"/>
        </w:tabs>
        <w:spacing w:line="360" w:lineRule="auto"/>
        <w:jc w:val="both"/>
        <w:rPr>
          <w:sz w:val="24"/>
          <w:szCs w:val="24"/>
        </w:rPr>
      </w:pPr>
    </w:p>
    <w:p w:rsidR="00AB7111" w:rsidRDefault="00AB7111" w:rsidP="007165D5">
      <w:pPr>
        <w:tabs>
          <w:tab w:val="left" w:pos="1825"/>
        </w:tabs>
        <w:spacing w:line="360" w:lineRule="auto"/>
        <w:jc w:val="both"/>
        <w:rPr>
          <w:sz w:val="24"/>
          <w:szCs w:val="24"/>
        </w:rPr>
      </w:pPr>
    </w:p>
    <w:p w:rsidR="00F851C1" w:rsidRDefault="00F851C1" w:rsidP="007165D5">
      <w:pPr>
        <w:tabs>
          <w:tab w:val="left" w:pos="1825"/>
        </w:tabs>
        <w:spacing w:line="360" w:lineRule="auto"/>
        <w:jc w:val="both"/>
        <w:rPr>
          <w:sz w:val="24"/>
          <w:szCs w:val="24"/>
        </w:rPr>
      </w:pPr>
    </w:p>
    <w:p w:rsidR="00F851C1" w:rsidRDefault="00F851C1" w:rsidP="007165D5">
      <w:pPr>
        <w:tabs>
          <w:tab w:val="left" w:pos="1825"/>
        </w:tabs>
        <w:spacing w:line="360" w:lineRule="auto"/>
        <w:jc w:val="both"/>
        <w:rPr>
          <w:sz w:val="24"/>
          <w:szCs w:val="24"/>
        </w:rPr>
      </w:pPr>
    </w:p>
    <w:p w:rsidR="00F851C1" w:rsidRDefault="00F851C1" w:rsidP="007165D5">
      <w:pPr>
        <w:tabs>
          <w:tab w:val="left" w:pos="1825"/>
        </w:tabs>
        <w:spacing w:line="360" w:lineRule="auto"/>
        <w:jc w:val="both"/>
        <w:rPr>
          <w:sz w:val="24"/>
          <w:szCs w:val="24"/>
        </w:rPr>
      </w:pPr>
    </w:p>
    <w:p w:rsidR="00F851C1" w:rsidRDefault="00F851C1" w:rsidP="007165D5">
      <w:pPr>
        <w:tabs>
          <w:tab w:val="left" w:pos="1825"/>
        </w:tabs>
        <w:spacing w:line="360" w:lineRule="auto"/>
        <w:jc w:val="both"/>
        <w:rPr>
          <w:sz w:val="24"/>
          <w:szCs w:val="24"/>
        </w:rPr>
      </w:pPr>
    </w:p>
    <w:p w:rsidR="00F851C1" w:rsidRDefault="00F851C1" w:rsidP="007165D5">
      <w:pPr>
        <w:tabs>
          <w:tab w:val="left" w:pos="1825"/>
        </w:tabs>
        <w:spacing w:line="360" w:lineRule="auto"/>
        <w:jc w:val="both"/>
        <w:rPr>
          <w:sz w:val="24"/>
          <w:szCs w:val="24"/>
        </w:rPr>
      </w:pPr>
    </w:p>
    <w:p w:rsidR="00F851C1" w:rsidRPr="007165D5" w:rsidRDefault="00F851C1" w:rsidP="007165D5">
      <w:pPr>
        <w:tabs>
          <w:tab w:val="left" w:pos="1825"/>
        </w:tabs>
        <w:spacing w:line="360" w:lineRule="auto"/>
        <w:jc w:val="both"/>
        <w:rPr>
          <w:sz w:val="24"/>
          <w:szCs w:val="24"/>
        </w:rPr>
      </w:pPr>
    </w:p>
    <w:p w:rsidR="00AB7111" w:rsidRPr="007165D5" w:rsidRDefault="00AB7111" w:rsidP="007165D5">
      <w:pPr>
        <w:tabs>
          <w:tab w:val="left" w:pos="1825"/>
        </w:tabs>
        <w:spacing w:line="360" w:lineRule="auto"/>
        <w:jc w:val="both"/>
        <w:rPr>
          <w:sz w:val="24"/>
          <w:szCs w:val="24"/>
        </w:rPr>
      </w:pPr>
    </w:p>
    <w:p w:rsidR="00AB7111" w:rsidRPr="007165D5" w:rsidRDefault="00AB7111" w:rsidP="007165D5">
      <w:pPr>
        <w:tabs>
          <w:tab w:val="left" w:pos="1825"/>
        </w:tabs>
        <w:spacing w:line="360" w:lineRule="auto"/>
        <w:jc w:val="both"/>
        <w:rPr>
          <w:sz w:val="24"/>
          <w:szCs w:val="24"/>
        </w:rPr>
      </w:pPr>
    </w:p>
    <w:p w:rsidR="00AB7111" w:rsidRPr="00080CAB" w:rsidRDefault="00AB7111" w:rsidP="00F851C1">
      <w:pPr>
        <w:tabs>
          <w:tab w:val="left" w:pos="1825"/>
        </w:tabs>
        <w:spacing w:line="276" w:lineRule="auto"/>
        <w:jc w:val="center"/>
        <w:rPr>
          <w:b/>
          <w:color w:val="000000" w:themeColor="text1"/>
          <w:sz w:val="24"/>
          <w:szCs w:val="24"/>
        </w:rPr>
      </w:pPr>
      <w:r w:rsidRPr="00080CAB">
        <w:rPr>
          <w:b/>
          <w:color w:val="000000" w:themeColor="text1"/>
          <w:sz w:val="24"/>
          <w:szCs w:val="24"/>
        </w:rPr>
        <w:lastRenderedPageBreak/>
        <w:t>ΠΑΡΑΡΤΗΜΑ «Β΄»</w:t>
      </w:r>
    </w:p>
    <w:p w:rsidR="00AB7111" w:rsidRPr="00080CAB" w:rsidRDefault="00AB7111" w:rsidP="00F851C1">
      <w:pPr>
        <w:tabs>
          <w:tab w:val="left" w:pos="1825"/>
        </w:tabs>
        <w:spacing w:line="276" w:lineRule="auto"/>
        <w:jc w:val="center"/>
        <w:rPr>
          <w:b/>
          <w:color w:val="000000" w:themeColor="text1"/>
          <w:sz w:val="24"/>
          <w:szCs w:val="24"/>
        </w:rPr>
      </w:pPr>
      <w:r w:rsidRPr="00080CAB">
        <w:rPr>
          <w:b/>
          <w:color w:val="000000" w:themeColor="text1"/>
          <w:sz w:val="24"/>
          <w:szCs w:val="24"/>
        </w:rPr>
        <w:t>ΕΙΔΙΚΟΙ ΟΡΟΙ ΔΙΑΓΩΝΙΣΜΟΥ</w:t>
      </w:r>
    </w:p>
    <w:p w:rsidR="00AB7111" w:rsidRDefault="00AB7111" w:rsidP="00F851C1">
      <w:pPr>
        <w:tabs>
          <w:tab w:val="left" w:pos="1825"/>
        </w:tabs>
        <w:spacing w:line="276" w:lineRule="auto"/>
        <w:jc w:val="center"/>
        <w:rPr>
          <w:color w:val="000000" w:themeColor="text1"/>
          <w:sz w:val="24"/>
          <w:szCs w:val="24"/>
        </w:rPr>
      </w:pPr>
      <w:r w:rsidRPr="00080CAB">
        <w:rPr>
          <w:color w:val="000000" w:themeColor="text1"/>
          <w:sz w:val="24"/>
          <w:szCs w:val="24"/>
        </w:rPr>
        <w:t xml:space="preserve">(Ανήκει στη διακήρυξη </w:t>
      </w:r>
      <w:r>
        <w:rPr>
          <w:color w:val="000000" w:themeColor="text1"/>
          <w:sz w:val="24"/>
          <w:szCs w:val="24"/>
        </w:rPr>
        <w:t xml:space="preserve"> </w:t>
      </w:r>
      <w:r w:rsidR="00A25285" w:rsidRPr="00F851C1">
        <w:rPr>
          <w:color w:val="000000" w:themeColor="text1"/>
          <w:sz w:val="24"/>
          <w:szCs w:val="24"/>
        </w:rPr>
        <w:t>14449/7.</w:t>
      </w:r>
      <w:r>
        <w:rPr>
          <w:color w:val="000000" w:themeColor="text1"/>
          <w:sz w:val="24"/>
          <w:szCs w:val="24"/>
        </w:rPr>
        <w:t>10</w:t>
      </w:r>
      <w:r w:rsidR="00A25285" w:rsidRPr="00F851C1">
        <w:rPr>
          <w:color w:val="000000" w:themeColor="text1"/>
          <w:sz w:val="24"/>
          <w:szCs w:val="24"/>
        </w:rPr>
        <w:t>.</w:t>
      </w:r>
      <w:r>
        <w:rPr>
          <w:color w:val="000000" w:themeColor="text1"/>
          <w:sz w:val="24"/>
          <w:szCs w:val="24"/>
        </w:rPr>
        <w:t>2019)</w:t>
      </w:r>
    </w:p>
    <w:p w:rsidR="00F851C1" w:rsidRDefault="00F851C1" w:rsidP="00CD4389">
      <w:pPr>
        <w:tabs>
          <w:tab w:val="left" w:pos="1825"/>
        </w:tabs>
        <w:spacing w:line="276" w:lineRule="auto"/>
        <w:jc w:val="both"/>
        <w:rPr>
          <w:b/>
          <w:sz w:val="24"/>
          <w:szCs w:val="24"/>
        </w:rPr>
      </w:pPr>
    </w:p>
    <w:p w:rsidR="00AB7111" w:rsidRPr="007165D5" w:rsidRDefault="00AB7111" w:rsidP="00CD4389">
      <w:pPr>
        <w:tabs>
          <w:tab w:val="left" w:pos="1825"/>
        </w:tabs>
        <w:spacing w:line="276" w:lineRule="auto"/>
        <w:jc w:val="both"/>
        <w:rPr>
          <w:b/>
          <w:sz w:val="24"/>
          <w:szCs w:val="24"/>
        </w:rPr>
      </w:pPr>
      <w:r w:rsidRPr="007165D5">
        <w:rPr>
          <w:b/>
          <w:sz w:val="24"/>
          <w:szCs w:val="24"/>
        </w:rPr>
        <w:t>ΑΡΘΡΟ 1</w:t>
      </w:r>
      <w:r w:rsidRPr="007165D5">
        <w:rPr>
          <w:b/>
          <w:sz w:val="24"/>
          <w:szCs w:val="24"/>
          <w:vertAlign w:val="superscript"/>
        </w:rPr>
        <w:t>ο</w:t>
      </w:r>
      <w:r w:rsidRPr="007165D5">
        <w:rPr>
          <w:b/>
          <w:sz w:val="24"/>
          <w:szCs w:val="24"/>
        </w:rPr>
        <w:t xml:space="preserve"> : ΧΡΟΝΟΣ ΙΣΧΥΟΣ ΠΡΟΣΦΟΡΩΝ</w:t>
      </w:r>
    </w:p>
    <w:p w:rsidR="00AB7111" w:rsidRPr="007165D5" w:rsidRDefault="00AB7111" w:rsidP="00CD4389">
      <w:pPr>
        <w:spacing w:line="276" w:lineRule="auto"/>
        <w:jc w:val="both"/>
        <w:rPr>
          <w:sz w:val="24"/>
          <w:szCs w:val="24"/>
        </w:rPr>
      </w:pPr>
      <w:r w:rsidRPr="007165D5">
        <w:rPr>
          <w:sz w:val="24"/>
          <w:szCs w:val="24"/>
        </w:rPr>
        <w:t>1. Οι προσφορές ισχύουν και δεσμεύουν τους προμηθευτές για χρονικό διάστημα 120 ημερών, που υπολογίζεται από την επομένη της ημερομηνίας διενέργειας του διαγωνισμού, καθώς και για τον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p>
    <w:p w:rsidR="00AB7111" w:rsidRPr="007165D5" w:rsidRDefault="00AB7111" w:rsidP="00CD4389">
      <w:pPr>
        <w:spacing w:line="276" w:lineRule="auto"/>
        <w:jc w:val="both"/>
        <w:rPr>
          <w:sz w:val="24"/>
          <w:szCs w:val="24"/>
        </w:rPr>
      </w:pPr>
      <w:r w:rsidRPr="007165D5">
        <w:rPr>
          <w:sz w:val="24"/>
          <w:szCs w:val="24"/>
        </w:rPr>
        <w:t>2. Προσφορά που ορίζει χρόνο ισχύος μικρότερο του προβλεπόμενου από την παρούσα διακήρυξη, απορρίπτεται ως απαράδεκτη.</w:t>
      </w:r>
    </w:p>
    <w:p w:rsidR="00AB7111" w:rsidRPr="007165D5" w:rsidRDefault="00AB7111" w:rsidP="00CD4389">
      <w:pPr>
        <w:spacing w:line="276" w:lineRule="auto"/>
        <w:jc w:val="both"/>
        <w:rPr>
          <w:sz w:val="24"/>
          <w:szCs w:val="24"/>
        </w:rPr>
      </w:pPr>
      <w:r w:rsidRPr="007165D5">
        <w:rPr>
          <w:sz w:val="24"/>
          <w:szCs w:val="24"/>
        </w:rPr>
        <w:t>3. Η παράταση της ισχύος της προσφοράς μπορεί να λαμβάνει χώρα κατ ' ανώτατο όριο για χρονικό διάστημα ίσο με την προβλεπόμενη από τα έγγραφα της σύμβασης αρχική διάρκεια ισχύος της προσφοράς, ήτοι 120 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AB7111" w:rsidRPr="007165D5" w:rsidRDefault="00AB7111" w:rsidP="00CD4389">
      <w:pPr>
        <w:spacing w:line="276" w:lineRule="auto"/>
        <w:jc w:val="both"/>
        <w:rPr>
          <w:sz w:val="24"/>
          <w:szCs w:val="24"/>
        </w:rPr>
      </w:pPr>
      <w:r w:rsidRPr="007165D5">
        <w:rPr>
          <w:sz w:val="24"/>
          <w:szCs w:val="24"/>
        </w:rPr>
        <w:t>4. Κατά τα λοιπά εφαρμόζονται οι διατάξεις του αρ.97 του Ν.4412/16</w:t>
      </w:r>
    </w:p>
    <w:p w:rsidR="00AB7111" w:rsidRPr="00BC685C" w:rsidRDefault="00AB7111" w:rsidP="00CD4389">
      <w:pPr>
        <w:spacing w:line="276" w:lineRule="auto"/>
        <w:jc w:val="both"/>
        <w:rPr>
          <w:sz w:val="24"/>
          <w:szCs w:val="24"/>
        </w:rPr>
      </w:pPr>
      <w:r w:rsidRPr="007165D5">
        <w:rPr>
          <w:b/>
          <w:sz w:val="24"/>
          <w:szCs w:val="24"/>
        </w:rPr>
        <w:t>ΑΡΘΡΟ 2</w:t>
      </w:r>
      <w:r w:rsidRPr="007165D5">
        <w:rPr>
          <w:b/>
          <w:sz w:val="24"/>
          <w:szCs w:val="24"/>
          <w:vertAlign w:val="superscript"/>
        </w:rPr>
        <w:t>Ο</w:t>
      </w:r>
      <w:r w:rsidRPr="007165D5">
        <w:rPr>
          <w:b/>
          <w:sz w:val="24"/>
          <w:szCs w:val="24"/>
        </w:rPr>
        <w:t xml:space="preserve">  : ΑΝΤΙΚΕΙΜΕΝΟ ΠΡΟΜΗΘΕΙΑΣ - ΠΡΟΫΠΟΛΟΓΙΣΘΕΙΣΑ   ΔΑΠΑΝΗ</w:t>
      </w:r>
      <w:r w:rsidRPr="007165D5">
        <w:rPr>
          <w:sz w:val="24"/>
          <w:szCs w:val="24"/>
        </w:rPr>
        <w:t xml:space="preserve">  -</w:t>
      </w:r>
      <w:r w:rsidR="00BC685C" w:rsidRPr="00BC685C">
        <w:rPr>
          <w:sz w:val="24"/>
          <w:szCs w:val="24"/>
        </w:rPr>
        <w:t xml:space="preserve"> </w:t>
      </w:r>
    </w:p>
    <w:p w:rsidR="00AB7111" w:rsidRPr="007165D5" w:rsidRDefault="00AB7111" w:rsidP="00CD4389">
      <w:pPr>
        <w:spacing w:line="276" w:lineRule="auto"/>
        <w:jc w:val="both"/>
        <w:rPr>
          <w:b/>
          <w:sz w:val="24"/>
          <w:szCs w:val="24"/>
        </w:rPr>
      </w:pPr>
      <w:r w:rsidRPr="007165D5">
        <w:rPr>
          <w:b/>
          <w:sz w:val="24"/>
          <w:szCs w:val="24"/>
        </w:rPr>
        <w:t>ΤΕΧΝΙΚΕΣ ΠΡΟΔΙΑΓΡΑΦΕΣ</w:t>
      </w:r>
    </w:p>
    <w:p w:rsidR="00AB7111" w:rsidRPr="007165D5" w:rsidRDefault="00AB7111" w:rsidP="00CD4389">
      <w:pPr>
        <w:spacing w:line="276" w:lineRule="auto"/>
        <w:jc w:val="both"/>
        <w:rPr>
          <w:sz w:val="24"/>
          <w:szCs w:val="24"/>
        </w:rPr>
      </w:pPr>
      <w:r w:rsidRPr="00CD4389">
        <w:rPr>
          <w:sz w:val="24"/>
          <w:szCs w:val="24"/>
        </w:rPr>
        <w:t xml:space="preserve"> Ως αντικείμενο της παρούσας σύμβασης ορίζεται </w:t>
      </w:r>
      <w:r w:rsidRPr="00CD4389">
        <w:rPr>
          <w:b/>
          <w:bCs/>
          <w:sz w:val="24"/>
          <w:szCs w:val="24"/>
        </w:rPr>
        <w:t xml:space="preserve">« </w:t>
      </w:r>
      <w:r w:rsidRPr="00CD4389">
        <w:rPr>
          <w:rFonts w:cs="Arial"/>
          <w:b/>
          <w:color w:val="000000" w:themeColor="text1"/>
          <w:sz w:val="24"/>
          <w:szCs w:val="24"/>
        </w:rPr>
        <w:t xml:space="preserve">Προμήθεια υδραυλικού υλικού, για την συντήρηση δικτύων ύδρευσης, αποχέτευσης, άρδευσης των εγκαταστάσεων του Δήμου Καρπενησίου </w:t>
      </w:r>
      <w:r w:rsidRPr="00CD4389">
        <w:rPr>
          <w:b/>
          <w:bCs/>
          <w:sz w:val="24"/>
          <w:szCs w:val="24"/>
        </w:rPr>
        <w:t>» προϋπολογισμού 55.046,96€  ενδεικτικά, συμπεριλαμβανομένου του Φ.Π.Α</w:t>
      </w:r>
      <w:r w:rsidRPr="00CD4389">
        <w:rPr>
          <w:sz w:val="24"/>
          <w:szCs w:val="24"/>
        </w:rPr>
        <w:t xml:space="preserve">)  Προσφορές γίνονται δεκτές για το σύνολο των υπό προμήθεια ειδών.    </w:t>
      </w:r>
    </w:p>
    <w:p w:rsidR="00AB7111" w:rsidRPr="007165D5" w:rsidRDefault="00AB7111" w:rsidP="007165D5">
      <w:pPr>
        <w:jc w:val="both"/>
        <w:rPr>
          <w:sz w:val="24"/>
          <w:szCs w:val="24"/>
        </w:rPr>
      </w:pPr>
    </w:p>
    <w:p w:rsidR="00AB7111" w:rsidRDefault="00AB7111" w:rsidP="007165D5">
      <w:pPr>
        <w:jc w:val="both"/>
        <w:rPr>
          <w:sz w:val="24"/>
          <w:szCs w:val="24"/>
        </w:rPr>
        <w:sectPr w:rsidR="00AB7111" w:rsidSect="00A61A84">
          <w:headerReference w:type="even" r:id="rId11"/>
          <w:headerReference w:type="default" r:id="rId12"/>
          <w:footerReference w:type="default" r:id="rId13"/>
          <w:pgSz w:w="11906" w:h="16838"/>
          <w:pgMar w:top="1440" w:right="1274" w:bottom="1440" w:left="1800" w:header="708" w:footer="708" w:gutter="0"/>
          <w:cols w:space="708"/>
          <w:docGrid w:linePitch="360"/>
        </w:sectPr>
      </w:pPr>
    </w:p>
    <w:p w:rsidR="00AB7111" w:rsidRDefault="00AB7111" w:rsidP="00CD4389">
      <w:pPr>
        <w:spacing w:after="0" w:line="240" w:lineRule="auto"/>
        <w:jc w:val="center"/>
        <w:rPr>
          <w:rFonts w:eastAsia="Times New Roman" w:cs="Arial"/>
          <w:b/>
          <w:bCs/>
          <w:sz w:val="20"/>
          <w:szCs w:val="20"/>
          <w:u w:val="single"/>
          <w:lang w:eastAsia="el-GR"/>
        </w:rPr>
      </w:pPr>
    </w:p>
    <w:p w:rsidR="00AB7111" w:rsidRPr="003256F1" w:rsidRDefault="00AB7111" w:rsidP="00CD4389">
      <w:pPr>
        <w:spacing w:after="0" w:line="240" w:lineRule="auto"/>
        <w:jc w:val="center"/>
        <w:rPr>
          <w:rFonts w:eastAsia="Times New Roman" w:cs="Arial"/>
          <w:b/>
          <w:bCs/>
          <w:sz w:val="20"/>
          <w:szCs w:val="20"/>
          <w:u w:val="single"/>
          <w:lang w:eastAsia="el-GR"/>
        </w:rPr>
      </w:pPr>
      <w:r w:rsidRPr="003256F1">
        <w:rPr>
          <w:rFonts w:eastAsia="Times New Roman" w:cs="Arial"/>
          <w:b/>
          <w:bCs/>
          <w:sz w:val="20"/>
          <w:szCs w:val="20"/>
          <w:u w:val="single"/>
          <w:lang w:eastAsia="el-GR"/>
        </w:rPr>
        <w:t>ΠΡΟΥΠΟΛΟΓΙΣΜΟΣ  ΜΕΛΕΤΗΣ</w:t>
      </w:r>
    </w:p>
    <w:p w:rsidR="00AB7111" w:rsidRPr="003256F1" w:rsidRDefault="00AB7111" w:rsidP="00CD4389">
      <w:pPr>
        <w:spacing w:after="0" w:line="240" w:lineRule="auto"/>
        <w:rPr>
          <w:rFonts w:cs="Arial"/>
          <w:bCs/>
          <w:sz w:val="24"/>
          <w:szCs w:val="24"/>
        </w:rPr>
      </w:pPr>
    </w:p>
    <w:tbl>
      <w:tblPr>
        <w:tblpPr w:leftFromText="180" w:rightFromText="180" w:vertAnchor="text" w:horzAnchor="margin" w:tblpXSpec="center" w:tblpY="-346"/>
        <w:tblW w:w="13706" w:type="dxa"/>
        <w:tblLook w:val="01E0"/>
      </w:tblPr>
      <w:tblGrid>
        <w:gridCol w:w="6949"/>
        <w:gridCol w:w="6757"/>
      </w:tblGrid>
      <w:tr w:rsidR="00AB7111" w:rsidRPr="00CD4389" w:rsidTr="00FE1080">
        <w:trPr>
          <w:trHeight w:val="170"/>
        </w:trPr>
        <w:tc>
          <w:tcPr>
            <w:tcW w:w="6949" w:type="dxa"/>
          </w:tcPr>
          <w:p w:rsidR="00AB7111" w:rsidRPr="00CD4389" w:rsidRDefault="00AB7111" w:rsidP="00FE1080">
            <w:pPr>
              <w:pStyle w:val="3"/>
              <w:rPr>
                <w:rFonts w:asciiTheme="minorHAnsi" w:hAnsiTheme="minorHAnsi" w:cs="Arial"/>
                <w:color w:val="000000" w:themeColor="text1"/>
              </w:rPr>
            </w:pPr>
            <w:r w:rsidRPr="00CD4389">
              <w:rPr>
                <w:rFonts w:asciiTheme="minorHAnsi" w:hAnsiTheme="minorHAnsi" w:cs="Arial"/>
                <w:color w:val="000000" w:themeColor="text1"/>
              </w:rPr>
              <w:t xml:space="preserve">            </w:t>
            </w:r>
            <w:r w:rsidRPr="00CD4389">
              <w:rPr>
                <w:rFonts w:asciiTheme="minorHAnsi" w:hAnsiTheme="minorHAnsi" w:cs="Arial"/>
                <w:noProof/>
                <w:color w:val="000000" w:themeColor="text1"/>
                <w:lang w:eastAsia="el-GR"/>
              </w:rPr>
              <w:drawing>
                <wp:inline distT="0" distB="0" distL="0" distR="0">
                  <wp:extent cx="510540" cy="533400"/>
                  <wp:effectExtent l="19050" t="0" r="381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6757" w:type="dxa"/>
          </w:tcPr>
          <w:p w:rsidR="00AB7111" w:rsidRPr="00CD4389" w:rsidRDefault="00AB7111" w:rsidP="00FE1080">
            <w:pPr>
              <w:pStyle w:val="3"/>
              <w:rPr>
                <w:rFonts w:asciiTheme="minorHAnsi" w:hAnsiTheme="minorHAnsi" w:cs="Arial"/>
                <w:color w:val="000000" w:themeColor="text1"/>
              </w:rPr>
            </w:pPr>
          </w:p>
        </w:tc>
      </w:tr>
      <w:tr w:rsidR="00AB7111" w:rsidRPr="00CD4389" w:rsidTr="00FE1080">
        <w:trPr>
          <w:trHeight w:val="170"/>
        </w:trPr>
        <w:tc>
          <w:tcPr>
            <w:tcW w:w="6949" w:type="dxa"/>
            <w:vAlign w:val="center"/>
          </w:tcPr>
          <w:p w:rsidR="00AB7111" w:rsidRPr="00CD4389" w:rsidRDefault="00AB7111" w:rsidP="00FE1080">
            <w:pPr>
              <w:pStyle w:val="3"/>
              <w:rPr>
                <w:rFonts w:asciiTheme="minorHAnsi" w:hAnsiTheme="minorHAnsi" w:cs="Arial"/>
                <w:color w:val="000000" w:themeColor="text1"/>
              </w:rPr>
            </w:pPr>
            <w:r w:rsidRPr="00CD4389">
              <w:rPr>
                <w:rFonts w:asciiTheme="minorHAnsi" w:hAnsiTheme="minorHAnsi" w:cs="Arial"/>
                <w:color w:val="000000" w:themeColor="text1"/>
              </w:rPr>
              <w:t>ΕΛΛΗΝΙΚΗ ΔΗΜΟΚΡΑΤΙΑ</w:t>
            </w:r>
          </w:p>
        </w:tc>
        <w:tc>
          <w:tcPr>
            <w:tcW w:w="6757" w:type="dxa"/>
            <w:vAlign w:val="center"/>
          </w:tcPr>
          <w:p w:rsidR="00AB7111" w:rsidRPr="00CD4389" w:rsidRDefault="00AB7111" w:rsidP="00FE1080">
            <w:pPr>
              <w:pStyle w:val="3"/>
              <w:rPr>
                <w:rFonts w:asciiTheme="minorHAnsi" w:hAnsiTheme="minorHAnsi" w:cs="Arial"/>
                <w:b/>
                <w:color w:val="000000" w:themeColor="text1"/>
                <w:lang w:val="en-US"/>
              </w:rPr>
            </w:pPr>
            <w:r w:rsidRPr="00CD4389">
              <w:rPr>
                <w:rFonts w:asciiTheme="minorHAnsi" w:hAnsiTheme="minorHAnsi" w:cs="Arial"/>
                <w:color w:val="000000" w:themeColor="text1"/>
              </w:rPr>
              <w:t xml:space="preserve">Αρ. μελέτης  </w:t>
            </w:r>
            <w:r w:rsidRPr="00CD4389">
              <w:rPr>
                <w:rFonts w:asciiTheme="minorHAnsi" w:hAnsiTheme="minorHAnsi" w:cs="Arial"/>
                <w:color w:val="000000" w:themeColor="text1"/>
                <w:lang w:val="en-US"/>
              </w:rPr>
              <w:t>52</w:t>
            </w:r>
            <w:r w:rsidRPr="00CD4389">
              <w:rPr>
                <w:rFonts w:asciiTheme="minorHAnsi" w:hAnsiTheme="minorHAnsi" w:cs="Arial"/>
                <w:color w:val="000000" w:themeColor="text1"/>
              </w:rPr>
              <w:t>/201</w:t>
            </w:r>
            <w:r w:rsidRPr="00CD4389">
              <w:rPr>
                <w:rFonts w:asciiTheme="minorHAnsi" w:hAnsiTheme="minorHAnsi" w:cs="Arial"/>
                <w:color w:val="000000" w:themeColor="text1"/>
                <w:lang w:val="en-US"/>
              </w:rPr>
              <w:t>9</w:t>
            </w:r>
          </w:p>
        </w:tc>
      </w:tr>
      <w:tr w:rsidR="00AB7111" w:rsidRPr="00CD4389" w:rsidTr="00FE1080">
        <w:trPr>
          <w:cantSplit/>
          <w:trHeight w:val="170"/>
        </w:trPr>
        <w:tc>
          <w:tcPr>
            <w:tcW w:w="6949" w:type="dxa"/>
            <w:vAlign w:val="center"/>
          </w:tcPr>
          <w:p w:rsidR="00AB7111" w:rsidRPr="00CD4389" w:rsidRDefault="00AB7111" w:rsidP="00FE1080">
            <w:pPr>
              <w:pStyle w:val="3"/>
              <w:rPr>
                <w:rFonts w:asciiTheme="minorHAnsi" w:hAnsiTheme="minorHAnsi" w:cs="Arial"/>
                <w:color w:val="000000" w:themeColor="text1"/>
              </w:rPr>
            </w:pPr>
            <w:r w:rsidRPr="00CD4389">
              <w:rPr>
                <w:rFonts w:asciiTheme="minorHAnsi" w:hAnsiTheme="minorHAnsi" w:cs="Arial"/>
                <w:color w:val="000000" w:themeColor="text1"/>
              </w:rPr>
              <w:t>ΝΟΜΟΣ ΕΥΡΥΤΑΝΙΑΣ</w:t>
            </w:r>
          </w:p>
        </w:tc>
        <w:tc>
          <w:tcPr>
            <w:tcW w:w="6757" w:type="dxa"/>
            <w:vAlign w:val="center"/>
          </w:tcPr>
          <w:p w:rsidR="00AB7111" w:rsidRPr="00CD4389" w:rsidRDefault="00AB7111" w:rsidP="00FE1080">
            <w:pPr>
              <w:pStyle w:val="3"/>
              <w:rPr>
                <w:rFonts w:asciiTheme="minorHAnsi" w:hAnsiTheme="minorHAnsi" w:cs="Arial"/>
                <w:b/>
                <w:color w:val="000000" w:themeColor="text1"/>
              </w:rPr>
            </w:pPr>
          </w:p>
        </w:tc>
      </w:tr>
      <w:tr w:rsidR="00AB7111" w:rsidRPr="00CD4389" w:rsidTr="00FE1080">
        <w:trPr>
          <w:trHeight w:val="551"/>
        </w:trPr>
        <w:tc>
          <w:tcPr>
            <w:tcW w:w="6949" w:type="dxa"/>
            <w:vAlign w:val="center"/>
          </w:tcPr>
          <w:p w:rsidR="00AB7111" w:rsidRPr="00CD4389" w:rsidRDefault="00AB7111" w:rsidP="00FE1080">
            <w:pPr>
              <w:pStyle w:val="3"/>
              <w:rPr>
                <w:rFonts w:asciiTheme="minorHAnsi" w:hAnsiTheme="minorHAnsi" w:cs="Arial"/>
                <w:color w:val="000000" w:themeColor="text1"/>
              </w:rPr>
            </w:pPr>
            <w:r w:rsidRPr="00CD4389">
              <w:rPr>
                <w:rFonts w:asciiTheme="minorHAnsi" w:hAnsiTheme="minorHAnsi" w:cs="Arial"/>
                <w:color w:val="000000" w:themeColor="text1"/>
              </w:rPr>
              <w:t>ΔΗΜΟΣ ΚΑΡΠΕΝΗΣΙΟΥ</w:t>
            </w:r>
          </w:p>
        </w:tc>
        <w:tc>
          <w:tcPr>
            <w:tcW w:w="6757" w:type="dxa"/>
            <w:vAlign w:val="center"/>
          </w:tcPr>
          <w:p w:rsidR="00AB7111" w:rsidRPr="00CD4389" w:rsidRDefault="00AB7111" w:rsidP="00FE1080">
            <w:pPr>
              <w:spacing w:after="0" w:line="240" w:lineRule="auto"/>
              <w:rPr>
                <w:rFonts w:cs="Arial"/>
                <w:bCs/>
                <w:color w:val="000000" w:themeColor="text1"/>
              </w:rPr>
            </w:pPr>
            <w:r w:rsidRPr="00CD4389">
              <w:rPr>
                <w:rFonts w:cs="Arial"/>
                <w:bCs/>
                <w:color w:val="000000" w:themeColor="text1"/>
              </w:rPr>
              <w:t xml:space="preserve">Προϋπολογισμός: </w:t>
            </w:r>
            <w:r w:rsidRPr="00CD4389">
              <w:rPr>
                <w:color w:val="000000" w:themeColor="text1"/>
                <w:szCs w:val="16"/>
              </w:rPr>
              <w:t xml:space="preserve">55.046,96 </w:t>
            </w:r>
            <w:r w:rsidRPr="00CD4389">
              <w:rPr>
                <w:rFonts w:cs="Arial"/>
                <w:color w:val="000000" w:themeColor="text1"/>
                <w:sz w:val="24"/>
                <w:szCs w:val="24"/>
              </w:rPr>
              <w:t xml:space="preserve">€ </w:t>
            </w:r>
            <w:r w:rsidRPr="00CD4389">
              <w:rPr>
                <w:rFonts w:cs="Arial"/>
                <w:color w:val="000000" w:themeColor="text1"/>
              </w:rPr>
              <w:t xml:space="preserve">Ευρώ με ΦΠΑ  </w:t>
            </w:r>
            <w:r w:rsidRPr="00CD4389">
              <w:rPr>
                <w:rFonts w:cs="Arial"/>
                <w:bCs/>
                <w:color w:val="000000" w:themeColor="text1"/>
              </w:rPr>
              <w:t xml:space="preserve">       </w:t>
            </w:r>
          </w:p>
          <w:p w:rsidR="00AB7111" w:rsidRPr="00CD4389" w:rsidRDefault="00AB7111" w:rsidP="00FE1080">
            <w:pPr>
              <w:pStyle w:val="3"/>
              <w:rPr>
                <w:rFonts w:asciiTheme="minorHAnsi" w:hAnsiTheme="minorHAnsi" w:cs="Arial"/>
                <w:b/>
                <w:color w:val="000000" w:themeColor="text1"/>
                <w:sz w:val="22"/>
                <w:szCs w:val="22"/>
              </w:rPr>
            </w:pPr>
          </w:p>
        </w:tc>
      </w:tr>
      <w:tr w:rsidR="00AB7111" w:rsidRPr="00CD4389" w:rsidTr="00FE1080">
        <w:trPr>
          <w:trHeight w:val="170"/>
        </w:trPr>
        <w:tc>
          <w:tcPr>
            <w:tcW w:w="6949" w:type="dxa"/>
            <w:vAlign w:val="center"/>
          </w:tcPr>
          <w:p w:rsidR="00AB7111" w:rsidRPr="00CD4389" w:rsidRDefault="00AB7111" w:rsidP="00FE1080">
            <w:pPr>
              <w:pStyle w:val="3"/>
              <w:rPr>
                <w:rFonts w:asciiTheme="minorHAnsi" w:hAnsiTheme="minorHAnsi" w:cs="Arial"/>
                <w:color w:val="000000" w:themeColor="text1"/>
              </w:rPr>
            </w:pPr>
            <w:r w:rsidRPr="00CD4389">
              <w:rPr>
                <w:rFonts w:asciiTheme="minorHAnsi" w:hAnsiTheme="minorHAnsi" w:cs="Arial"/>
                <w:color w:val="000000" w:themeColor="text1"/>
              </w:rPr>
              <w:t>Δ/ΝΣΗ ΤΕΧΝΙΚΩΝ ΥΠΗΡΕΣΙΩΝ</w:t>
            </w:r>
          </w:p>
        </w:tc>
        <w:tc>
          <w:tcPr>
            <w:tcW w:w="6757" w:type="dxa"/>
            <w:vAlign w:val="center"/>
          </w:tcPr>
          <w:p w:rsidR="00AB7111" w:rsidRPr="00CD4389" w:rsidRDefault="00AB7111" w:rsidP="00FE1080">
            <w:pPr>
              <w:pStyle w:val="3"/>
              <w:rPr>
                <w:rFonts w:asciiTheme="minorHAnsi" w:hAnsiTheme="minorHAnsi" w:cs="Arial"/>
                <w:color w:val="000000" w:themeColor="text1"/>
              </w:rPr>
            </w:pPr>
          </w:p>
        </w:tc>
      </w:tr>
      <w:tr w:rsidR="00AB7111" w:rsidRPr="00CD4389" w:rsidTr="00FE1080">
        <w:trPr>
          <w:trHeight w:val="170"/>
        </w:trPr>
        <w:tc>
          <w:tcPr>
            <w:tcW w:w="6949" w:type="dxa"/>
            <w:vAlign w:val="center"/>
          </w:tcPr>
          <w:p w:rsidR="00AB7111" w:rsidRPr="00CD4389" w:rsidRDefault="00AB7111" w:rsidP="00FE1080">
            <w:pPr>
              <w:pStyle w:val="3"/>
              <w:rPr>
                <w:rFonts w:asciiTheme="minorHAnsi" w:hAnsiTheme="minorHAnsi" w:cs="Arial"/>
                <w:color w:val="000000" w:themeColor="text1"/>
              </w:rPr>
            </w:pPr>
            <w:r w:rsidRPr="00CD4389">
              <w:rPr>
                <w:rFonts w:asciiTheme="minorHAnsi" w:hAnsiTheme="minorHAnsi" w:cs="Arial"/>
                <w:color w:val="000000" w:themeColor="text1"/>
              </w:rPr>
              <w:t xml:space="preserve">ΤΜΗΜΑ ΥΠΟΔΟΜΩΝ &amp; ΔΙΚΤΥΩΝ                                        </w:t>
            </w:r>
          </w:p>
        </w:tc>
        <w:tc>
          <w:tcPr>
            <w:tcW w:w="6757" w:type="dxa"/>
            <w:vAlign w:val="center"/>
          </w:tcPr>
          <w:p w:rsidR="00AB7111" w:rsidRPr="00CD4389" w:rsidRDefault="00AB7111" w:rsidP="00FE1080">
            <w:pPr>
              <w:pStyle w:val="3"/>
              <w:rPr>
                <w:rFonts w:asciiTheme="minorHAnsi" w:hAnsiTheme="minorHAnsi" w:cs="Arial"/>
                <w:color w:val="000000" w:themeColor="text1"/>
              </w:rPr>
            </w:pPr>
          </w:p>
        </w:tc>
      </w:tr>
    </w:tbl>
    <w:tbl>
      <w:tblPr>
        <w:tblW w:w="14386"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3280"/>
        <w:gridCol w:w="460"/>
        <w:gridCol w:w="740"/>
        <w:gridCol w:w="580"/>
        <w:gridCol w:w="740"/>
        <w:gridCol w:w="520"/>
        <w:gridCol w:w="920"/>
        <w:gridCol w:w="520"/>
        <w:gridCol w:w="680"/>
        <w:gridCol w:w="780"/>
        <w:gridCol w:w="662"/>
        <w:gridCol w:w="600"/>
        <w:gridCol w:w="662"/>
        <w:gridCol w:w="520"/>
        <w:gridCol w:w="662"/>
        <w:gridCol w:w="580"/>
        <w:gridCol w:w="1107"/>
      </w:tblGrid>
      <w:tr w:rsidR="00AB7111" w:rsidRPr="00D05649" w:rsidTr="00FE1080">
        <w:trPr>
          <w:trHeight w:val="1500"/>
          <w:jc w:val="center"/>
        </w:trPr>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Α.Α</w:t>
            </w:r>
          </w:p>
        </w:tc>
        <w:tc>
          <w:tcPr>
            <w:tcW w:w="3280" w:type="dxa"/>
            <w:shd w:val="clear" w:color="auto" w:fill="auto"/>
            <w:noWrap/>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ΕΙΔΟΣ ΠΡΟΜΗΘΕΙΑΣ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ΜΟΝΑΔΑ  ΜΕΤΡΗΣΗΣ</w:t>
            </w:r>
          </w:p>
        </w:tc>
        <w:tc>
          <w:tcPr>
            <w:tcW w:w="74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ΤΙΜΗ ΜΟΝΑΔΑΣ</w:t>
            </w:r>
          </w:p>
        </w:tc>
        <w:tc>
          <w:tcPr>
            <w:tcW w:w="58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ΠΟΣΟΤΗΤΑ                                    Δ.Ε  ΚΑΡΠΕΝΗΣΙΟΥ</w:t>
            </w:r>
          </w:p>
        </w:tc>
        <w:tc>
          <w:tcPr>
            <w:tcW w:w="74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i/>
                <w:iCs/>
                <w:sz w:val="16"/>
                <w:szCs w:val="16"/>
                <w:lang w:eastAsia="el-GR"/>
              </w:rPr>
            </w:pPr>
            <w:r w:rsidRPr="00D05649">
              <w:rPr>
                <w:rFonts w:eastAsia="Times New Roman" w:cs="Arial"/>
                <w:i/>
                <w:iCs/>
                <w:sz w:val="16"/>
                <w:szCs w:val="16"/>
                <w:lang w:eastAsia="el-GR"/>
              </w:rPr>
              <w:t>ΔΑΠΑΝΗ                                             Δ.Ε ΚΑΡΠΕΝΗΣΙΟΥ</w:t>
            </w:r>
          </w:p>
        </w:tc>
        <w:tc>
          <w:tcPr>
            <w:tcW w:w="52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ΠΟΣΟΤΗΤΑ                          Δ.Ε   ΔΟΜΝΙΣΤΑΣ</w:t>
            </w:r>
          </w:p>
        </w:tc>
        <w:tc>
          <w:tcPr>
            <w:tcW w:w="92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i/>
                <w:iCs/>
                <w:sz w:val="16"/>
                <w:szCs w:val="16"/>
                <w:lang w:eastAsia="el-GR"/>
              </w:rPr>
            </w:pPr>
            <w:r w:rsidRPr="00D05649">
              <w:rPr>
                <w:rFonts w:eastAsia="Times New Roman" w:cs="Arial"/>
                <w:i/>
                <w:iCs/>
                <w:sz w:val="16"/>
                <w:szCs w:val="16"/>
                <w:lang w:eastAsia="el-GR"/>
              </w:rPr>
              <w:t>ΔΑΠΑΝΗ                                    Δ.Ε ΔΟΜΝΙΣΤΑΣ</w:t>
            </w:r>
          </w:p>
        </w:tc>
        <w:tc>
          <w:tcPr>
            <w:tcW w:w="52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ΠΟΣΟΤΗΤΑ                                   Δ.Ε ΚΤΗΜΕΝΙΩΝ</w:t>
            </w:r>
          </w:p>
        </w:tc>
        <w:tc>
          <w:tcPr>
            <w:tcW w:w="68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i/>
                <w:iCs/>
                <w:sz w:val="16"/>
                <w:szCs w:val="16"/>
                <w:lang w:eastAsia="el-GR"/>
              </w:rPr>
            </w:pPr>
            <w:r w:rsidRPr="00D05649">
              <w:rPr>
                <w:rFonts w:eastAsia="Times New Roman" w:cs="Arial"/>
                <w:i/>
                <w:iCs/>
                <w:sz w:val="16"/>
                <w:szCs w:val="16"/>
                <w:lang w:eastAsia="el-GR"/>
              </w:rPr>
              <w:t>ΔΑΠΑΝΗ                                             Δ.Ε ΚΤΗΜΕΝΙΩΝ</w:t>
            </w:r>
          </w:p>
        </w:tc>
        <w:tc>
          <w:tcPr>
            <w:tcW w:w="78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ΠΟΣΟΤΗΤΑ                                 Δ.Ε ΠΟΤΑΜΙΑΣ</w:t>
            </w:r>
          </w:p>
        </w:tc>
        <w:tc>
          <w:tcPr>
            <w:tcW w:w="662"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i/>
                <w:iCs/>
                <w:sz w:val="16"/>
                <w:szCs w:val="16"/>
                <w:lang w:eastAsia="el-GR"/>
              </w:rPr>
            </w:pPr>
            <w:r w:rsidRPr="00D05649">
              <w:rPr>
                <w:rFonts w:eastAsia="Times New Roman" w:cs="Arial"/>
                <w:i/>
                <w:iCs/>
                <w:sz w:val="16"/>
                <w:szCs w:val="16"/>
                <w:lang w:eastAsia="el-GR"/>
              </w:rPr>
              <w:t>ΔΑΠΑΝΗ                                          Δ.Ε ΠΟΤΑΜΙΑΣ</w:t>
            </w:r>
          </w:p>
        </w:tc>
        <w:tc>
          <w:tcPr>
            <w:tcW w:w="60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ΠΟΣΟΤΗΤΑ                                       Δ.Ε ΠΡΟΥΣΟΥ</w:t>
            </w:r>
          </w:p>
        </w:tc>
        <w:tc>
          <w:tcPr>
            <w:tcW w:w="662"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i/>
                <w:iCs/>
                <w:sz w:val="16"/>
                <w:szCs w:val="16"/>
                <w:lang w:eastAsia="el-GR"/>
              </w:rPr>
            </w:pPr>
            <w:r w:rsidRPr="00D05649">
              <w:rPr>
                <w:rFonts w:eastAsia="Times New Roman" w:cs="Arial"/>
                <w:i/>
                <w:iCs/>
                <w:sz w:val="16"/>
                <w:szCs w:val="16"/>
                <w:lang w:eastAsia="el-GR"/>
              </w:rPr>
              <w:t>ΔΑΠΑΝΗ                                             Δ.Ε ΠΡΟΥΣΟΥ</w:t>
            </w:r>
          </w:p>
        </w:tc>
        <w:tc>
          <w:tcPr>
            <w:tcW w:w="52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ΠΟΣΟΤΗΤΑ                                    Δ.Ε ΦΟΥΡΝΑΣ</w:t>
            </w:r>
          </w:p>
        </w:tc>
        <w:tc>
          <w:tcPr>
            <w:tcW w:w="662"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i/>
                <w:iCs/>
                <w:sz w:val="16"/>
                <w:szCs w:val="16"/>
                <w:lang w:eastAsia="el-GR"/>
              </w:rPr>
            </w:pPr>
            <w:r w:rsidRPr="00D05649">
              <w:rPr>
                <w:rFonts w:eastAsia="Times New Roman" w:cs="Arial"/>
                <w:i/>
                <w:iCs/>
                <w:sz w:val="16"/>
                <w:szCs w:val="16"/>
                <w:lang w:eastAsia="el-GR"/>
              </w:rPr>
              <w:t>ΔΑΠΑΝΗ                                          Δ.Ε ΦΟΥΡΝΑΣ</w:t>
            </w:r>
          </w:p>
        </w:tc>
        <w:tc>
          <w:tcPr>
            <w:tcW w:w="58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ΣΥΝΟΛΙΚΗ ΠΟΣΟΤΗΤΑ</w:t>
            </w:r>
          </w:p>
        </w:tc>
        <w:tc>
          <w:tcPr>
            <w:tcW w:w="9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ΣΥΝΟΛΙΚΗ ΔΑΠΑΝΗ</w:t>
            </w:r>
          </w:p>
        </w:tc>
      </w:tr>
      <w:tr w:rsidR="00AB7111" w:rsidRPr="00D05649" w:rsidTr="00FE1080">
        <w:trPr>
          <w:trHeight w:val="744"/>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Σφαιρικός κρουνός  1/2'' Θηλ. – 1/2''Θηλ  DN (15)   ,Ολικής  Διατομής F.W. τύπου ,  μοχλός χειρισμού (λαβή/πεταλούδα) αλουμινίου</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108,00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104,00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600,00</w:t>
            </w:r>
          </w:p>
        </w:tc>
      </w:tr>
      <w:tr w:rsidR="00AB7111" w:rsidRPr="00D05649" w:rsidTr="00FE1080">
        <w:trPr>
          <w:trHeight w:val="624"/>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Σφαιρικός κρουνός  1/2''Αρσ  – 1/2''Θηλ  DN (15)   ,Ολικής  Διατομής F.W. τύπου ,  μοχλός χειρισμού (λαβή/πεταλούδα) αλουμινίου</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200,00</w:t>
            </w:r>
          </w:p>
        </w:tc>
      </w:tr>
      <w:tr w:rsidR="00AB7111" w:rsidRPr="00D05649" w:rsidTr="00FE1080">
        <w:trPr>
          <w:trHeight w:val="672"/>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Σφαιρικός κρουνός  3/4'' Αρσ – 1/2''Θηλ  DN (15)   ,Ολικής  Διατομής F.W. τύπου ,  μοχλός χειρισμού (λαβή/πεταλούδα) αλουμινίου</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5,60 €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285,60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22,40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151,20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72,80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840,00</w:t>
            </w:r>
          </w:p>
        </w:tc>
      </w:tr>
      <w:tr w:rsidR="00AB7111" w:rsidRPr="00D05649" w:rsidTr="00FE1080">
        <w:trPr>
          <w:trHeight w:val="624"/>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Σφαιρικός κρουνός  3/4'' Αρσ – 3/4''Θηλ  DN (20)   ,Ολικής  Διατομής F.W. τύπου ,  μοχλός χειρισμού (λαβή/πεταλούδα) αλουμινίου</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5,60 €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89,60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11,20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50,40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22,40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50,40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280,00</w:t>
            </w:r>
          </w:p>
        </w:tc>
      </w:tr>
      <w:tr w:rsidR="00AB7111" w:rsidRPr="00D05649" w:rsidTr="00FE1080">
        <w:trPr>
          <w:trHeight w:val="624"/>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Σφαιρικός κρουνός  1'' Θηλ. – 1''Θηλ  DN (25)   ,Ολικής  Διατομής F.W. τύπου ,  μοχλός χειρισμού (λαβή/πεταλούδα) αλουμινίου</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500,00</w:t>
            </w:r>
          </w:p>
        </w:tc>
      </w:tr>
      <w:tr w:rsidR="00AB7111" w:rsidRPr="00D05649" w:rsidTr="00FE1080">
        <w:trPr>
          <w:trHeight w:val="624"/>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Σφαιρικός κρουνός  2'' Θηλ. – 2''Θηλ  DN (50)   ,Ολικής  Διατομής F.W. τύπου ,  μοχλός χειρισμού (λαβή/πεταλούδα) αλουμινίου</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Σφαιρικός διακόπτης γωνιακός  1/2'' Αρσ – 1/2'' Αρσ.</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ρακόρ μηχανικής σύσφιξης για σιδηροσωλήνες Φ21Χ1/2'' Αρσενικό</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ρακόρ μηχανικής σύσφιξης για σωλήνα PE-PVC / Φ32 -Θηλυκό 1''</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49,50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ρακόρ μηχανικής σύσφιξης για σωλήνα PE-PVC /  Φ32 - Αρσενικό 1''</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93,50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ρακόρ μηχανικής σύσφιξης για σωλήνα PE-PVC / Φ25 - Θηλυκό 3/4''</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7,40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59,20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44,40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259,00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ρακόρ μηχανικής σύσφιξης για σωλήνα PE-PVC /  Φ25 - Αρσενικό 3/4''</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59,50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42,00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31,50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ρακόρ μηχανικής σύσφιξης για σωλήνα PE-PVC /  Φ20 - Αρσενικό 1/2''</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62,40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10,40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52,00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44,20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ρακόρ  Φ18 χ  2,5 χ  1/2’’ Αρσενικό  (Σωλήνα  τύπου τουμπόραμα)</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115</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20,80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123,20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108,80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644,80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ρακορ  Φ18 χ  2,5 χ  1/2’’ Θηλυκό (Σωλήνα τύπου τουμπόραμα )</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9,60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59,20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28,80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54,40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ρακορ  Φ50 χ  1 1/2΄΄ Θηλυκό σπείρωμα</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69,00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46,00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69,00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46,00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322,00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ρακορ  Φ50 χ  1 1/2΄΄ Αρσενικό σπείρωμα</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69,00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69,00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69,00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46,00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276,00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18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ρακορ  Φ63 χ  2΄΄ Θηλυκό σπείρωμα</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ρακορ  Φ63 χ  2΄΄ Αρσενικό σπείρωμα</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Ορειχάλκινο συνδετήρας Φ63Χ63</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Σφαιρική κάνουλα  ½'' , Ολικής Διατομής F.W. τύπου μοχλός χειρισμού (λαβή) αλουμινίου</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161,00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Συστολή αποχέτευσης κεραμιδί Φ160Χ125</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Συστολή αποχέτευσης κεραμιδί Φ200Χ160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Γωνία αποχέτευσης Κεραμιδί Φ125 45</w:t>
            </w:r>
            <w:r w:rsidRPr="00D05649">
              <w:rPr>
                <w:rFonts w:eastAsia="Times New Roman" w:cs="Arial"/>
                <w:sz w:val="16"/>
                <w:szCs w:val="16"/>
                <w:vertAlign w:val="superscript"/>
                <w:lang w:eastAsia="el-GR"/>
              </w:rPr>
              <w:t>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87,50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63,00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31,50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59,50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92</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322,00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Γωνία αποχέτευσης Κεραμιδί Φ160 45</w:t>
            </w:r>
            <w:r w:rsidRPr="00D05649">
              <w:rPr>
                <w:rFonts w:eastAsia="Times New Roman" w:cs="Arial"/>
                <w:sz w:val="16"/>
                <w:szCs w:val="16"/>
                <w:vertAlign w:val="superscript"/>
                <w:lang w:eastAsia="el-GR"/>
              </w:rPr>
              <w:t>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49,50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29</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159,50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Γωνία αποχέτευσης Κεραμιδί Φ200 45</w:t>
            </w:r>
            <w:r w:rsidRPr="00D05649">
              <w:rPr>
                <w:rFonts w:eastAsia="Times New Roman" w:cs="Arial"/>
                <w:sz w:val="16"/>
                <w:szCs w:val="16"/>
                <w:vertAlign w:val="superscript"/>
                <w:lang w:eastAsia="el-GR"/>
              </w:rPr>
              <w:t>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Γωνία αποχέτευσης Κεραμιδί Φ250 45</w:t>
            </w:r>
            <w:r w:rsidRPr="00D05649">
              <w:rPr>
                <w:rFonts w:eastAsia="Times New Roman" w:cs="Arial"/>
                <w:sz w:val="16"/>
                <w:szCs w:val="16"/>
                <w:vertAlign w:val="superscript"/>
                <w:lang w:eastAsia="el-GR"/>
              </w:rPr>
              <w:t>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Σαμάρια αποχέτευσης PVC 3/4 Φ200χ125</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62,50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187,50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29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Σαμάρια αποχέτευσης PVC 3/4 Φ200χ160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Σωλήνες  PVC αποχέτευσης  κεραμιδίΣ41 Φ 250 (με ελαστικούς δακτυλίους )</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137,50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62,50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Σωλήνες  PVC αποχέτευσης  κεραμιδίΣ41 Φ 200 (με ελαστικούς δακτυλίους )</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176,00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990,00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32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Σωλήνες  PVC αποχέτευσης Κεραμιδί  Σ41  Φ160 (με ελαστικούς δακτυλίους )</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176,00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960,00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Σωλήνες  PVC αποχέτευσης Κεραμιδί Σ41 Φ 125 (με ελαστικούς δακτυλίους )</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79</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355,50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48</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31,50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193,50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99,00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184,50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1.080,00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Σωλήνας  Φ25/ PE-100 -PN 16 ,  SDR11</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0,70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99</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69,30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6,30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37,80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18,90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35,70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Σωλήνας  Φ32/ PE-100 -PN 16 ,  SDR11</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0,90 €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99</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89,10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8,10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48,60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24,30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45,90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Σωλήνας  Φ63/ PE-100 -PN 16 ,  SDR11</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3,10 €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204,60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18,60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111,60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55,80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105,40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620,00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Σωλήνας  Φ90/ PE-100 -PN 16 ,  SDR11</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396,00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216,00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204,00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Σωλήνας Φ18Χ 2,5 (PE-80 πολυαιθυλενίου Φ18 Χ 2,5) Πόσιμου νερού</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0,65 €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150,15</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13,65</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81,90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40,95</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77,35</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455,00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39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Σωλήνας Φ22Χ 3,0 (PE-80 πολυαιθυλενίου Φ22 Χ3) Πόσιμου νερού</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0,90 €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59,40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5,40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32,40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16,20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30,60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Μανσόν PVC-U Ύδρευσης 16 atm Φ63 (με ελαστικούς δακτυλίους)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5,60 €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184,80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16,80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100,80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50,40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95,20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560,00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Μανσόν PVC-U Ύδρευσης 16 atm Φ90 (με ελαστικούς δακτυλίους)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126,00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119,00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Καμπύλες Ύδρευσης από σκληρό PVC-U 16 atm Φ63 45</w:t>
            </w:r>
            <w:r w:rsidRPr="00D05649">
              <w:rPr>
                <w:rFonts w:eastAsia="Times New Roman" w:cs="Arial"/>
                <w:sz w:val="16"/>
                <w:szCs w:val="16"/>
                <w:vertAlign w:val="superscript"/>
                <w:lang w:eastAsia="el-GR"/>
              </w:rPr>
              <w:t>0</w:t>
            </w:r>
            <w:r w:rsidRPr="00D05649">
              <w:rPr>
                <w:rFonts w:eastAsia="Times New Roman" w:cs="Arial"/>
                <w:sz w:val="16"/>
                <w:szCs w:val="16"/>
                <w:lang w:eastAsia="el-GR"/>
              </w:rPr>
              <w:t xml:space="preserve"> (με ελαστικούς δακτυλίους)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Καμπύλες Ύδρευσης από σκληρό PVC-U 16 atm Φ90 45</w:t>
            </w:r>
            <w:r w:rsidRPr="00D05649">
              <w:rPr>
                <w:rFonts w:eastAsia="Times New Roman" w:cs="Arial"/>
                <w:sz w:val="16"/>
                <w:szCs w:val="16"/>
                <w:vertAlign w:val="superscript"/>
                <w:lang w:eastAsia="el-GR"/>
              </w:rPr>
              <w:t>0</w:t>
            </w:r>
            <w:r w:rsidRPr="00D05649">
              <w:rPr>
                <w:rFonts w:eastAsia="Times New Roman" w:cs="Arial"/>
                <w:sz w:val="16"/>
                <w:szCs w:val="16"/>
                <w:lang w:eastAsia="el-GR"/>
              </w:rPr>
              <w:t xml:space="preserve"> (με ελαστικούς δακτυλίους)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Μαστοί  1/2’’   Βαρέως τύπου, κορδονάτοι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38,50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19,80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9,90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18,70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102</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112,20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Μαστοί  1’’   Βαρέως τύπου, κορδονάτοι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20,80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11,70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5,20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11,70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Μαστοί  1 1/4’’   Βαρέως τύπου, κορδονάτοι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47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Μαστοί  1 1/2’’   Βαρέως τύπου, κορδονάτοι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10,20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Μαστοί  2’’   Βαρέως τύπου, κορδονάτοι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49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1/2'' Βαρέως τύπου, κορδονάτες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17,60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9,90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4,40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9,90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έξω βόλτα 1/2'' Βαρέως τύπου, κορδονάτες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36,30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19,80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9,90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18,70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έξω βόλτα 3/4'' Βαρέως τύπου, κορδονάτες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22,10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5,20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10,40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66,30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1 1/4'' Βαρέως τύπου, κορδονάτες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έξω βόλτα 1 1/4'' Βαρέως τύπου, έξω βόλτα κορδονάτες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1 1/2'' Βαρέως τύπου, κορδονάτες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42,50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έξω βόλτα 1 1/2'' Βαρέως τύπου, κορδονάτες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2'' θηλ. Βαρέως τύπου, κορδόνι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Γωνίες 2'' θηλ. Βαρέως τύπου έξω βόλτα, κορδονάτες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Μούφα 1 1/2'' Βαρέως τύπου, κορδονάτη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59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Συστολή 1 1/2''Χ1  Βαρέως τύπου, (μπουκάλα) κορδονάτη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16,80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8,40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84,00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60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Συστολή 2''Χ1''  Βαρέως τύπου, (μπουκάλα) κορδονάτη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21,60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3,60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10,80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108,00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Συστολή 2''Χ1 1/2''  Βαρέως τύπου, (μπουκάλα) κορδονάτη γαλβανιζέ, (τύπου Ιαπωνίας)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22,20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11,10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111,00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Σιδηροσωλήνα Βαρέως τύπου (Πράσινη) 2''</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Σωλήνες  Ύδρευσης από σκληρό PVC-U 16 atm Φ63 (με ελαστικούς δακτυλίους)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4,60 €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55,20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9,20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50,60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46,00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276,00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Σωλήνες  Ύδρευσης από σκληρό PVC-U 16 atm Φ90 (με ελαστικούς δακτυλίους)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104,50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47,50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570,00</w:t>
            </w:r>
          </w:p>
        </w:tc>
      </w:tr>
      <w:tr w:rsidR="00AB7111" w:rsidRPr="00D05649" w:rsidTr="00FE1080">
        <w:trPr>
          <w:trHeight w:val="46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Σωλήνες  Ύδρευσης από σκληρό PVC-U 16 atm Φ110 (με ελαστικούς δακτυλίους)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132,00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720,00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Χυτοσιδηρό φρεάτιο με κάλλυμα Φ400 Β125(αντοχή 125tn)</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Νήμα στεγανοποίησης σπειρωμάτων (150 m)</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57,00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47,50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47,50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Κόλλα για αγωγούς αποχέτευσης PVC 250ml (Γκρί)</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42,00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31,50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69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Φιάλη προπανίου κίτρινη MAPP GAS 456,6 gr.</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8,30 €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24,90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16,60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16,60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8,30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16,60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83,00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Φλόγιστρο για φιάλη προπανίου</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49,90 €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49,90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49,90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49,90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149,70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Αυτόματος πλήρωσης 1/2 Β.Τ. με μανόμετρο</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23,00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Μειωτές πίεσης 1/2 Β.Τ. με μανόμετρο</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Πυροσβεστικός Κρουνός DN80 με δύο εξόδους 2 1/2΄΄ PN 16</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480,00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480,00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480,00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74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Αντάπτορας αλουμινίου για πυροσβεστικούς κρουνούς με σπείρωμα 2 1/2'' (STORZ 65)</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121,00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Μειωτής Πίεσης διπλού θαλάμου DN50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1.650,00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Μειωτής Πίεσης διπλού θαλάμου DN80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Φίλτρο τύπου ύψιλον DN50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Φίλτρο τύπου ύψιλον DN80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79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Βάνες σύρτου ελ</w:t>
            </w:r>
            <w:r>
              <w:rPr>
                <w:rFonts w:eastAsia="Times New Roman" w:cs="Arial"/>
                <w:sz w:val="16"/>
                <w:szCs w:val="16"/>
                <w:lang w:eastAsia="el-GR"/>
              </w:rPr>
              <w:t>α</w:t>
            </w:r>
            <w:r w:rsidRPr="00D05649">
              <w:rPr>
                <w:rFonts w:eastAsia="Times New Roman" w:cs="Arial"/>
                <w:sz w:val="16"/>
                <w:szCs w:val="16"/>
                <w:lang w:eastAsia="el-GR"/>
              </w:rPr>
              <w:t>στικής έμφραξης DN50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Βάνες σύρτου ελ</w:t>
            </w:r>
            <w:r>
              <w:rPr>
                <w:rFonts w:eastAsia="Times New Roman" w:cs="Arial"/>
                <w:sz w:val="16"/>
                <w:szCs w:val="16"/>
                <w:lang w:eastAsia="el-GR"/>
              </w:rPr>
              <w:t>α</w:t>
            </w:r>
            <w:r w:rsidRPr="00D05649">
              <w:rPr>
                <w:rFonts w:eastAsia="Times New Roman" w:cs="Arial"/>
                <w:sz w:val="16"/>
                <w:szCs w:val="16"/>
                <w:lang w:eastAsia="el-GR"/>
              </w:rPr>
              <w:t>στικής έμφραξης DN80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495,00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275,00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1.375,00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ΤΑΥ Χυτοσιδηρό φλαντζωτό DN80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65,00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ΤΑΥ Χυτοσιδηρό φλαντζωτό DN100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ΤΑΥ Χυτοσιδηρό φλαντζωτό DN100Χ80Χ100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ΤΑΥ Χυτοσίδηρο φλαντζωτό DN80Χ50Χ80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65,00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455,00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Βαλβίδα εξαερισμού με πλαστικό σώμα και σπείρωμα αρσενικό 1''</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102,00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102,00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510,00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Ελαστικό Παρέμβυσμα (φλάντζα) DN50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87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Ελαστικό Παρέμβυσμα (φλάντζα) DN80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41,60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3,90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24,70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11,70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22,10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Ελαστικό Παρέμβυσμα (φλάντζα) DN100</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52,50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31,50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28,50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13,50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157,50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89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Υδρόμετρο 3/4΄΄ ξυρου τύπου απλής ριπής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78,00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26,00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104,00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338,00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Υδρόμετρο 1΄΄ ξηρού τύπου απλής ριπής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47,00 €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47,00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94,00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47,00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141,00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423,00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Ζιμπό χιτοσιδηρό με αγκύρωση για αγωγόυς ύδρευσης ΡΕ Φ63 με εποξ</w:t>
            </w:r>
            <w:r>
              <w:rPr>
                <w:rFonts w:eastAsia="Times New Roman" w:cs="Arial"/>
                <w:sz w:val="16"/>
                <w:szCs w:val="16"/>
                <w:lang w:eastAsia="el-GR"/>
              </w:rPr>
              <w:t>ε</w:t>
            </w:r>
            <w:r w:rsidRPr="00D05649">
              <w:rPr>
                <w:rFonts w:eastAsia="Times New Roman" w:cs="Arial"/>
                <w:sz w:val="16"/>
                <w:szCs w:val="16"/>
                <w:lang w:eastAsia="el-GR"/>
              </w:rPr>
              <w:t>ική βαφή</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800,00</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Ζιμπό χιτοσιδηρό με αγκύρωση για αγωγούς ύδρευσης ΡΕ Φ90 με εποξεική βαφή</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250,00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1.100,00</w:t>
            </w:r>
          </w:p>
        </w:tc>
      </w:tr>
      <w:tr w:rsidR="00AB7111" w:rsidRPr="00D05649" w:rsidTr="00FE1080">
        <w:trPr>
          <w:trHeight w:val="960"/>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Ενωτικό θηλυκό χυτοσιδηρό με εποξική βαφή για σωλήνες PVC DN80XΦ90 με ελαστικό δακτύλιο</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88,00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44,00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462,00</w:t>
            </w:r>
          </w:p>
        </w:tc>
      </w:tr>
      <w:tr w:rsidR="00AB7111" w:rsidRPr="00D05649" w:rsidTr="00FE1080">
        <w:trPr>
          <w:trHeight w:val="864"/>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Ενωτικό θυλικό χυτοσιδηρό με εποξική βαφή για σωλήνες PVC DN50XΦ63 με ελαστικό δακτύλιο</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600,00</w:t>
            </w:r>
          </w:p>
        </w:tc>
      </w:tr>
      <w:tr w:rsidR="00AB7111" w:rsidRPr="00D05649" w:rsidTr="00FE1080">
        <w:trPr>
          <w:trHeight w:val="720"/>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Σέλλες παροχή Φ63Χ3/4 για αγωγούς ΡΕ μακρύλαιμα με τεσσερεις Βίδες</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16</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272,00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170,00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68,00</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9</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153,00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850,00</w:t>
            </w:r>
          </w:p>
        </w:tc>
      </w:tr>
      <w:tr w:rsidR="00AB7111" w:rsidRPr="00D05649" w:rsidTr="00FE1080">
        <w:trPr>
          <w:trHeight w:val="816"/>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Φρεάτιο άρδευσης πλαστικό 6'' για μία Η/Β κυλινδρικό</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Φρεάτιο άρδευσης πλαστικό 10'' για δύο Η/Β κυλινδρικό</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35,00 €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98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Φρεάτιο άρδευσης πλαστικό 12'' για δύο Η/Β ορθογώνιο</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220,00 €</w:t>
            </w:r>
          </w:p>
        </w:tc>
      </w:tr>
      <w:tr w:rsidR="00AB7111" w:rsidRPr="00D05649" w:rsidTr="00FE1080">
        <w:trPr>
          <w:trHeight w:val="516"/>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99</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Σωλήνας  Φ20/ PE-80 -PN 6 ,</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0,30 €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60,00 €</w:t>
            </w:r>
          </w:p>
        </w:tc>
      </w:tr>
      <w:tr w:rsidR="00AB7111" w:rsidRPr="00D05649" w:rsidTr="00FE1080">
        <w:trPr>
          <w:trHeight w:val="516"/>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100</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Σωλήνας  Φ25/ PE-80 -PN 6</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Μέτρα</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0,35 €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70,00 €</w:t>
            </w:r>
          </w:p>
        </w:tc>
      </w:tr>
      <w:tr w:rsidR="00AB7111" w:rsidRPr="00D05649" w:rsidTr="00FE1080">
        <w:trPr>
          <w:trHeight w:val="1020"/>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Εκτοξευτήρας γραναζωτός αυτουανυψούμενος ( pop-up)10εκ.  ρυθμοζόμενης γωνίας από 40°-360° ακτίνας 6μ σπέιρωμα θηλικό 1/2΄΄ ενδεικτικού τύπου HUNTER SRM-04-A</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500,00 €</w:t>
            </w:r>
          </w:p>
        </w:tc>
      </w:tr>
      <w:tr w:rsidR="00AB7111" w:rsidRPr="00D05649" w:rsidTr="00FE1080">
        <w:trPr>
          <w:trHeight w:val="816"/>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Εκτοξευτήρας γραναζωτός αυτουανυψούμενος ( pop-up)10εκ.  ρυθμοζόμενης γωνίας από 40°-360° ακτίνας 9μ σπέιρωμα θηλικό 3/4΄΄ενδεικτικού τύπου HUNTER PGP-04</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12,50 €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375,00 €</w:t>
            </w:r>
          </w:p>
        </w:tc>
      </w:tr>
      <w:tr w:rsidR="00AB7111" w:rsidRPr="00D05649" w:rsidTr="00FE1080">
        <w:trPr>
          <w:trHeight w:val="816"/>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Εκτοξευτήρας γραναζωτός αυτουανυψούμενος ( pop-up)10εκ.  ρυθμοζόμενης γωνίας από 40°-360° ακτίνας 21μ σπέιρωμα θηλικό 1΄΄ενδεικτικού τύπου HUNTER I-25-04-B</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48,00 €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720,00 €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Η/Β 1 '' σπέιρωμα θηλ.- θηλ. με ρελέ 24vac ενδεικτικού τύπου HUNTER PGV 100MM</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180,00 €</w:t>
            </w:r>
          </w:p>
        </w:tc>
      </w:tr>
      <w:tr w:rsidR="00AB7111" w:rsidRPr="00D05649" w:rsidTr="00FE1080">
        <w:trPr>
          <w:trHeight w:val="612"/>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Επαγγελματικός προγραμματιστής ρεύματος (24vac στα πηνία των Η/Β) εσωτερικού χώρου ιβριδικός 8 στάσεων</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550,00 €</w:t>
            </w:r>
          </w:p>
        </w:tc>
      </w:tr>
      <w:tr w:rsidR="00AB7111" w:rsidRPr="00D05649" w:rsidTr="00FE1080">
        <w:trPr>
          <w:trHeight w:val="612"/>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Επαγγελματικός προγραμματιστής ρεύματος (24vac στα πηνία των Η/Β) εξωτερικού χώρου ιβριδικός 15 στάσεων</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630,00 €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107</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Προγραμματιστής μαπταρίας 9vdc δύο στάσεων με δύο ηλεκτροβάνες 1΄΄ και σπειρωμα θηλ.-θηλ.,</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150,00 €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450,00 €</w:t>
            </w:r>
          </w:p>
        </w:tc>
      </w:tr>
      <w:tr w:rsidR="00AB7111" w:rsidRPr="00D05649" w:rsidTr="00FE1080">
        <w:trPr>
          <w:trHeight w:val="612"/>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108</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Προγραμματιστής μαπταρίας 9vdc τεσσάρων στάσεων με τέσσερεις  ηλεκτροβάνες 1΄΄ και σπειρωμα θηλ.-θηλ.,</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200,00 €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600,00 €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109</w:t>
            </w:r>
          </w:p>
        </w:tc>
        <w:tc>
          <w:tcPr>
            <w:tcW w:w="32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Λάστιχο ποτίσματος 5/8" 20 m</w:t>
            </w:r>
          </w:p>
        </w:tc>
        <w:tc>
          <w:tcPr>
            <w:tcW w:w="460" w:type="dxa"/>
            <w:shd w:val="clear" w:color="auto" w:fill="auto"/>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21,17 €</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63,51 €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lastRenderedPageBreak/>
              <w:t>110</w:t>
            </w:r>
          </w:p>
        </w:tc>
        <w:tc>
          <w:tcPr>
            <w:tcW w:w="32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Λάστιχο ποτίσματος 5/8" 50m</w:t>
            </w:r>
          </w:p>
        </w:tc>
        <w:tc>
          <w:tcPr>
            <w:tcW w:w="460" w:type="dxa"/>
            <w:shd w:val="clear" w:color="auto" w:fill="auto"/>
            <w:noWrap/>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τεμαχιο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33,02</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330,20 €</w:t>
            </w:r>
          </w:p>
        </w:tc>
      </w:tr>
      <w:tr w:rsidR="00AB7111" w:rsidRPr="00D05649" w:rsidTr="00FE1080">
        <w:trPr>
          <w:trHeight w:val="576"/>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111</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Καζανάκι πλαστικό μπάνιου</w:t>
            </w:r>
          </w:p>
        </w:tc>
        <w:tc>
          <w:tcPr>
            <w:tcW w:w="460" w:type="dxa"/>
            <w:shd w:val="clear" w:color="auto" w:fill="auto"/>
            <w:noWrap/>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τεμαχιο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7</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210,00 €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112</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λεκάνη μπάνιου</w:t>
            </w:r>
          </w:p>
        </w:tc>
        <w:tc>
          <w:tcPr>
            <w:tcW w:w="460" w:type="dxa"/>
            <w:shd w:val="clear" w:color="auto" w:fill="auto"/>
            <w:noWrap/>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40,00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120,00 €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113</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Μπαταρία Μπάνιου αν</w:t>
            </w:r>
            <w:r>
              <w:rPr>
                <w:rFonts w:eastAsia="Times New Roman" w:cs="Arial"/>
                <w:sz w:val="16"/>
                <w:szCs w:val="16"/>
                <w:lang w:eastAsia="el-GR"/>
              </w:rPr>
              <w:t>α</w:t>
            </w:r>
            <w:r w:rsidRPr="00D05649">
              <w:rPr>
                <w:rFonts w:eastAsia="Times New Roman" w:cs="Arial"/>
                <w:sz w:val="16"/>
                <w:szCs w:val="16"/>
                <w:lang w:eastAsia="el-GR"/>
              </w:rPr>
              <w:t>μεικτική</w:t>
            </w:r>
          </w:p>
        </w:tc>
        <w:tc>
          <w:tcPr>
            <w:tcW w:w="460" w:type="dxa"/>
            <w:shd w:val="clear" w:color="auto" w:fill="auto"/>
            <w:noWrap/>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45,00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135,00 €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114</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Μπαταρία Νιπτήρα αν</w:t>
            </w:r>
            <w:r>
              <w:rPr>
                <w:rFonts w:eastAsia="Times New Roman" w:cs="Arial"/>
                <w:sz w:val="16"/>
                <w:szCs w:val="16"/>
                <w:lang w:eastAsia="el-GR"/>
              </w:rPr>
              <w:t>α</w:t>
            </w:r>
            <w:r w:rsidRPr="00D05649">
              <w:rPr>
                <w:rFonts w:eastAsia="Times New Roman" w:cs="Arial"/>
                <w:sz w:val="16"/>
                <w:szCs w:val="16"/>
                <w:lang w:eastAsia="el-GR"/>
              </w:rPr>
              <w:t>μεικτική</w:t>
            </w:r>
          </w:p>
        </w:tc>
        <w:tc>
          <w:tcPr>
            <w:tcW w:w="460" w:type="dxa"/>
            <w:shd w:val="clear" w:color="auto" w:fill="auto"/>
            <w:noWrap/>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42,00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126,00 €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115</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Μπαταρία Νιπτήρα Γέφυρα</w:t>
            </w:r>
          </w:p>
        </w:tc>
        <w:tc>
          <w:tcPr>
            <w:tcW w:w="460" w:type="dxa"/>
            <w:shd w:val="clear" w:color="auto" w:fill="auto"/>
            <w:noWrap/>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37,00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111,00 €</w:t>
            </w:r>
          </w:p>
        </w:tc>
      </w:tr>
      <w:tr w:rsidR="00AB7111" w:rsidRPr="00D05649" w:rsidTr="00FE1080">
        <w:trPr>
          <w:trHeight w:val="588"/>
          <w:jc w:val="center"/>
        </w:trPr>
        <w:tc>
          <w:tcPr>
            <w:tcW w:w="520" w:type="dxa"/>
            <w:shd w:val="clear" w:color="auto" w:fill="auto"/>
            <w:vAlign w:val="center"/>
            <w:hideMark/>
          </w:tcPr>
          <w:p w:rsidR="00AB7111" w:rsidRPr="00D05649" w:rsidRDefault="00AB7111" w:rsidP="00FE1080">
            <w:pPr>
              <w:spacing w:after="0" w:line="240" w:lineRule="auto"/>
              <w:jc w:val="center"/>
              <w:rPr>
                <w:rFonts w:eastAsia="Times New Roman" w:cs="Arial"/>
                <w:b/>
                <w:bCs/>
                <w:sz w:val="16"/>
                <w:szCs w:val="16"/>
                <w:lang w:eastAsia="el-GR"/>
              </w:rPr>
            </w:pPr>
            <w:r w:rsidRPr="00D05649">
              <w:rPr>
                <w:rFonts w:eastAsia="Times New Roman" w:cs="Arial"/>
                <w:b/>
                <w:bCs/>
                <w:sz w:val="16"/>
                <w:szCs w:val="16"/>
                <w:lang w:eastAsia="el-GR"/>
              </w:rPr>
              <w:t>116</w:t>
            </w:r>
          </w:p>
        </w:tc>
        <w:tc>
          <w:tcPr>
            <w:tcW w:w="32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Μπαταρία Νεροχύτου Τοίχου</w:t>
            </w:r>
          </w:p>
        </w:tc>
        <w:tc>
          <w:tcPr>
            <w:tcW w:w="460" w:type="dxa"/>
            <w:shd w:val="clear" w:color="auto" w:fill="auto"/>
            <w:noWrap/>
            <w:textDirection w:val="btLr"/>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τεμάχιο</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34,50</w:t>
            </w:r>
          </w:p>
        </w:tc>
        <w:tc>
          <w:tcPr>
            <w:tcW w:w="5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4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9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78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0</w:t>
            </w:r>
          </w:p>
        </w:tc>
        <w:tc>
          <w:tcPr>
            <w:tcW w:w="60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2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662"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w:t>
            </w:r>
          </w:p>
        </w:tc>
        <w:tc>
          <w:tcPr>
            <w:tcW w:w="580" w:type="dxa"/>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3</w:t>
            </w:r>
          </w:p>
        </w:tc>
        <w:tc>
          <w:tcPr>
            <w:tcW w:w="960" w:type="dxa"/>
            <w:shd w:val="clear" w:color="auto" w:fill="auto"/>
            <w:noWrap/>
            <w:vAlign w:val="center"/>
            <w:hideMark/>
          </w:tcPr>
          <w:p w:rsidR="00AB7111" w:rsidRPr="00D05649" w:rsidRDefault="00AB7111" w:rsidP="00FE1080">
            <w:pPr>
              <w:spacing w:after="0" w:line="240" w:lineRule="auto"/>
              <w:jc w:val="center"/>
              <w:rPr>
                <w:rFonts w:eastAsia="Times New Roman" w:cs="Arial"/>
                <w:sz w:val="16"/>
                <w:szCs w:val="16"/>
                <w:lang w:eastAsia="el-GR"/>
              </w:rPr>
            </w:pPr>
            <w:r w:rsidRPr="00D05649">
              <w:rPr>
                <w:rFonts w:eastAsia="Times New Roman" w:cs="Arial"/>
                <w:sz w:val="16"/>
                <w:szCs w:val="16"/>
                <w:lang w:eastAsia="el-GR"/>
              </w:rPr>
              <w:t>103,50 €</w:t>
            </w:r>
          </w:p>
        </w:tc>
      </w:tr>
      <w:tr w:rsidR="00AB7111" w:rsidRPr="00D05649" w:rsidTr="00FE1080">
        <w:trPr>
          <w:trHeight w:val="263"/>
          <w:jc w:val="center"/>
        </w:trPr>
        <w:tc>
          <w:tcPr>
            <w:tcW w:w="11664" w:type="dxa"/>
            <w:gridSpan w:val="14"/>
            <w:vMerge w:val="restart"/>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p>
        </w:tc>
        <w:tc>
          <w:tcPr>
            <w:tcW w:w="1762" w:type="dxa"/>
            <w:gridSpan w:val="3"/>
            <w:shd w:val="clear" w:color="auto" w:fill="auto"/>
            <w:noWrap/>
            <w:vAlign w:val="center"/>
            <w:hideMark/>
          </w:tcPr>
          <w:p w:rsidR="00AB7111" w:rsidRPr="00D05649" w:rsidRDefault="00AB7111" w:rsidP="00FE1080">
            <w:pPr>
              <w:pStyle w:val="a3"/>
              <w:jc w:val="center"/>
              <w:rPr>
                <w:b/>
                <w:szCs w:val="16"/>
              </w:rPr>
            </w:pPr>
            <w:r w:rsidRPr="00D05649">
              <w:rPr>
                <w:b/>
                <w:szCs w:val="16"/>
              </w:rPr>
              <w:t>ΣΥΝΟΛΟ</w:t>
            </w:r>
            <w:r>
              <w:rPr>
                <w:b/>
                <w:szCs w:val="16"/>
              </w:rPr>
              <w:t xml:space="preserve"> </w:t>
            </w:r>
            <w:r w:rsidRPr="00D05649">
              <w:rPr>
                <w:b/>
                <w:szCs w:val="16"/>
              </w:rPr>
              <w:t>(€)</w:t>
            </w:r>
          </w:p>
        </w:tc>
        <w:tc>
          <w:tcPr>
            <w:tcW w:w="960" w:type="dxa"/>
            <w:shd w:val="clear" w:color="auto" w:fill="auto"/>
            <w:noWrap/>
            <w:vAlign w:val="center"/>
            <w:hideMark/>
          </w:tcPr>
          <w:p w:rsidR="00AB7111" w:rsidRPr="00D05649" w:rsidRDefault="00AB7111" w:rsidP="00FE1080">
            <w:pPr>
              <w:pStyle w:val="a3"/>
              <w:jc w:val="center"/>
              <w:rPr>
                <w:szCs w:val="20"/>
              </w:rPr>
            </w:pPr>
            <w:r w:rsidRPr="00D05649">
              <w:rPr>
                <w:szCs w:val="16"/>
              </w:rPr>
              <w:t>44.392,71</w:t>
            </w:r>
          </w:p>
        </w:tc>
      </w:tr>
      <w:tr w:rsidR="00AB7111" w:rsidRPr="00D05649" w:rsidTr="00FE1080">
        <w:trPr>
          <w:trHeight w:val="588"/>
          <w:jc w:val="center"/>
        </w:trPr>
        <w:tc>
          <w:tcPr>
            <w:tcW w:w="11664" w:type="dxa"/>
            <w:gridSpan w:val="14"/>
            <w:vMerge/>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p>
        </w:tc>
        <w:tc>
          <w:tcPr>
            <w:tcW w:w="1762" w:type="dxa"/>
            <w:gridSpan w:val="3"/>
            <w:shd w:val="clear" w:color="auto" w:fill="auto"/>
            <w:noWrap/>
            <w:vAlign w:val="center"/>
            <w:hideMark/>
          </w:tcPr>
          <w:p w:rsidR="00AB7111" w:rsidRPr="00D05649" w:rsidRDefault="00AB7111" w:rsidP="00FE1080">
            <w:pPr>
              <w:pStyle w:val="a3"/>
              <w:jc w:val="center"/>
              <w:rPr>
                <w:b/>
                <w:szCs w:val="16"/>
              </w:rPr>
            </w:pPr>
            <w:r w:rsidRPr="00D05649">
              <w:rPr>
                <w:b/>
                <w:szCs w:val="16"/>
              </w:rPr>
              <w:t>ΦΠΑ 24% (€)</w:t>
            </w:r>
          </w:p>
        </w:tc>
        <w:tc>
          <w:tcPr>
            <w:tcW w:w="960" w:type="dxa"/>
            <w:shd w:val="clear" w:color="auto" w:fill="auto"/>
            <w:noWrap/>
            <w:vAlign w:val="center"/>
            <w:hideMark/>
          </w:tcPr>
          <w:p w:rsidR="00AB7111" w:rsidRPr="00D05649" w:rsidRDefault="00AB7111" w:rsidP="00FE1080">
            <w:pPr>
              <w:pStyle w:val="a3"/>
              <w:jc w:val="center"/>
              <w:rPr>
                <w:szCs w:val="20"/>
              </w:rPr>
            </w:pPr>
            <w:r w:rsidRPr="00D05649">
              <w:rPr>
                <w:szCs w:val="16"/>
              </w:rPr>
              <w:t>10.654,25</w:t>
            </w:r>
          </w:p>
        </w:tc>
      </w:tr>
      <w:tr w:rsidR="00AB7111" w:rsidRPr="00D05649" w:rsidTr="00FE1080">
        <w:trPr>
          <w:trHeight w:val="42"/>
          <w:jc w:val="center"/>
        </w:trPr>
        <w:tc>
          <w:tcPr>
            <w:tcW w:w="11664" w:type="dxa"/>
            <w:gridSpan w:val="14"/>
            <w:vMerge/>
            <w:shd w:val="clear" w:color="auto" w:fill="auto"/>
            <w:vAlign w:val="center"/>
            <w:hideMark/>
          </w:tcPr>
          <w:p w:rsidR="00AB7111" w:rsidRPr="00D05649" w:rsidRDefault="00AB7111" w:rsidP="00FE1080">
            <w:pPr>
              <w:spacing w:after="0" w:line="240" w:lineRule="auto"/>
              <w:jc w:val="center"/>
              <w:rPr>
                <w:rFonts w:eastAsia="Times New Roman" w:cs="Arial"/>
                <w:sz w:val="16"/>
                <w:szCs w:val="16"/>
                <w:lang w:eastAsia="el-GR"/>
              </w:rPr>
            </w:pPr>
          </w:p>
        </w:tc>
        <w:tc>
          <w:tcPr>
            <w:tcW w:w="1762" w:type="dxa"/>
            <w:gridSpan w:val="3"/>
            <w:shd w:val="clear" w:color="auto" w:fill="auto"/>
            <w:noWrap/>
            <w:vAlign w:val="center"/>
            <w:hideMark/>
          </w:tcPr>
          <w:p w:rsidR="00AB7111" w:rsidRPr="00D05649" w:rsidRDefault="00AB7111" w:rsidP="00FE1080">
            <w:pPr>
              <w:pStyle w:val="a3"/>
              <w:jc w:val="center"/>
              <w:rPr>
                <w:b/>
                <w:szCs w:val="16"/>
              </w:rPr>
            </w:pPr>
            <w:r w:rsidRPr="00D05649">
              <w:rPr>
                <w:b/>
                <w:szCs w:val="16"/>
              </w:rPr>
              <w:t>ΓΕΝΙΚΟ  ΣΥΝΟΛΟ</w:t>
            </w:r>
            <w:r>
              <w:rPr>
                <w:b/>
                <w:szCs w:val="16"/>
              </w:rPr>
              <w:t xml:space="preserve">  </w:t>
            </w:r>
            <w:r w:rsidRPr="00D05649">
              <w:rPr>
                <w:b/>
                <w:szCs w:val="16"/>
              </w:rPr>
              <w:t>(€)</w:t>
            </w:r>
          </w:p>
        </w:tc>
        <w:tc>
          <w:tcPr>
            <w:tcW w:w="960" w:type="dxa"/>
            <w:shd w:val="clear" w:color="auto" w:fill="auto"/>
            <w:noWrap/>
            <w:vAlign w:val="center"/>
            <w:hideMark/>
          </w:tcPr>
          <w:p w:rsidR="00AB7111" w:rsidRPr="00D05649" w:rsidRDefault="00AB7111" w:rsidP="00FE1080">
            <w:pPr>
              <w:pStyle w:val="a3"/>
              <w:jc w:val="center"/>
              <w:rPr>
                <w:szCs w:val="20"/>
              </w:rPr>
            </w:pPr>
            <w:r w:rsidRPr="00D05649">
              <w:rPr>
                <w:szCs w:val="16"/>
              </w:rPr>
              <w:t>55.046,96</w:t>
            </w:r>
          </w:p>
        </w:tc>
      </w:tr>
    </w:tbl>
    <w:p w:rsidR="00AB7111" w:rsidRPr="003256F1" w:rsidRDefault="00AB7111" w:rsidP="00CD4389">
      <w:pPr>
        <w:spacing w:after="0" w:line="240" w:lineRule="auto"/>
        <w:rPr>
          <w:rFonts w:cs="Arial"/>
          <w:bCs/>
          <w:sz w:val="24"/>
          <w:szCs w:val="24"/>
        </w:rPr>
      </w:pPr>
    </w:p>
    <w:p w:rsidR="00AB7111" w:rsidRPr="00CD4389" w:rsidRDefault="00AB7111" w:rsidP="00CD4389">
      <w:pPr>
        <w:pStyle w:val="51"/>
        <w:shd w:val="clear" w:color="auto" w:fill="auto"/>
        <w:spacing w:before="0" w:after="188"/>
        <w:ind w:left="400" w:firstLine="0"/>
        <w:jc w:val="center"/>
        <w:rPr>
          <w:rStyle w:val="22"/>
          <w:rFonts w:asciiTheme="minorHAnsi" w:hAnsiTheme="minorHAnsi"/>
          <w:b w:val="0"/>
          <w:color w:val="000000" w:themeColor="text1"/>
        </w:rPr>
      </w:pPr>
      <w:r w:rsidRPr="00CD4389">
        <w:rPr>
          <w:rStyle w:val="22"/>
          <w:rFonts w:asciiTheme="minorHAnsi" w:hAnsiTheme="minorHAnsi"/>
          <w:b w:val="0"/>
          <w:color w:val="000000" w:themeColor="text1"/>
        </w:rPr>
        <w:t>Ημερομηνία  4/9/2019</w:t>
      </w:r>
    </w:p>
    <w:p w:rsidR="00AB7111" w:rsidRPr="00CD4389" w:rsidRDefault="00AB7111" w:rsidP="00CD4389">
      <w:pPr>
        <w:jc w:val="center"/>
        <w:rPr>
          <w:rFonts w:cs="Arial"/>
          <w:b/>
          <w:color w:val="000000" w:themeColor="text1"/>
        </w:rPr>
      </w:pPr>
      <w:r w:rsidRPr="00CD4389">
        <w:rPr>
          <w:rFonts w:cs="Arial"/>
          <w:b/>
          <w:color w:val="000000" w:themeColor="text1"/>
        </w:rPr>
        <w:t>Θεωρήθηκε</w:t>
      </w:r>
    </w:p>
    <w:p w:rsidR="00AB7111" w:rsidRPr="00CD4389" w:rsidRDefault="00AB7111" w:rsidP="00CD4389">
      <w:pPr>
        <w:pStyle w:val="2"/>
        <w:tabs>
          <w:tab w:val="left" w:pos="4253"/>
        </w:tabs>
        <w:jc w:val="center"/>
        <w:rPr>
          <w:rFonts w:asciiTheme="minorHAnsi" w:hAnsiTheme="minorHAnsi"/>
          <w:bCs/>
          <w:color w:val="000000" w:themeColor="text1"/>
          <w:sz w:val="22"/>
          <w:szCs w:val="22"/>
        </w:rPr>
      </w:pPr>
      <w:r w:rsidRPr="00CD4389">
        <w:rPr>
          <w:rFonts w:asciiTheme="minorHAnsi" w:hAnsiTheme="minorHAnsi"/>
          <w:color w:val="000000" w:themeColor="text1"/>
          <w:sz w:val="22"/>
          <w:szCs w:val="22"/>
        </w:rPr>
        <w:t xml:space="preserve">Ο  Συντάκτης                                                                     </w:t>
      </w:r>
      <w:r w:rsidRPr="00CD4389">
        <w:rPr>
          <w:rFonts w:asciiTheme="minorHAnsi" w:hAnsiTheme="minorHAnsi"/>
          <w:color w:val="000000" w:themeColor="text1"/>
          <w:sz w:val="22"/>
          <w:szCs w:val="22"/>
          <w:lang w:val="en-US"/>
        </w:rPr>
        <w:t>H</w:t>
      </w:r>
      <w:r w:rsidRPr="00CD4389">
        <w:rPr>
          <w:rFonts w:asciiTheme="minorHAnsi" w:hAnsiTheme="minorHAnsi"/>
          <w:color w:val="000000" w:themeColor="text1"/>
          <w:sz w:val="22"/>
          <w:szCs w:val="22"/>
        </w:rPr>
        <w:t xml:space="preserve"> Διευθύντρια Τ.Υ</w:t>
      </w:r>
    </w:p>
    <w:p w:rsidR="00AB7111" w:rsidRPr="00CD4389" w:rsidRDefault="00AB7111" w:rsidP="00CD4389">
      <w:pPr>
        <w:jc w:val="center"/>
        <w:rPr>
          <w:b/>
          <w:color w:val="000000" w:themeColor="text1"/>
        </w:rPr>
      </w:pPr>
      <w:r w:rsidRPr="00CD4389">
        <w:rPr>
          <w:b/>
          <w:color w:val="000000" w:themeColor="text1"/>
        </w:rPr>
        <w:t>Αναστασιάδης Κλήμης                                                          Παπαδοπούλου Μαρία</w:t>
      </w:r>
    </w:p>
    <w:p w:rsidR="00AB7111" w:rsidRPr="00CD4389" w:rsidRDefault="00AB7111" w:rsidP="00CD4389">
      <w:pPr>
        <w:spacing w:after="0" w:line="240" w:lineRule="auto"/>
        <w:jc w:val="center"/>
        <w:rPr>
          <w:rFonts w:cs="Arial"/>
          <w:b/>
          <w:bCs/>
          <w:color w:val="000000" w:themeColor="text1"/>
          <w:sz w:val="24"/>
          <w:szCs w:val="24"/>
        </w:rPr>
      </w:pPr>
      <w:r w:rsidRPr="00CD4389">
        <w:rPr>
          <w:b/>
          <w:color w:val="000000" w:themeColor="text1"/>
        </w:rPr>
        <w:t>Τεχνολόγος  Μηχανικός  Τ.Ε.                                                 Πολιτικός Μηχανικός Π.Ε</w:t>
      </w:r>
    </w:p>
    <w:p w:rsidR="00AB7111" w:rsidRPr="00CD4389" w:rsidRDefault="00AB7111" w:rsidP="007165D5">
      <w:pPr>
        <w:jc w:val="both"/>
        <w:rPr>
          <w:color w:val="000000" w:themeColor="text1"/>
          <w:sz w:val="24"/>
          <w:szCs w:val="24"/>
        </w:rPr>
      </w:pPr>
    </w:p>
    <w:p w:rsidR="00AB7111" w:rsidRDefault="00AB7111" w:rsidP="007165D5">
      <w:pPr>
        <w:jc w:val="both"/>
        <w:rPr>
          <w:sz w:val="24"/>
          <w:szCs w:val="24"/>
        </w:rPr>
        <w:sectPr w:rsidR="00AB7111" w:rsidSect="00EB1FAE">
          <w:pgSz w:w="16838" w:h="11906" w:orient="landscape" w:code="9"/>
          <w:pgMar w:top="1797" w:right="1440" w:bottom="1797" w:left="1440" w:header="709" w:footer="709" w:gutter="0"/>
          <w:cols w:space="708"/>
          <w:docGrid w:linePitch="360"/>
        </w:sectPr>
      </w:pPr>
    </w:p>
    <w:p w:rsidR="00AB7111" w:rsidRPr="00BC685C" w:rsidRDefault="00AB7111" w:rsidP="007165D5">
      <w:pPr>
        <w:jc w:val="both"/>
        <w:rPr>
          <w:sz w:val="24"/>
          <w:szCs w:val="24"/>
        </w:rPr>
      </w:pPr>
      <w:r w:rsidRPr="00BC685C">
        <w:rPr>
          <w:sz w:val="24"/>
          <w:szCs w:val="24"/>
        </w:rPr>
        <w:lastRenderedPageBreak/>
        <w:t>H Υπηρεσία έχει το δικαίωμα τροποποίησης των ποσοτήτων των αναγραφόμενων ειδών κάθε ομάδας, με τις εξής προϋποθέσεις:</w:t>
      </w:r>
    </w:p>
    <w:p w:rsidR="00AB7111" w:rsidRPr="00BC685C" w:rsidRDefault="00AB7111" w:rsidP="007165D5">
      <w:pPr>
        <w:jc w:val="both"/>
        <w:rPr>
          <w:sz w:val="24"/>
          <w:szCs w:val="24"/>
        </w:rPr>
      </w:pPr>
      <w:r w:rsidRPr="00BC685C">
        <w:rPr>
          <w:b/>
          <w:sz w:val="24"/>
          <w:szCs w:val="24"/>
        </w:rPr>
        <w:t>i.</w:t>
      </w:r>
      <w:r w:rsidRPr="00BC685C">
        <w:rPr>
          <w:sz w:val="24"/>
          <w:szCs w:val="24"/>
        </w:rPr>
        <w:t xml:space="preserve"> η τροποποίηση δεν θα υπερβαίνει το 10% επί του συνόλου των ειδών,</w:t>
      </w:r>
    </w:p>
    <w:p w:rsidR="00AB7111" w:rsidRPr="00BC685C" w:rsidRDefault="00AB7111" w:rsidP="007165D5">
      <w:pPr>
        <w:jc w:val="both"/>
        <w:rPr>
          <w:sz w:val="24"/>
          <w:szCs w:val="24"/>
        </w:rPr>
      </w:pPr>
      <w:r w:rsidRPr="00BC685C">
        <w:rPr>
          <w:b/>
          <w:sz w:val="24"/>
          <w:szCs w:val="24"/>
        </w:rPr>
        <w:t>ii.</w:t>
      </w:r>
      <w:r w:rsidRPr="00BC685C">
        <w:rPr>
          <w:sz w:val="24"/>
          <w:szCs w:val="24"/>
        </w:rPr>
        <w:t xml:space="preserve"> δεν θα υπάρξει αλλαγή στο συμφωνηθέν και αναγραφόμενο στη σύμβαση συνολικό κόστος.</w:t>
      </w:r>
    </w:p>
    <w:p w:rsidR="00AB7111" w:rsidRPr="00BC685C" w:rsidRDefault="00AB7111" w:rsidP="001B6F96">
      <w:pPr>
        <w:pStyle w:val="a3"/>
        <w:jc w:val="both"/>
        <w:rPr>
          <w:sz w:val="24"/>
          <w:szCs w:val="24"/>
        </w:rPr>
      </w:pPr>
      <w:r w:rsidRPr="00BC685C">
        <w:rPr>
          <w:sz w:val="24"/>
          <w:szCs w:val="24"/>
        </w:rPr>
        <w:t xml:space="preserve">Η προϋπολογισθείσα δαπάνη για την « </w:t>
      </w:r>
      <w:r w:rsidRPr="00BC685C">
        <w:rPr>
          <w:rFonts w:cs="Arial"/>
          <w:b/>
          <w:color w:val="000000" w:themeColor="text1"/>
          <w:sz w:val="24"/>
          <w:szCs w:val="24"/>
        </w:rPr>
        <w:t>Προμήθεια υδραυλικού υλικού, για την συντήρηση δικτύων ύδρευσης, αποχέτευσης, άρδευσης των εγκαταστάσεων του Δήμου Καρπενησίου</w:t>
      </w:r>
      <w:r w:rsidRPr="00BC685C">
        <w:rPr>
          <w:sz w:val="24"/>
          <w:szCs w:val="24"/>
        </w:rPr>
        <w:t xml:space="preserve"> » ανέρχεται στο ποσό των 44.392,71  χωρίς Φ.Π.Α., (  55.046,96 € ,συμπεριλαμβανομένου Φ.Π.Α).</w:t>
      </w:r>
    </w:p>
    <w:p w:rsidR="00AB7111" w:rsidRPr="00BC685C" w:rsidRDefault="00AB7111" w:rsidP="001B6F96">
      <w:pPr>
        <w:pStyle w:val="a3"/>
        <w:jc w:val="both"/>
        <w:rPr>
          <w:sz w:val="24"/>
          <w:szCs w:val="24"/>
        </w:rPr>
      </w:pPr>
    </w:p>
    <w:p w:rsidR="00AB7111" w:rsidRPr="00BC685C" w:rsidRDefault="00AB7111" w:rsidP="007165D5">
      <w:pPr>
        <w:jc w:val="both"/>
        <w:rPr>
          <w:b/>
          <w:sz w:val="24"/>
          <w:szCs w:val="24"/>
          <w:u w:val="single"/>
        </w:rPr>
      </w:pPr>
      <w:r w:rsidRPr="00BC685C">
        <w:rPr>
          <w:b/>
          <w:sz w:val="24"/>
          <w:szCs w:val="24"/>
          <w:u w:val="single"/>
        </w:rPr>
        <w:t>Προσφορές που υπερβαίνουν το ύψος της προϋπολογισθείσας δαπάνης απορρίπτονται.</w:t>
      </w:r>
    </w:p>
    <w:p w:rsidR="00AB7111" w:rsidRPr="00BC685C" w:rsidRDefault="00AB7111" w:rsidP="007165D5">
      <w:pPr>
        <w:jc w:val="both"/>
        <w:rPr>
          <w:b/>
          <w:sz w:val="24"/>
          <w:szCs w:val="24"/>
          <w:u w:val="single"/>
        </w:rPr>
      </w:pPr>
    </w:p>
    <w:p w:rsidR="00AB7111" w:rsidRPr="00BC685C" w:rsidRDefault="00AB7111" w:rsidP="007165D5">
      <w:pPr>
        <w:jc w:val="both"/>
        <w:rPr>
          <w:b/>
          <w:sz w:val="24"/>
          <w:szCs w:val="24"/>
          <w:u w:val="single"/>
        </w:rPr>
      </w:pPr>
    </w:p>
    <w:tbl>
      <w:tblPr>
        <w:tblpPr w:leftFromText="180" w:rightFromText="180" w:vertAnchor="text" w:horzAnchor="margin" w:tblpXSpec="center" w:tblpY="-346"/>
        <w:tblW w:w="9720" w:type="dxa"/>
        <w:tblLook w:val="01E0"/>
      </w:tblPr>
      <w:tblGrid>
        <w:gridCol w:w="4928"/>
        <w:gridCol w:w="4792"/>
      </w:tblGrid>
      <w:tr w:rsidR="00AB7111" w:rsidRPr="00BC685C" w:rsidTr="001B6F96">
        <w:trPr>
          <w:trHeight w:val="170"/>
        </w:trPr>
        <w:tc>
          <w:tcPr>
            <w:tcW w:w="4928" w:type="dxa"/>
          </w:tcPr>
          <w:p w:rsidR="00AB7111" w:rsidRPr="00BC685C" w:rsidRDefault="00AB7111" w:rsidP="00FE1080">
            <w:pPr>
              <w:pStyle w:val="3"/>
              <w:rPr>
                <w:rFonts w:ascii="Arial" w:hAnsi="Arial" w:cs="Arial"/>
                <w:color w:val="000000" w:themeColor="text1"/>
              </w:rPr>
            </w:pPr>
            <w:r w:rsidRPr="00BC685C">
              <w:rPr>
                <w:rFonts w:ascii="Arial" w:hAnsi="Arial" w:cs="Arial"/>
                <w:color w:val="000000" w:themeColor="text1"/>
              </w:rPr>
              <w:t xml:space="preserve">            </w:t>
            </w:r>
            <w:r w:rsidRPr="00BC685C">
              <w:rPr>
                <w:rFonts w:ascii="Arial" w:hAnsi="Arial" w:cs="Arial"/>
                <w:noProof/>
                <w:color w:val="000000" w:themeColor="text1"/>
                <w:lang w:eastAsia="el-GR"/>
              </w:rPr>
              <w:drawing>
                <wp:inline distT="0" distB="0" distL="0" distR="0">
                  <wp:extent cx="510540" cy="533400"/>
                  <wp:effectExtent l="19050" t="0" r="381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4792" w:type="dxa"/>
          </w:tcPr>
          <w:p w:rsidR="00AB7111" w:rsidRPr="00BC685C" w:rsidRDefault="00AB7111" w:rsidP="00FE1080">
            <w:pPr>
              <w:pStyle w:val="3"/>
              <w:rPr>
                <w:rFonts w:ascii="Arial" w:hAnsi="Arial" w:cs="Arial"/>
                <w:color w:val="000000" w:themeColor="text1"/>
              </w:rPr>
            </w:pPr>
          </w:p>
        </w:tc>
      </w:tr>
      <w:tr w:rsidR="00AB7111" w:rsidRPr="00BC685C" w:rsidTr="001B6F96">
        <w:trPr>
          <w:trHeight w:val="170"/>
        </w:trPr>
        <w:tc>
          <w:tcPr>
            <w:tcW w:w="4928" w:type="dxa"/>
            <w:vAlign w:val="center"/>
          </w:tcPr>
          <w:p w:rsidR="00AB7111" w:rsidRPr="00BC685C" w:rsidRDefault="00AB7111" w:rsidP="00FE1080">
            <w:pPr>
              <w:pStyle w:val="3"/>
              <w:rPr>
                <w:rFonts w:ascii="Arial" w:hAnsi="Arial" w:cs="Arial"/>
                <w:color w:val="000000" w:themeColor="text1"/>
              </w:rPr>
            </w:pPr>
            <w:r w:rsidRPr="00BC685C">
              <w:rPr>
                <w:rFonts w:ascii="Arial" w:hAnsi="Arial" w:cs="Arial"/>
                <w:color w:val="000000" w:themeColor="text1"/>
              </w:rPr>
              <w:t>ΕΛΛΗΝΙΚΗ ΔΗΜΟΚΡΑΤΙΑ</w:t>
            </w:r>
          </w:p>
        </w:tc>
        <w:tc>
          <w:tcPr>
            <w:tcW w:w="4792" w:type="dxa"/>
            <w:vAlign w:val="center"/>
          </w:tcPr>
          <w:p w:rsidR="00AB7111" w:rsidRPr="00BC685C" w:rsidRDefault="00AB7111" w:rsidP="00FE1080">
            <w:pPr>
              <w:pStyle w:val="3"/>
              <w:rPr>
                <w:rFonts w:ascii="Arial" w:hAnsi="Arial" w:cs="Arial"/>
                <w:b/>
                <w:color w:val="000000" w:themeColor="text1"/>
                <w:lang w:val="en-US"/>
              </w:rPr>
            </w:pPr>
            <w:r w:rsidRPr="00BC685C">
              <w:rPr>
                <w:rFonts w:ascii="Arial" w:hAnsi="Arial" w:cs="Arial"/>
                <w:color w:val="000000" w:themeColor="text1"/>
              </w:rPr>
              <w:t xml:space="preserve">Αρ. μελέτης  </w:t>
            </w:r>
            <w:r w:rsidRPr="00BC685C">
              <w:rPr>
                <w:rFonts w:ascii="Arial" w:hAnsi="Arial" w:cs="Arial"/>
                <w:color w:val="000000" w:themeColor="text1"/>
                <w:lang w:val="en-US"/>
              </w:rPr>
              <w:t>52</w:t>
            </w:r>
            <w:r w:rsidRPr="00BC685C">
              <w:rPr>
                <w:rFonts w:ascii="Arial" w:hAnsi="Arial" w:cs="Arial"/>
                <w:color w:val="000000" w:themeColor="text1"/>
              </w:rPr>
              <w:t>/201</w:t>
            </w:r>
            <w:r w:rsidRPr="00BC685C">
              <w:rPr>
                <w:rFonts w:ascii="Arial" w:hAnsi="Arial" w:cs="Arial"/>
                <w:color w:val="000000" w:themeColor="text1"/>
                <w:lang w:val="en-US"/>
              </w:rPr>
              <w:t>9</w:t>
            </w:r>
          </w:p>
        </w:tc>
      </w:tr>
      <w:tr w:rsidR="00AB7111" w:rsidRPr="00BC685C" w:rsidTr="001B6F96">
        <w:trPr>
          <w:cantSplit/>
          <w:trHeight w:val="170"/>
        </w:trPr>
        <w:tc>
          <w:tcPr>
            <w:tcW w:w="4928" w:type="dxa"/>
            <w:vAlign w:val="center"/>
          </w:tcPr>
          <w:p w:rsidR="00AB7111" w:rsidRPr="00BC685C" w:rsidRDefault="00AB7111" w:rsidP="00FE1080">
            <w:pPr>
              <w:pStyle w:val="3"/>
              <w:rPr>
                <w:rFonts w:ascii="Arial" w:hAnsi="Arial" w:cs="Arial"/>
                <w:color w:val="000000" w:themeColor="text1"/>
              </w:rPr>
            </w:pPr>
            <w:r w:rsidRPr="00BC685C">
              <w:rPr>
                <w:rFonts w:ascii="Arial" w:hAnsi="Arial" w:cs="Arial"/>
                <w:color w:val="000000" w:themeColor="text1"/>
              </w:rPr>
              <w:t>ΝΟΜΟΣ ΕΥΡΥΤΑΝΙΑΣ</w:t>
            </w:r>
          </w:p>
        </w:tc>
        <w:tc>
          <w:tcPr>
            <w:tcW w:w="4792" w:type="dxa"/>
            <w:vAlign w:val="center"/>
          </w:tcPr>
          <w:p w:rsidR="00AB7111" w:rsidRPr="00BC685C" w:rsidRDefault="00AB7111" w:rsidP="00FE1080">
            <w:pPr>
              <w:pStyle w:val="3"/>
              <w:rPr>
                <w:rFonts w:ascii="Arial" w:hAnsi="Arial" w:cs="Arial"/>
                <w:b/>
                <w:color w:val="000000" w:themeColor="text1"/>
              </w:rPr>
            </w:pPr>
          </w:p>
        </w:tc>
      </w:tr>
      <w:tr w:rsidR="00AB7111" w:rsidRPr="00BC685C" w:rsidTr="001B6F96">
        <w:trPr>
          <w:trHeight w:val="551"/>
        </w:trPr>
        <w:tc>
          <w:tcPr>
            <w:tcW w:w="4928" w:type="dxa"/>
            <w:vAlign w:val="center"/>
          </w:tcPr>
          <w:p w:rsidR="00AB7111" w:rsidRPr="00BC685C" w:rsidRDefault="00AB7111" w:rsidP="00FE1080">
            <w:pPr>
              <w:pStyle w:val="3"/>
              <w:rPr>
                <w:rFonts w:ascii="Arial" w:hAnsi="Arial" w:cs="Arial"/>
                <w:color w:val="000000" w:themeColor="text1"/>
              </w:rPr>
            </w:pPr>
            <w:r w:rsidRPr="00BC685C">
              <w:rPr>
                <w:rFonts w:ascii="Arial" w:hAnsi="Arial" w:cs="Arial"/>
                <w:color w:val="000000" w:themeColor="text1"/>
              </w:rPr>
              <w:t>ΔΗΜΟΣ ΚΑΡΠΕΝΗΣΙΟΥ</w:t>
            </w:r>
          </w:p>
        </w:tc>
        <w:tc>
          <w:tcPr>
            <w:tcW w:w="4792" w:type="dxa"/>
            <w:vAlign w:val="center"/>
          </w:tcPr>
          <w:p w:rsidR="00AB7111" w:rsidRPr="00BC685C" w:rsidRDefault="00AB7111" w:rsidP="00FE1080">
            <w:pPr>
              <w:spacing w:after="0" w:line="240" w:lineRule="auto"/>
              <w:rPr>
                <w:rFonts w:ascii="Arial" w:hAnsi="Arial" w:cs="Arial"/>
                <w:bCs/>
                <w:color w:val="000000" w:themeColor="text1"/>
              </w:rPr>
            </w:pPr>
            <w:r w:rsidRPr="00BC685C">
              <w:rPr>
                <w:rFonts w:ascii="Arial" w:hAnsi="Arial" w:cs="Arial"/>
                <w:bCs/>
                <w:color w:val="000000" w:themeColor="text1"/>
              </w:rPr>
              <w:t xml:space="preserve">Προϋπολογισμός: </w:t>
            </w:r>
            <w:r w:rsidRPr="00BC685C">
              <w:rPr>
                <w:color w:val="000000" w:themeColor="text1"/>
                <w:szCs w:val="16"/>
              </w:rPr>
              <w:t>55.046,96</w:t>
            </w:r>
            <w:r w:rsidRPr="00BC685C">
              <w:rPr>
                <w:rFonts w:cs="Arial"/>
                <w:color w:val="000000" w:themeColor="text1"/>
                <w:sz w:val="24"/>
                <w:szCs w:val="24"/>
              </w:rPr>
              <w:t xml:space="preserve">€ </w:t>
            </w:r>
            <w:r w:rsidRPr="00BC685C">
              <w:rPr>
                <w:rFonts w:ascii="Arial" w:hAnsi="Arial" w:cs="Arial"/>
                <w:color w:val="000000" w:themeColor="text1"/>
              </w:rPr>
              <w:t xml:space="preserve">Ευρώ με ΦΠΑ  </w:t>
            </w:r>
            <w:r w:rsidRPr="00BC685C">
              <w:rPr>
                <w:rFonts w:ascii="Arial" w:hAnsi="Arial" w:cs="Arial"/>
                <w:bCs/>
                <w:color w:val="000000" w:themeColor="text1"/>
              </w:rPr>
              <w:t xml:space="preserve">       </w:t>
            </w:r>
          </w:p>
          <w:p w:rsidR="00AB7111" w:rsidRPr="00BC685C" w:rsidRDefault="00AB7111" w:rsidP="00FE1080">
            <w:pPr>
              <w:pStyle w:val="3"/>
              <w:rPr>
                <w:rFonts w:ascii="Arial" w:hAnsi="Arial" w:cs="Arial"/>
                <w:b/>
                <w:color w:val="000000" w:themeColor="text1"/>
                <w:sz w:val="22"/>
                <w:szCs w:val="22"/>
              </w:rPr>
            </w:pPr>
          </w:p>
        </w:tc>
      </w:tr>
      <w:tr w:rsidR="00AB7111" w:rsidRPr="00BC685C" w:rsidTr="001B6F96">
        <w:trPr>
          <w:trHeight w:val="170"/>
        </w:trPr>
        <w:tc>
          <w:tcPr>
            <w:tcW w:w="4928" w:type="dxa"/>
            <w:vAlign w:val="center"/>
          </w:tcPr>
          <w:p w:rsidR="00AB7111" w:rsidRPr="00BC685C" w:rsidRDefault="00AB7111" w:rsidP="00FE1080">
            <w:pPr>
              <w:pStyle w:val="3"/>
              <w:rPr>
                <w:rFonts w:ascii="Arial" w:hAnsi="Arial" w:cs="Arial"/>
                <w:color w:val="000000" w:themeColor="text1"/>
              </w:rPr>
            </w:pPr>
            <w:r w:rsidRPr="00BC685C">
              <w:rPr>
                <w:rFonts w:ascii="Arial" w:hAnsi="Arial" w:cs="Arial"/>
                <w:color w:val="000000" w:themeColor="text1"/>
              </w:rPr>
              <w:t>Δ/ΝΣΗ ΤΕΧΝΙΚΩΝ ΥΠΗΡΕΣΙΩΝ</w:t>
            </w:r>
          </w:p>
        </w:tc>
        <w:tc>
          <w:tcPr>
            <w:tcW w:w="4792" w:type="dxa"/>
            <w:vAlign w:val="center"/>
          </w:tcPr>
          <w:p w:rsidR="00AB7111" w:rsidRPr="00BC685C" w:rsidRDefault="00AB7111" w:rsidP="00FE1080">
            <w:pPr>
              <w:pStyle w:val="3"/>
              <w:rPr>
                <w:rFonts w:ascii="Arial" w:hAnsi="Arial" w:cs="Arial"/>
                <w:color w:val="000000" w:themeColor="text1"/>
              </w:rPr>
            </w:pPr>
          </w:p>
        </w:tc>
      </w:tr>
      <w:tr w:rsidR="00AB7111" w:rsidRPr="00BC685C" w:rsidTr="001B6F96">
        <w:trPr>
          <w:trHeight w:val="170"/>
        </w:trPr>
        <w:tc>
          <w:tcPr>
            <w:tcW w:w="4928" w:type="dxa"/>
            <w:vAlign w:val="center"/>
          </w:tcPr>
          <w:p w:rsidR="00AB7111" w:rsidRPr="00BC685C" w:rsidRDefault="00AB7111" w:rsidP="00FE1080">
            <w:pPr>
              <w:pStyle w:val="3"/>
              <w:rPr>
                <w:rFonts w:ascii="Arial" w:hAnsi="Arial" w:cs="Arial"/>
                <w:color w:val="000000" w:themeColor="text1"/>
              </w:rPr>
            </w:pPr>
            <w:r w:rsidRPr="00BC685C">
              <w:rPr>
                <w:rFonts w:ascii="Arial" w:hAnsi="Arial" w:cs="Arial"/>
                <w:color w:val="000000" w:themeColor="text1"/>
              </w:rPr>
              <w:t xml:space="preserve">ΤΜΗΜΑ ΥΠΟΔΟΜΩΝ &amp; ΔΙΚΤΥΩΝ                                        </w:t>
            </w:r>
          </w:p>
        </w:tc>
        <w:tc>
          <w:tcPr>
            <w:tcW w:w="4792" w:type="dxa"/>
            <w:vAlign w:val="center"/>
          </w:tcPr>
          <w:p w:rsidR="00AB7111" w:rsidRPr="00BC685C" w:rsidRDefault="00AB7111" w:rsidP="00FE1080">
            <w:pPr>
              <w:pStyle w:val="3"/>
              <w:rPr>
                <w:rFonts w:ascii="Arial" w:hAnsi="Arial" w:cs="Arial"/>
                <w:color w:val="000000" w:themeColor="text1"/>
              </w:rPr>
            </w:pPr>
          </w:p>
        </w:tc>
      </w:tr>
    </w:tbl>
    <w:p w:rsidR="00AB7111" w:rsidRPr="00BC685C" w:rsidRDefault="00AB7111" w:rsidP="001B6F96">
      <w:pPr>
        <w:pStyle w:val="310"/>
        <w:shd w:val="clear" w:color="auto" w:fill="auto"/>
        <w:spacing w:before="0" w:after="0" w:line="456" w:lineRule="exact"/>
        <w:ind w:right="20" w:firstLine="0"/>
        <w:rPr>
          <w:rStyle w:val="34"/>
          <w:rFonts w:asciiTheme="minorHAnsi" w:hAnsiTheme="minorHAnsi"/>
          <w:color w:val="000000"/>
          <w:sz w:val="24"/>
          <w:szCs w:val="24"/>
        </w:rPr>
      </w:pPr>
      <w:r w:rsidRPr="00BC685C">
        <w:rPr>
          <w:rStyle w:val="34"/>
          <w:rFonts w:asciiTheme="minorHAnsi" w:hAnsiTheme="minorHAnsi"/>
          <w:color w:val="000000"/>
          <w:sz w:val="24"/>
          <w:szCs w:val="24"/>
        </w:rPr>
        <w:t>Τεχνικές Προδιαγραφές</w:t>
      </w:r>
    </w:p>
    <w:p w:rsidR="00AB7111" w:rsidRPr="00BC685C" w:rsidRDefault="00AB7111" w:rsidP="001B6F96">
      <w:pPr>
        <w:pStyle w:val="310"/>
        <w:shd w:val="clear" w:color="auto" w:fill="auto"/>
        <w:spacing w:before="0" w:after="0" w:line="456" w:lineRule="exact"/>
        <w:ind w:right="20" w:firstLine="0"/>
        <w:rPr>
          <w:rStyle w:val="34"/>
          <w:rFonts w:asciiTheme="minorHAnsi" w:hAnsiTheme="minorHAnsi"/>
          <w:color w:val="000000"/>
          <w:sz w:val="24"/>
          <w:szCs w:val="24"/>
        </w:rPr>
      </w:pPr>
    </w:p>
    <w:p w:rsidR="00AB7111" w:rsidRPr="00BC685C" w:rsidRDefault="00AB7111" w:rsidP="00FE1080">
      <w:pPr>
        <w:spacing w:after="0" w:line="240" w:lineRule="auto"/>
        <w:jc w:val="both"/>
        <w:rPr>
          <w:rFonts w:cs="Arial"/>
          <w:bCs/>
        </w:rPr>
      </w:pPr>
      <w:r w:rsidRPr="00BC685C">
        <w:rPr>
          <w:rFonts w:cs="Arial"/>
          <w:bCs/>
        </w:rPr>
        <w:t>Οι παρούσες προδιαγραφές αφορούν την προμήθεια υλικών για την κάλυψη αναγκών επέκτασης, συντήρησης και επισκευής εγκαταστάσεων δικτύων ύδρευσης, αποχέτευσης και άρδευσης του δήμου Καρπενησίου.</w:t>
      </w:r>
    </w:p>
    <w:p w:rsidR="00AB7111" w:rsidRPr="00BC685C" w:rsidRDefault="00AB7111" w:rsidP="00FE1080">
      <w:pPr>
        <w:spacing w:after="0" w:line="240" w:lineRule="auto"/>
        <w:jc w:val="both"/>
        <w:rPr>
          <w:rFonts w:cs="Arial"/>
          <w:bCs/>
        </w:rPr>
      </w:pPr>
      <w:r w:rsidRPr="00BC685C">
        <w:rPr>
          <w:rFonts w:cs="Arial"/>
          <w:bCs/>
        </w:rPr>
        <w:t>Τα προς προμήθεια υλικά θα πρέπει να προέρχονται από αναγνωρισμένη κατασκευαστική εταιρεία.</w:t>
      </w:r>
    </w:p>
    <w:p w:rsidR="00AB7111" w:rsidRPr="00BC685C" w:rsidRDefault="00AB7111" w:rsidP="00FE1080">
      <w:pPr>
        <w:spacing w:after="0" w:line="240" w:lineRule="auto"/>
        <w:jc w:val="both"/>
        <w:rPr>
          <w:rFonts w:cs="Arial"/>
          <w:bCs/>
        </w:rPr>
      </w:pPr>
      <w:r w:rsidRPr="00BC685C">
        <w:rPr>
          <w:rFonts w:cs="Arial"/>
          <w:bCs/>
        </w:rPr>
        <w:t>Κάθε προσφερόμενο είδος θα είναι πλήρες. Επιπλέον στην τιμή προσφοράς θα συμπεριλαμβάνονται και τα έξοδα μεταφοράς των προσφερόμενων ειδών από τον τόπο παραγωγής τους μέχρι την αποθήκη υλικών του Δήμου που θα υποδειχθεί από το τμήμα υποδομών και δικτύων του Δήμου Καρπενησίου.</w:t>
      </w:r>
    </w:p>
    <w:p w:rsidR="00AB7111" w:rsidRPr="00BC685C" w:rsidRDefault="00AB7111" w:rsidP="00FE1080">
      <w:pPr>
        <w:spacing w:after="0" w:line="240" w:lineRule="auto"/>
        <w:jc w:val="both"/>
        <w:rPr>
          <w:rFonts w:cs="Arial"/>
          <w:bCs/>
        </w:rPr>
      </w:pPr>
    </w:p>
    <w:p w:rsidR="00AB7111" w:rsidRPr="00BC685C" w:rsidRDefault="00AB7111" w:rsidP="00FE1080">
      <w:pPr>
        <w:autoSpaceDE w:val="0"/>
        <w:autoSpaceDN w:val="0"/>
        <w:adjustRightInd w:val="0"/>
        <w:spacing w:after="0" w:line="240" w:lineRule="auto"/>
        <w:jc w:val="both"/>
        <w:rPr>
          <w:rFonts w:eastAsia="CIDFont+F3" w:cs="Arial"/>
          <w:color w:val="000000"/>
          <w:u w:val="single"/>
          <w:lang w:eastAsia="el-GR"/>
        </w:rPr>
      </w:pPr>
      <w:r w:rsidRPr="00BC685C">
        <w:rPr>
          <w:rFonts w:eastAsia="CIDFont+F3" w:cs="Arial"/>
          <w:color w:val="000000"/>
          <w:u w:val="single"/>
          <w:lang w:eastAsia="el-GR"/>
        </w:rPr>
        <w:t>Γλώσσα Σύνταξης των Προσφορών</w:t>
      </w:r>
    </w:p>
    <w:p w:rsidR="00AB7111" w:rsidRPr="00BC685C" w:rsidRDefault="00AB7111" w:rsidP="00FE1080">
      <w:pPr>
        <w:autoSpaceDE w:val="0"/>
        <w:autoSpaceDN w:val="0"/>
        <w:adjustRightInd w:val="0"/>
        <w:spacing w:after="0" w:line="240" w:lineRule="auto"/>
        <w:jc w:val="both"/>
        <w:rPr>
          <w:rFonts w:eastAsia="CIDFont+F2" w:cs="Arial"/>
          <w:color w:val="000000"/>
          <w:lang w:eastAsia="el-GR"/>
        </w:rPr>
      </w:pPr>
      <w:r w:rsidRPr="00BC685C">
        <w:rPr>
          <w:rFonts w:eastAsia="CIDFont+F2" w:cs="Arial"/>
          <w:color w:val="000000"/>
          <w:lang w:eastAsia="el-GR"/>
        </w:rPr>
        <w:t xml:space="preserve">Οι προσφορές καθώς και όλα τα απαραίτητα έγγραφα θα είναι συνταγμένα στην Ελληνική γλώσσα. Θα είναι πλήρεις και σαφείς σε όλα τους τα σημεία. Οποιαδήποτε ασάφεια θα  ερμηνεύεται εις βάρος του προσφέροντος. Ξενόγλωσσα έγγραφα θα είναι μεταφρασμένα στην Ελληνική σύμφωνα με τις σχετικές διατάξεις , εκτός από τα επισυναπτόμενα τεχνικά φυλλάδια των οίκων κατασκευής τα οποία μπορεί να είναι και στην Αγγλική. Δεν απαιτείται επικύρωση των αντιγράφων εάν συνοδεύονται από μία υπεύθυνη δήλωση στην οποία ο </w:t>
      </w:r>
      <w:r w:rsidRPr="00BC685C">
        <w:rPr>
          <w:rFonts w:eastAsia="CIDFont+F2" w:cs="Arial"/>
          <w:color w:val="000000"/>
          <w:lang w:eastAsia="el-GR"/>
        </w:rPr>
        <w:lastRenderedPageBreak/>
        <w:t>ενδιαφερόμενος βεβαιώνει την ακρίβεια όλων των στοιχείων και τη δέσμευσή του ότι θα προσκομίσει τα πρωτότυπα ή επικυρωμένα εντός πέντε (5) εργάσιμων εάν η υπηρεσία του τα ζητήσει. Σε περίπτωση που δεν τα προσκομίσει εντός</w:t>
      </w:r>
    </w:p>
    <w:p w:rsidR="00AB7111" w:rsidRPr="00BC685C" w:rsidRDefault="00AB7111" w:rsidP="00FE1080">
      <w:pPr>
        <w:autoSpaceDE w:val="0"/>
        <w:autoSpaceDN w:val="0"/>
        <w:adjustRightInd w:val="0"/>
        <w:spacing w:after="0" w:line="240" w:lineRule="auto"/>
        <w:jc w:val="both"/>
        <w:rPr>
          <w:rFonts w:eastAsia="CIDFont+F2" w:cs="Arial"/>
          <w:color w:val="000000"/>
          <w:lang w:eastAsia="el-GR"/>
        </w:rPr>
      </w:pPr>
      <w:r w:rsidRPr="00BC685C">
        <w:rPr>
          <w:rFonts w:eastAsia="CIDFont+F2" w:cs="Arial"/>
          <w:color w:val="000000"/>
          <w:lang w:eastAsia="el-GR"/>
        </w:rPr>
        <w:t>της καθορισμένης ημερομηνίας θα αποκλειστεί από όλες τις κατηγορίες του διαγωνισμού και θα υποστεί όλες τις νόμιμες κυρώσεις που προβλέπονται από τον νόμο.</w:t>
      </w:r>
    </w:p>
    <w:p w:rsidR="00AB7111" w:rsidRPr="00BC685C" w:rsidRDefault="00AB7111" w:rsidP="00FE1080">
      <w:pPr>
        <w:autoSpaceDE w:val="0"/>
        <w:autoSpaceDN w:val="0"/>
        <w:adjustRightInd w:val="0"/>
        <w:spacing w:after="0" w:line="240" w:lineRule="auto"/>
        <w:jc w:val="both"/>
        <w:rPr>
          <w:rFonts w:eastAsia="CIDFont+F2" w:cs="Arial"/>
          <w:color w:val="000000"/>
          <w:lang w:eastAsia="el-GR"/>
        </w:rPr>
      </w:pPr>
      <w:r w:rsidRPr="00BC685C">
        <w:rPr>
          <w:rFonts w:eastAsia="CIDFont+F2" w:cs="Arial"/>
          <w:color w:val="000000"/>
          <w:lang w:eastAsia="el-GR"/>
        </w:rPr>
        <w:t>Τα υπό προμήθεια είδη θα πρέπει να πληρούν στο σύνολό τους, τις Εθνικές προδιαγραφές (πρότυπα ΕΛΟΤ) και τις Ευρωπαϊκές προδιαγραφές κατά DIN, CEN, BSI, για είδη κατηγορίας τους. Τυχόν απόκλιση προϊόντος από τις τεχνικές προδιαγραφές συνεπάγεται την απόρριψη της συνολικής προσφοράς. Επίσης όλα τα προϊόντα θα πρέπει να συμμορφώνονται με τις Εθνικές Τεχνικές Προδιαγραφές (Ε.Τ.Ε.Π.) (Φ.Ε.Κ. 2221/30-07-2012) καθώς και με την υπ. Αριθμ. Οικ. 14097/757 Υπουργική Απόφαση (Φ.Ε.Κ. 3346/Β/14-12-2012 περί ελέγχου τεχνικών προδιαγραφών στους πλαστικούς σωλήνες και στα εξαρτήματα αυτών για μεταφορά πόσιμου νερού, αποχετευτικών λυμάτων και ενδοδαπέδια θέρμανση).</w:t>
      </w:r>
    </w:p>
    <w:p w:rsidR="00AB7111" w:rsidRPr="00BC685C" w:rsidRDefault="00AB7111" w:rsidP="00FE1080">
      <w:pPr>
        <w:autoSpaceDE w:val="0"/>
        <w:autoSpaceDN w:val="0"/>
        <w:adjustRightInd w:val="0"/>
        <w:spacing w:after="0" w:line="240" w:lineRule="auto"/>
        <w:jc w:val="both"/>
        <w:rPr>
          <w:rFonts w:eastAsia="CIDFont+F1" w:cs="Arial"/>
          <w:color w:val="000000"/>
          <w:lang w:eastAsia="el-GR"/>
        </w:rPr>
      </w:pPr>
    </w:p>
    <w:p w:rsidR="00AB7111" w:rsidRPr="00BC685C" w:rsidRDefault="00AB7111" w:rsidP="00FE1080">
      <w:pPr>
        <w:autoSpaceDE w:val="0"/>
        <w:autoSpaceDN w:val="0"/>
        <w:adjustRightInd w:val="0"/>
        <w:spacing w:after="0" w:line="240" w:lineRule="auto"/>
        <w:jc w:val="both"/>
        <w:rPr>
          <w:rFonts w:eastAsia="CIDFont+F3" w:cs="Arial"/>
          <w:color w:val="000000"/>
          <w:u w:val="single"/>
          <w:lang w:eastAsia="el-GR"/>
        </w:rPr>
      </w:pPr>
      <w:r w:rsidRPr="00BC685C">
        <w:rPr>
          <w:rFonts w:eastAsia="CIDFont+F3" w:cs="Arial"/>
          <w:color w:val="000000"/>
          <w:u w:val="single"/>
          <w:lang w:eastAsia="el-GR"/>
        </w:rPr>
        <w:t>ΓΕΝΙΚΕΣ ΑΠΑΙΤΗΣΕΙΣ</w:t>
      </w:r>
    </w:p>
    <w:p w:rsidR="00AB7111" w:rsidRPr="00BC685C" w:rsidRDefault="00AB7111" w:rsidP="00FE1080">
      <w:pPr>
        <w:autoSpaceDE w:val="0"/>
        <w:autoSpaceDN w:val="0"/>
        <w:adjustRightInd w:val="0"/>
        <w:spacing w:after="0" w:line="240" w:lineRule="auto"/>
        <w:jc w:val="both"/>
        <w:rPr>
          <w:rFonts w:eastAsia="CIDFont+F2" w:cs="Arial"/>
          <w:color w:val="000000"/>
          <w:lang w:eastAsia="el-GR"/>
        </w:rPr>
      </w:pPr>
      <w:r w:rsidRPr="00BC685C">
        <w:rPr>
          <w:rFonts w:eastAsia="CIDFont+F2" w:cs="Arial"/>
          <w:color w:val="000000"/>
          <w:lang w:eastAsia="el-GR"/>
        </w:rPr>
        <w:t xml:space="preserve">Οι συμμετέχοντες στο διαγωνισμό πρέπει να υποβάλλουν στην τεχνική τους προσφορά, </w:t>
      </w:r>
      <w:r w:rsidRPr="00BC685C">
        <w:rPr>
          <w:rFonts w:eastAsia="CIDFont+F2" w:cs="Arial"/>
          <w:b/>
          <w:color w:val="000000"/>
          <w:lang w:eastAsia="el-GR"/>
        </w:rPr>
        <w:t>επί ποινής απόρριψης της προσφοράς τους</w:t>
      </w:r>
      <w:r w:rsidRPr="00BC685C">
        <w:rPr>
          <w:rFonts w:eastAsia="CIDFont+F2" w:cs="Arial"/>
          <w:color w:val="000000"/>
          <w:lang w:eastAsia="el-GR"/>
        </w:rPr>
        <w:t xml:space="preserve">, τα ακόλουθα, για όλα τα επί μέρους υλικά που απαρτίζουν τη συγκεκριμένη προμήθεια (ή την κατηγορία στην οποία συμμετέχουν), </w:t>
      </w:r>
      <w:r w:rsidRPr="00BC685C">
        <w:rPr>
          <w:rFonts w:eastAsia="CIDFont+F2" w:cs="Arial"/>
          <w:b/>
          <w:color w:val="000000"/>
          <w:lang w:eastAsia="el-GR"/>
        </w:rPr>
        <w:t>καθώς και αυτά που απαιτούνται</w:t>
      </w:r>
      <w:r w:rsidRPr="00BC685C">
        <w:rPr>
          <w:rFonts w:eastAsia="CIDFont+F2" w:cs="Arial"/>
          <w:color w:val="000000"/>
          <w:lang w:eastAsia="el-GR"/>
        </w:rPr>
        <w:t xml:space="preserve"> στις αναλυτικές τεχνικές προδιαγραφές του κάθε υλικού:</w:t>
      </w:r>
    </w:p>
    <w:p w:rsidR="00AB7111" w:rsidRPr="00BC685C" w:rsidRDefault="00AB7111" w:rsidP="00276231">
      <w:pPr>
        <w:pStyle w:val="a6"/>
        <w:widowControl w:val="0"/>
        <w:numPr>
          <w:ilvl w:val="0"/>
          <w:numId w:val="31"/>
        </w:numPr>
        <w:autoSpaceDE w:val="0"/>
        <w:autoSpaceDN w:val="0"/>
        <w:adjustRightInd w:val="0"/>
        <w:spacing w:after="0" w:line="240" w:lineRule="auto"/>
        <w:contextualSpacing w:val="0"/>
        <w:jc w:val="both"/>
        <w:rPr>
          <w:rFonts w:eastAsia="CIDFont+F2"/>
          <w:color w:val="000000"/>
        </w:rPr>
      </w:pPr>
      <w:r w:rsidRPr="00BC685C">
        <w:rPr>
          <w:rFonts w:eastAsia="CIDFont+F2"/>
          <w:color w:val="000000"/>
        </w:rPr>
        <w:t>Πλήρη τεχνικά φυλλάδια για όλα τα προσφερόμενα υλικά από τα οποία θα πιστοποιούνται τα προδιαγραφόμενα τεχνικά χαρακτηριστικά των προσφερόμενων υλικών και</w:t>
      </w:r>
      <w:r w:rsidRPr="00BC685C">
        <w:rPr>
          <w:rStyle w:val="22"/>
          <w:rFonts w:asciiTheme="minorHAnsi" w:hAnsiTheme="minorHAnsi"/>
          <w:color w:val="000000"/>
          <w:sz w:val="24"/>
          <w:szCs w:val="24"/>
        </w:rPr>
        <w:t xml:space="preserve"> θα τεκμηριώνεται η συμμόρφωση με τις απαιτήσεις των Τεχνικών Προδιαγραφών</w:t>
      </w:r>
    </w:p>
    <w:p w:rsidR="00AB7111" w:rsidRPr="00BC685C" w:rsidRDefault="00AB7111" w:rsidP="00276231">
      <w:pPr>
        <w:pStyle w:val="a6"/>
        <w:widowControl w:val="0"/>
        <w:numPr>
          <w:ilvl w:val="0"/>
          <w:numId w:val="31"/>
        </w:numPr>
        <w:autoSpaceDE w:val="0"/>
        <w:autoSpaceDN w:val="0"/>
        <w:adjustRightInd w:val="0"/>
        <w:spacing w:after="0" w:line="240" w:lineRule="auto"/>
        <w:contextualSpacing w:val="0"/>
        <w:jc w:val="both"/>
        <w:rPr>
          <w:b/>
          <w:bCs/>
          <w:color w:val="000000"/>
          <w:sz w:val="24"/>
          <w:szCs w:val="24"/>
          <w:u w:val="single"/>
          <w:shd w:val="clear" w:color="auto" w:fill="FFFFFF"/>
        </w:rPr>
      </w:pPr>
      <w:r w:rsidRPr="00BC685C">
        <w:rPr>
          <w:rFonts w:eastAsia="CIDFont+F2"/>
          <w:color w:val="000000"/>
        </w:rPr>
        <w:t>Υπεύθυνη δήλωση του προμηθευτή α)με την επωνυμία, τη χώρα προέλευσης και τα πλήρη στοιχεία του εργοστασίου κατασκευής των προσφερόμενων υλικών και β)ότι τα προσφερόμενα υλικά είναι σύμφωνα με τις τεχνικές προδιαγραφές.</w:t>
      </w:r>
    </w:p>
    <w:p w:rsidR="00AB7111" w:rsidRPr="00BC685C" w:rsidRDefault="00AB7111" w:rsidP="00FE1080">
      <w:pPr>
        <w:pStyle w:val="a6"/>
        <w:adjustRightInd w:val="0"/>
        <w:jc w:val="both"/>
        <w:rPr>
          <w:rFonts w:eastAsia="CIDFont+F2"/>
          <w:color w:val="000000"/>
        </w:rPr>
      </w:pPr>
    </w:p>
    <w:p w:rsidR="00AB7111" w:rsidRPr="00BC685C" w:rsidRDefault="00AB7111" w:rsidP="00276231">
      <w:pPr>
        <w:pStyle w:val="a6"/>
        <w:widowControl w:val="0"/>
        <w:numPr>
          <w:ilvl w:val="0"/>
          <w:numId w:val="31"/>
        </w:numPr>
        <w:autoSpaceDE w:val="0"/>
        <w:autoSpaceDN w:val="0"/>
        <w:adjustRightInd w:val="0"/>
        <w:spacing w:after="0" w:line="240" w:lineRule="auto"/>
        <w:contextualSpacing w:val="0"/>
        <w:jc w:val="both"/>
        <w:rPr>
          <w:rFonts w:eastAsia="CIDFont+F2"/>
          <w:color w:val="000000"/>
        </w:rPr>
      </w:pPr>
      <w:r w:rsidRPr="00BC685C">
        <w:rPr>
          <w:rFonts w:eastAsia="CIDFont+F6"/>
          <w:color w:val="000000"/>
        </w:rPr>
        <w:t xml:space="preserve"> </w:t>
      </w:r>
      <w:r w:rsidRPr="00BC685C">
        <w:rPr>
          <w:rFonts w:eastAsia="CIDFont+F2"/>
          <w:color w:val="000000"/>
        </w:rPr>
        <w:t xml:space="preserve">Πιστοποιητικό εν ισχύ της σειράς ISO 9001:2008 του κατασκευαστικού οίκου των προσφερομένων προϊόντων, εκδοθέν από αναγνωρισμένο Ευρωπαϊκό οργανισμό, το οποίο θα αναφέρεται στην κατασκευή των συγκεκριμένων προϊόντων. Οι πιστοποιήσεις ποιότητας ISO 9001:2008 που θα προσκομιστούν ανά κατηγορία υλικού θα πρέπει να είναι των εταιρειών κατασκευής οι οποίες δηλώθηκαν από το συμμετέχοντα και όχι από εμπορικούς ή άλλους αντιπρόσωπους </w:t>
      </w:r>
    </w:p>
    <w:p w:rsidR="00AB7111" w:rsidRPr="00BC685C" w:rsidRDefault="00AB7111" w:rsidP="00276231">
      <w:pPr>
        <w:pStyle w:val="a6"/>
        <w:widowControl w:val="0"/>
        <w:numPr>
          <w:ilvl w:val="0"/>
          <w:numId w:val="31"/>
        </w:numPr>
        <w:autoSpaceDE w:val="0"/>
        <w:autoSpaceDN w:val="0"/>
        <w:adjustRightInd w:val="0"/>
        <w:spacing w:after="0" w:line="240" w:lineRule="auto"/>
        <w:contextualSpacing w:val="0"/>
        <w:jc w:val="both"/>
        <w:rPr>
          <w:rFonts w:eastAsia="CIDFont+F2"/>
          <w:color w:val="000000"/>
        </w:rPr>
      </w:pPr>
      <w:r w:rsidRPr="00BC685C">
        <w:rPr>
          <w:sz w:val="24"/>
          <w:szCs w:val="24"/>
        </w:rPr>
        <w:t>Ειδικότερα για τα υλικά που εμπίπτουν στην παρ. 1 της  Υ.Α. 14097/757/2012 (</w:t>
      </w:r>
      <w:r w:rsidRPr="00BC685C">
        <w:t>ΦΕΚ 3346 Β/14- 12-2012</w:t>
      </w:r>
      <w:r w:rsidRPr="00BC685C">
        <w:rPr>
          <w:sz w:val="24"/>
          <w:szCs w:val="24"/>
        </w:rPr>
        <w:t>)</w:t>
      </w:r>
      <w:r w:rsidRPr="00BC685C">
        <w:rPr>
          <w:b/>
          <w:sz w:val="24"/>
          <w:szCs w:val="24"/>
        </w:rPr>
        <w:t xml:space="preserve"> </w:t>
      </w:r>
      <w:r w:rsidRPr="00BC685C">
        <w:rPr>
          <w:sz w:val="24"/>
          <w:szCs w:val="24"/>
        </w:rPr>
        <w:t>απαιτούνται, ανά περίπτωση</w:t>
      </w:r>
      <w:r w:rsidRPr="00BC685C">
        <w:rPr>
          <w:b/>
          <w:sz w:val="24"/>
          <w:szCs w:val="24"/>
        </w:rPr>
        <w:t xml:space="preserve"> </w:t>
      </w:r>
      <w:r w:rsidRPr="00BC685C">
        <w:rPr>
          <w:sz w:val="24"/>
          <w:szCs w:val="24"/>
        </w:rPr>
        <w:t xml:space="preserve">όπως αναλυτικά αναγράφεται παρακάτω, </w:t>
      </w:r>
      <w:r w:rsidRPr="00BC685C">
        <w:rPr>
          <w:b/>
          <w:sz w:val="24"/>
          <w:szCs w:val="24"/>
        </w:rPr>
        <w:t xml:space="preserve">α)Πιστοποιητικά συμμόρφωσης </w:t>
      </w:r>
      <w:r w:rsidRPr="00BC685C">
        <w:rPr>
          <w:sz w:val="24"/>
          <w:szCs w:val="24"/>
        </w:rPr>
        <w:t>σύμφωνα με τις παρ. 2 &amp; 3 του άρθρου 3</w:t>
      </w:r>
      <w:r w:rsidRPr="00BC685C">
        <w:rPr>
          <w:b/>
          <w:sz w:val="24"/>
          <w:szCs w:val="24"/>
        </w:rPr>
        <w:t xml:space="preserve"> </w:t>
      </w:r>
      <w:r w:rsidRPr="00BC685C">
        <w:rPr>
          <w:sz w:val="24"/>
          <w:szCs w:val="24"/>
        </w:rPr>
        <w:t>αυτής από την ΕΒΕΤΑΜ ΑΕ και</w:t>
      </w:r>
      <w:r w:rsidRPr="00BC685C">
        <w:rPr>
          <w:b/>
          <w:sz w:val="24"/>
          <w:szCs w:val="24"/>
        </w:rPr>
        <w:t xml:space="preserve"> β)</w:t>
      </w:r>
      <w:r w:rsidRPr="00BC685C">
        <w:rPr>
          <w:rFonts w:eastAsia="CIDFont+F2"/>
          <w:color w:val="000000" w:themeColor="text1"/>
        </w:rPr>
        <w:t xml:space="preserve"> </w:t>
      </w:r>
      <w:r w:rsidRPr="00BC685C">
        <w:rPr>
          <w:rFonts w:eastAsia="CIDFont+F2"/>
          <w:b/>
          <w:color w:val="000000" w:themeColor="text1"/>
        </w:rPr>
        <w:t>Πιστοποιητικό καταλληλότητας</w:t>
      </w:r>
      <w:r w:rsidRPr="00BC685C">
        <w:rPr>
          <w:rFonts w:eastAsia="CIDFont+F2"/>
          <w:color w:val="000000" w:themeColor="text1"/>
        </w:rPr>
        <w:t>/ελέγχου για χρήση σε πόσιμο νερό είτε του τελικού προϊόντος είτε των εξαρτημάτων του, που έρχονται σε επαφή με το πόσιμο νερό. To πιστοποιητικό καταλληλότητας / ελέγχου πρέπει να έχει εκδοθεί από αναγνωρισμένο Φορέα Πιστοποίησης της Ε.Ε. (ενδεικτικά DVGW-TZW Γερμανίας , KIWA Ολλανδίας,WRC-NSF Μεγ. Βρετανίας , Ινστιτούτο Pasteur Γαλλίας κ.α) ο οποίος πρέπει να είναι διαπιστευμένος</w:t>
      </w:r>
      <w:r w:rsidRPr="00BC685C">
        <w:rPr>
          <w:rFonts w:eastAsia="CIDFont+F2"/>
          <w:color w:val="FF0000"/>
        </w:rPr>
        <w:t xml:space="preserve"> </w:t>
      </w:r>
      <w:r w:rsidRPr="00BC685C">
        <w:rPr>
          <w:rFonts w:eastAsia="CIDFont+F2"/>
          <w:color w:val="000000"/>
        </w:rPr>
        <w:t>για το συγκεκριμένο πεδίο από αναγνωρισμένο φορέα διαπίστευσης, που είναι αντίστοιχα μέλος της Ευρωπαϊκής Συνεργασίας για την Διαπίστευση (</w:t>
      </w:r>
      <w:r w:rsidRPr="00BC685C">
        <w:rPr>
          <w:rFonts w:eastAsia="CIDFont+F2"/>
          <w:color w:val="000000"/>
          <w:lang w:val="en-US"/>
        </w:rPr>
        <w:t>European</w:t>
      </w:r>
      <w:r w:rsidRPr="00BC685C">
        <w:rPr>
          <w:rFonts w:eastAsia="CIDFont+F2"/>
          <w:color w:val="000000"/>
        </w:rPr>
        <w:t xml:space="preserve"> </w:t>
      </w:r>
      <w:r w:rsidRPr="00BC685C">
        <w:rPr>
          <w:rFonts w:eastAsia="CIDFont+F2"/>
          <w:color w:val="000000"/>
          <w:lang w:val="en-US"/>
        </w:rPr>
        <w:t>Cooperation</w:t>
      </w:r>
      <w:r w:rsidRPr="00BC685C">
        <w:rPr>
          <w:rFonts w:eastAsia="CIDFont+F2"/>
          <w:color w:val="000000"/>
        </w:rPr>
        <w:t xml:space="preserve"> </w:t>
      </w:r>
      <w:r w:rsidRPr="00BC685C">
        <w:rPr>
          <w:rFonts w:eastAsia="CIDFont+F2"/>
          <w:color w:val="000000"/>
          <w:lang w:val="en-US"/>
        </w:rPr>
        <w:t>for</w:t>
      </w:r>
      <w:r w:rsidRPr="00BC685C">
        <w:rPr>
          <w:rFonts w:eastAsia="CIDFont+F2"/>
          <w:color w:val="000000"/>
        </w:rPr>
        <w:t xml:space="preserve"> </w:t>
      </w:r>
      <w:r w:rsidRPr="00BC685C">
        <w:rPr>
          <w:rFonts w:eastAsia="CIDFont+F2"/>
          <w:color w:val="000000"/>
          <w:lang w:val="en-US"/>
        </w:rPr>
        <w:t>Accreditation</w:t>
      </w:r>
      <w:r w:rsidRPr="00BC685C">
        <w:rPr>
          <w:rFonts w:eastAsia="CIDFont+F2"/>
          <w:color w:val="000000"/>
        </w:rPr>
        <w:t xml:space="preserve"> – </w:t>
      </w:r>
      <w:r w:rsidRPr="00BC685C">
        <w:rPr>
          <w:rFonts w:eastAsia="CIDFont+F2"/>
          <w:color w:val="000000"/>
          <w:lang w:val="en-US"/>
        </w:rPr>
        <w:t>EA</w:t>
      </w:r>
      <w:r w:rsidRPr="00BC685C">
        <w:rPr>
          <w:rFonts w:eastAsia="CIDFont+F2"/>
          <w:color w:val="000000"/>
        </w:rPr>
        <w:t>) και μέλος της αντίστοιχης Συμφωνίας Αμοιβαίας Αναγνώρισης (MLA) αυτής.</w:t>
      </w:r>
    </w:p>
    <w:p w:rsidR="00AB7111" w:rsidRPr="00BC685C" w:rsidRDefault="00AB7111" w:rsidP="00FE1080">
      <w:pPr>
        <w:pStyle w:val="310"/>
        <w:shd w:val="clear" w:color="auto" w:fill="auto"/>
        <w:spacing w:before="0" w:after="0" w:line="240" w:lineRule="auto"/>
        <w:ind w:right="23" w:firstLine="0"/>
        <w:jc w:val="both"/>
        <w:rPr>
          <w:rStyle w:val="34"/>
          <w:rFonts w:asciiTheme="minorHAnsi" w:hAnsiTheme="minorHAnsi"/>
          <w:color w:val="000000"/>
          <w:sz w:val="24"/>
          <w:szCs w:val="24"/>
        </w:rPr>
      </w:pPr>
    </w:p>
    <w:p w:rsidR="00AB7111" w:rsidRPr="00BC685C" w:rsidRDefault="00AB7111" w:rsidP="00FE1080">
      <w:pPr>
        <w:pStyle w:val="310"/>
        <w:shd w:val="clear" w:color="auto" w:fill="auto"/>
        <w:spacing w:before="0" w:after="0" w:line="240" w:lineRule="auto"/>
        <w:ind w:right="23" w:firstLine="0"/>
        <w:jc w:val="both"/>
        <w:rPr>
          <w:rFonts w:asciiTheme="minorHAnsi" w:hAnsiTheme="minorHAnsi"/>
          <w:b w:val="0"/>
          <w:sz w:val="24"/>
          <w:szCs w:val="24"/>
        </w:rPr>
      </w:pPr>
      <w:r w:rsidRPr="00BC685C">
        <w:rPr>
          <w:rStyle w:val="34"/>
          <w:rFonts w:asciiTheme="minorHAnsi" w:hAnsiTheme="minorHAnsi"/>
          <w:color w:val="000000"/>
          <w:sz w:val="24"/>
          <w:szCs w:val="24"/>
        </w:rPr>
        <w:t xml:space="preserve">Ορειχάλκινοι σφαιρικοί κρουνοί β.τ. </w:t>
      </w:r>
      <w:r w:rsidRPr="00BC685C">
        <w:rPr>
          <w:rStyle w:val="34"/>
          <w:rFonts w:asciiTheme="minorHAnsi" w:hAnsiTheme="minorHAnsi"/>
          <w:color w:val="000000"/>
          <w:sz w:val="24"/>
          <w:szCs w:val="24"/>
        </w:rPr>
        <w:br/>
        <w:t>(Α/Α 1 έως και 7 )</w:t>
      </w:r>
    </w:p>
    <w:p w:rsidR="00AB7111" w:rsidRPr="00BC685C" w:rsidRDefault="00AB7111" w:rsidP="00FE1080">
      <w:pPr>
        <w:jc w:val="both"/>
        <w:rPr>
          <w:rFonts w:cs="Arial"/>
          <w:sz w:val="24"/>
          <w:szCs w:val="24"/>
        </w:rPr>
      </w:pPr>
    </w:p>
    <w:p w:rsidR="00AB7111" w:rsidRPr="00BC685C" w:rsidRDefault="00AB7111" w:rsidP="00FE1080">
      <w:pPr>
        <w:pStyle w:val="410"/>
        <w:shd w:val="clear" w:color="auto" w:fill="auto"/>
        <w:spacing w:before="0" w:after="216" w:line="220" w:lineRule="exact"/>
        <w:ind w:left="400"/>
        <w:rPr>
          <w:rFonts w:asciiTheme="minorHAnsi" w:hAnsiTheme="minorHAnsi"/>
          <w:sz w:val="24"/>
          <w:szCs w:val="24"/>
        </w:rPr>
      </w:pPr>
      <w:bookmarkStart w:id="1" w:name="bookmark34"/>
      <w:r w:rsidRPr="00BC685C">
        <w:rPr>
          <w:rStyle w:val="43"/>
          <w:rFonts w:asciiTheme="minorHAnsi" w:hAnsiTheme="minorHAnsi"/>
          <w:color w:val="000000"/>
          <w:sz w:val="24"/>
          <w:szCs w:val="24"/>
        </w:rPr>
        <w:lastRenderedPageBreak/>
        <w:t>Γενικά Χαρακτηριστικά.</w:t>
      </w:r>
      <w:bookmarkEnd w:id="1"/>
    </w:p>
    <w:p w:rsidR="00AB7111" w:rsidRPr="00BC685C" w:rsidRDefault="00AB7111" w:rsidP="00276231">
      <w:pPr>
        <w:pStyle w:val="210"/>
        <w:numPr>
          <w:ilvl w:val="0"/>
          <w:numId w:val="8"/>
        </w:numPr>
        <w:shd w:val="clear" w:color="auto" w:fill="auto"/>
        <w:tabs>
          <w:tab w:val="left" w:pos="362"/>
        </w:tabs>
        <w:spacing w:before="0" w:after="240"/>
        <w:ind w:left="400" w:hanging="400"/>
        <w:rPr>
          <w:rFonts w:asciiTheme="minorHAnsi" w:hAnsiTheme="minorHAnsi"/>
          <w:sz w:val="24"/>
          <w:szCs w:val="24"/>
        </w:rPr>
      </w:pPr>
      <w:r w:rsidRPr="00BC685C">
        <w:rPr>
          <w:rStyle w:val="22"/>
          <w:rFonts w:asciiTheme="minorHAnsi" w:hAnsiTheme="minorHAnsi"/>
          <w:color w:val="000000"/>
          <w:sz w:val="24"/>
          <w:szCs w:val="24"/>
        </w:rPr>
        <w:t>Οι σφαιρικοί κρουνοί θα είναι ολικής ροής με αποτέλεσμα να διατηρούν την πτώση πίεσης που δημιουργεί η τοποθέτηση του σφαιρικού κρουνού στην γραμμή τροφοδοσίας του υδρομετρητή σε χαμηλά επίπεδα.</w:t>
      </w:r>
    </w:p>
    <w:p w:rsidR="00AB7111" w:rsidRPr="00BC685C" w:rsidRDefault="00AB7111" w:rsidP="00276231">
      <w:pPr>
        <w:pStyle w:val="210"/>
        <w:numPr>
          <w:ilvl w:val="0"/>
          <w:numId w:val="8"/>
        </w:numPr>
        <w:shd w:val="clear" w:color="auto" w:fill="auto"/>
        <w:tabs>
          <w:tab w:val="left" w:pos="362"/>
        </w:tabs>
        <w:spacing w:before="0" w:after="240"/>
        <w:ind w:left="400" w:hanging="400"/>
        <w:rPr>
          <w:rFonts w:asciiTheme="minorHAnsi" w:hAnsiTheme="minorHAnsi"/>
          <w:sz w:val="24"/>
          <w:szCs w:val="24"/>
        </w:rPr>
      </w:pPr>
      <w:r w:rsidRPr="00BC685C">
        <w:rPr>
          <w:rStyle w:val="22"/>
          <w:rFonts w:asciiTheme="minorHAnsi" w:hAnsiTheme="minorHAnsi"/>
          <w:color w:val="000000"/>
          <w:sz w:val="24"/>
          <w:szCs w:val="24"/>
        </w:rPr>
        <w:t>Οι σφαιρικοί κρουνοί θα είναι αρίστης κατασκευής ,χωρίς πόρους ,υπολείμματα άνθρακα ή οποιαδήποτε χυτευτική - κατασκευαστική ατέλεια.</w:t>
      </w:r>
    </w:p>
    <w:p w:rsidR="00AB7111" w:rsidRPr="00BC685C" w:rsidRDefault="00AB7111" w:rsidP="00276231">
      <w:pPr>
        <w:pStyle w:val="210"/>
        <w:numPr>
          <w:ilvl w:val="0"/>
          <w:numId w:val="8"/>
        </w:numPr>
        <w:shd w:val="clear" w:color="auto" w:fill="auto"/>
        <w:tabs>
          <w:tab w:val="left" w:pos="362"/>
        </w:tabs>
        <w:spacing w:before="0" w:after="268"/>
        <w:ind w:left="400" w:hanging="400"/>
        <w:rPr>
          <w:rFonts w:asciiTheme="minorHAnsi" w:hAnsiTheme="minorHAnsi"/>
          <w:sz w:val="24"/>
          <w:szCs w:val="24"/>
        </w:rPr>
      </w:pPr>
      <w:r w:rsidRPr="00BC685C">
        <w:rPr>
          <w:rStyle w:val="22"/>
          <w:rFonts w:asciiTheme="minorHAnsi" w:hAnsiTheme="minorHAnsi"/>
          <w:color w:val="000000"/>
          <w:sz w:val="24"/>
          <w:szCs w:val="24"/>
        </w:rPr>
        <w:t xml:space="preserve">Οι σφαιρικοί κρουνοί θα είναι κατασκευασμένοι και δοκιμασμένοι σύμφωνα με το διεθνές Πρότυπο </w:t>
      </w:r>
      <w:r w:rsidRPr="00BC685C">
        <w:rPr>
          <w:rStyle w:val="22"/>
          <w:rFonts w:asciiTheme="minorHAnsi" w:hAnsiTheme="minorHAnsi"/>
          <w:color w:val="000000"/>
          <w:sz w:val="24"/>
          <w:szCs w:val="24"/>
          <w:lang w:val="en-US"/>
        </w:rPr>
        <w:t>EN</w:t>
      </w:r>
      <w:r w:rsidRPr="00BC685C">
        <w:rPr>
          <w:rStyle w:val="22"/>
          <w:rFonts w:asciiTheme="minorHAnsi" w:hAnsiTheme="minorHAnsi"/>
          <w:color w:val="000000"/>
          <w:sz w:val="24"/>
          <w:szCs w:val="24"/>
        </w:rPr>
        <w:t xml:space="preserve"> 13828  στεγανότητα - ζεύγη δυνάμεων (εκκίνησης, λειτουργίας, μέγιστη ).</w:t>
      </w:r>
    </w:p>
    <w:p w:rsidR="00AB7111" w:rsidRPr="00BC685C" w:rsidRDefault="00AB7111" w:rsidP="00276231">
      <w:pPr>
        <w:pStyle w:val="410"/>
        <w:numPr>
          <w:ilvl w:val="0"/>
          <w:numId w:val="8"/>
        </w:numPr>
        <w:shd w:val="clear" w:color="auto" w:fill="auto"/>
        <w:tabs>
          <w:tab w:val="left" w:pos="362"/>
        </w:tabs>
        <w:spacing w:before="0" w:after="216" w:line="220" w:lineRule="exact"/>
        <w:ind w:left="400"/>
        <w:rPr>
          <w:rFonts w:asciiTheme="minorHAnsi" w:hAnsiTheme="minorHAnsi"/>
          <w:sz w:val="24"/>
          <w:szCs w:val="24"/>
        </w:rPr>
      </w:pPr>
      <w:bookmarkStart w:id="2" w:name="bookmark35"/>
      <w:r w:rsidRPr="00BC685C">
        <w:rPr>
          <w:rStyle w:val="43"/>
          <w:rFonts w:asciiTheme="minorHAnsi" w:hAnsiTheme="minorHAnsi"/>
          <w:color w:val="000000"/>
          <w:sz w:val="24"/>
          <w:szCs w:val="24"/>
        </w:rPr>
        <w:t xml:space="preserve">Οι σφαιρικοί κρουνοί θα είναι κατάλληλοι για πίεση λειτουργίας τουλάχιστον 16 </w:t>
      </w:r>
      <w:r w:rsidRPr="00BC685C">
        <w:rPr>
          <w:rStyle w:val="43"/>
          <w:rFonts w:asciiTheme="minorHAnsi" w:hAnsiTheme="minorHAnsi"/>
          <w:color w:val="000000"/>
          <w:sz w:val="24"/>
          <w:szCs w:val="24"/>
          <w:lang w:val="en-US"/>
        </w:rPr>
        <w:t>bar</w:t>
      </w:r>
      <w:bookmarkEnd w:id="2"/>
    </w:p>
    <w:p w:rsidR="00AB7111" w:rsidRPr="00BC685C" w:rsidRDefault="00AB7111" w:rsidP="00276231">
      <w:pPr>
        <w:pStyle w:val="210"/>
        <w:numPr>
          <w:ilvl w:val="0"/>
          <w:numId w:val="8"/>
        </w:numPr>
        <w:shd w:val="clear" w:color="auto" w:fill="auto"/>
        <w:tabs>
          <w:tab w:val="left" w:pos="362"/>
        </w:tabs>
        <w:spacing w:before="0"/>
        <w:ind w:left="400" w:hanging="400"/>
        <w:rPr>
          <w:rFonts w:asciiTheme="minorHAnsi" w:hAnsiTheme="minorHAnsi"/>
          <w:sz w:val="24"/>
          <w:szCs w:val="24"/>
        </w:rPr>
      </w:pPr>
      <w:r w:rsidRPr="00BC685C">
        <w:rPr>
          <w:rStyle w:val="22"/>
          <w:rFonts w:asciiTheme="minorHAnsi" w:hAnsiTheme="minorHAnsi"/>
          <w:color w:val="000000"/>
          <w:sz w:val="24"/>
          <w:szCs w:val="24"/>
        </w:rPr>
        <w:t>Οι Σφαιρικοί κρουνοί μπορούν να χρησιμοποιηθούν σε συνεργασία με ζωστήρες υδροληψίας στις παροχές των καταναλωτών σε σωλήνες του δικτύου ύδρευσης, σαν κρουνοί διακοπής πριν από τον υδρομετρητή, σαν τερματικά δικτύου σε χώρους κοινής ωφελείας (πλατείες, πάρκα, Νοσοκομεία, σχολεία και αποτελούνται από τα εξής εξαρτήματα :</w:t>
      </w:r>
    </w:p>
    <w:p w:rsidR="00AB7111" w:rsidRPr="00BC685C" w:rsidRDefault="00AB7111" w:rsidP="00276231">
      <w:pPr>
        <w:pStyle w:val="210"/>
        <w:numPr>
          <w:ilvl w:val="0"/>
          <w:numId w:val="9"/>
        </w:numPr>
        <w:shd w:val="clear" w:color="auto" w:fill="auto"/>
        <w:tabs>
          <w:tab w:val="left" w:pos="2275"/>
        </w:tabs>
        <w:spacing w:before="0" w:line="240" w:lineRule="auto"/>
        <w:ind w:left="760" w:hanging="357"/>
        <w:rPr>
          <w:rFonts w:asciiTheme="minorHAnsi" w:hAnsiTheme="minorHAnsi"/>
          <w:sz w:val="24"/>
          <w:szCs w:val="24"/>
        </w:rPr>
      </w:pPr>
      <w:r w:rsidRPr="00BC685C">
        <w:rPr>
          <w:rStyle w:val="22"/>
          <w:rFonts w:asciiTheme="minorHAnsi" w:hAnsiTheme="minorHAnsi"/>
          <w:color w:val="000000"/>
          <w:sz w:val="24"/>
          <w:szCs w:val="24"/>
        </w:rPr>
        <w:t>Σώμα κρουνού</w:t>
      </w:r>
    </w:p>
    <w:p w:rsidR="00AB7111" w:rsidRPr="00BC685C" w:rsidRDefault="00AB7111" w:rsidP="00276231">
      <w:pPr>
        <w:pStyle w:val="210"/>
        <w:numPr>
          <w:ilvl w:val="0"/>
          <w:numId w:val="9"/>
        </w:numPr>
        <w:shd w:val="clear" w:color="auto" w:fill="auto"/>
        <w:tabs>
          <w:tab w:val="left" w:pos="2275"/>
        </w:tabs>
        <w:spacing w:before="0" w:line="240" w:lineRule="auto"/>
        <w:ind w:left="760" w:hanging="357"/>
        <w:rPr>
          <w:rFonts w:asciiTheme="minorHAnsi" w:hAnsiTheme="minorHAnsi"/>
          <w:sz w:val="24"/>
          <w:szCs w:val="24"/>
        </w:rPr>
      </w:pPr>
      <w:r w:rsidRPr="00BC685C">
        <w:rPr>
          <w:rStyle w:val="22"/>
          <w:rFonts w:asciiTheme="minorHAnsi" w:hAnsiTheme="minorHAnsi"/>
          <w:color w:val="000000"/>
          <w:sz w:val="24"/>
          <w:szCs w:val="24"/>
        </w:rPr>
        <w:t>Σφαίρα</w:t>
      </w:r>
    </w:p>
    <w:p w:rsidR="00AB7111" w:rsidRPr="00BC685C" w:rsidRDefault="00AB7111" w:rsidP="00276231">
      <w:pPr>
        <w:pStyle w:val="210"/>
        <w:numPr>
          <w:ilvl w:val="0"/>
          <w:numId w:val="9"/>
        </w:numPr>
        <w:shd w:val="clear" w:color="auto" w:fill="auto"/>
        <w:tabs>
          <w:tab w:val="left" w:pos="2275"/>
        </w:tabs>
        <w:spacing w:before="0" w:line="240" w:lineRule="auto"/>
        <w:ind w:left="760" w:hanging="357"/>
        <w:rPr>
          <w:rFonts w:asciiTheme="minorHAnsi" w:hAnsiTheme="minorHAnsi"/>
          <w:sz w:val="24"/>
          <w:szCs w:val="24"/>
        </w:rPr>
      </w:pPr>
      <w:r w:rsidRPr="00BC685C">
        <w:rPr>
          <w:rStyle w:val="22"/>
          <w:rFonts w:asciiTheme="minorHAnsi" w:hAnsiTheme="minorHAnsi"/>
          <w:color w:val="000000"/>
          <w:sz w:val="24"/>
          <w:szCs w:val="24"/>
        </w:rPr>
        <w:t>Δακτυλίδι</w:t>
      </w:r>
    </w:p>
    <w:p w:rsidR="00AB7111" w:rsidRPr="00BC685C" w:rsidRDefault="00AB7111" w:rsidP="00276231">
      <w:pPr>
        <w:pStyle w:val="210"/>
        <w:numPr>
          <w:ilvl w:val="0"/>
          <w:numId w:val="9"/>
        </w:numPr>
        <w:shd w:val="clear" w:color="auto" w:fill="auto"/>
        <w:tabs>
          <w:tab w:val="left" w:pos="2275"/>
        </w:tabs>
        <w:spacing w:before="0" w:line="240" w:lineRule="auto"/>
        <w:ind w:left="760" w:hanging="357"/>
        <w:rPr>
          <w:rFonts w:asciiTheme="minorHAnsi" w:hAnsiTheme="minorHAnsi"/>
          <w:sz w:val="24"/>
          <w:szCs w:val="24"/>
        </w:rPr>
      </w:pPr>
      <w:r w:rsidRPr="00BC685C">
        <w:rPr>
          <w:rStyle w:val="22"/>
          <w:rFonts w:asciiTheme="minorHAnsi" w:hAnsiTheme="minorHAnsi"/>
          <w:color w:val="000000"/>
          <w:sz w:val="24"/>
          <w:szCs w:val="24"/>
        </w:rPr>
        <w:t>Ροδέλες συγκράτησης -στεγανοποίησης άξονα και σφαίρας</w:t>
      </w:r>
    </w:p>
    <w:p w:rsidR="00AB7111" w:rsidRPr="00BC685C" w:rsidRDefault="00AB7111" w:rsidP="00276231">
      <w:pPr>
        <w:pStyle w:val="210"/>
        <w:numPr>
          <w:ilvl w:val="0"/>
          <w:numId w:val="9"/>
        </w:numPr>
        <w:shd w:val="clear" w:color="auto" w:fill="auto"/>
        <w:tabs>
          <w:tab w:val="left" w:pos="2275"/>
        </w:tabs>
        <w:spacing w:before="0" w:line="240" w:lineRule="auto"/>
        <w:ind w:left="760" w:hanging="357"/>
        <w:rPr>
          <w:rFonts w:asciiTheme="minorHAnsi" w:hAnsiTheme="minorHAnsi"/>
          <w:sz w:val="24"/>
          <w:szCs w:val="24"/>
        </w:rPr>
      </w:pPr>
      <w:r w:rsidRPr="00BC685C">
        <w:rPr>
          <w:rStyle w:val="22"/>
          <w:rFonts w:asciiTheme="minorHAnsi" w:hAnsiTheme="minorHAnsi"/>
          <w:color w:val="000000"/>
          <w:sz w:val="24"/>
          <w:szCs w:val="24"/>
        </w:rPr>
        <w:t>Άξονας χειρισμού σφαίρας</w:t>
      </w:r>
    </w:p>
    <w:p w:rsidR="00AB7111" w:rsidRPr="00BC685C" w:rsidRDefault="00AB7111" w:rsidP="00276231">
      <w:pPr>
        <w:pStyle w:val="210"/>
        <w:numPr>
          <w:ilvl w:val="0"/>
          <w:numId w:val="9"/>
        </w:numPr>
        <w:shd w:val="clear" w:color="auto" w:fill="auto"/>
        <w:tabs>
          <w:tab w:val="left" w:pos="2275"/>
        </w:tabs>
        <w:spacing w:before="0" w:line="240" w:lineRule="auto"/>
        <w:ind w:left="760" w:hanging="357"/>
        <w:rPr>
          <w:rFonts w:asciiTheme="minorHAnsi" w:hAnsiTheme="minorHAnsi"/>
          <w:sz w:val="24"/>
          <w:szCs w:val="24"/>
        </w:rPr>
      </w:pPr>
      <w:r w:rsidRPr="00BC685C">
        <w:rPr>
          <w:rStyle w:val="22"/>
          <w:rFonts w:asciiTheme="minorHAnsi" w:hAnsiTheme="minorHAnsi"/>
          <w:color w:val="000000"/>
          <w:sz w:val="24"/>
          <w:szCs w:val="24"/>
        </w:rPr>
        <w:t>Καπάκι του άξονα χειρισμού</w:t>
      </w:r>
    </w:p>
    <w:p w:rsidR="00AB7111" w:rsidRPr="00BC685C" w:rsidRDefault="00AB7111" w:rsidP="00276231">
      <w:pPr>
        <w:pStyle w:val="210"/>
        <w:numPr>
          <w:ilvl w:val="0"/>
          <w:numId w:val="9"/>
        </w:numPr>
        <w:shd w:val="clear" w:color="auto" w:fill="auto"/>
        <w:tabs>
          <w:tab w:val="left" w:pos="2275"/>
        </w:tabs>
        <w:spacing w:before="0" w:line="240" w:lineRule="auto"/>
        <w:ind w:left="760" w:hanging="357"/>
        <w:rPr>
          <w:rFonts w:asciiTheme="minorHAnsi" w:hAnsiTheme="minorHAnsi"/>
          <w:sz w:val="24"/>
          <w:szCs w:val="24"/>
        </w:rPr>
      </w:pPr>
      <w:r w:rsidRPr="00BC685C">
        <w:rPr>
          <w:rStyle w:val="22"/>
          <w:rFonts w:asciiTheme="minorHAnsi" w:hAnsiTheme="minorHAnsi"/>
          <w:color w:val="000000"/>
          <w:sz w:val="24"/>
          <w:szCs w:val="24"/>
        </w:rPr>
        <w:t>Βίδα συγκράτησης καπακιού</w:t>
      </w:r>
    </w:p>
    <w:p w:rsidR="00AB7111" w:rsidRPr="00BC685C" w:rsidRDefault="00AB7111" w:rsidP="00FE1080">
      <w:pPr>
        <w:pStyle w:val="210"/>
        <w:shd w:val="clear" w:color="auto" w:fill="auto"/>
        <w:spacing w:before="0"/>
        <w:ind w:left="400" w:firstLine="0"/>
        <w:rPr>
          <w:rStyle w:val="22"/>
          <w:rFonts w:asciiTheme="minorHAnsi" w:hAnsiTheme="minorHAnsi"/>
          <w:sz w:val="24"/>
          <w:szCs w:val="24"/>
        </w:rPr>
      </w:pPr>
    </w:p>
    <w:p w:rsidR="00AB7111" w:rsidRPr="00BC685C" w:rsidRDefault="00AB7111" w:rsidP="00FE1080">
      <w:pPr>
        <w:pStyle w:val="210"/>
        <w:shd w:val="clear" w:color="auto" w:fill="auto"/>
        <w:spacing w:before="0"/>
        <w:ind w:left="400" w:firstLine="0"/>
        <w:rPr>
          <w:rStyle w:val="22"/>
          <w:rFonts w:asciiTheme="minorHAnsi" w:hAnsiTheme="minorHAnsi"/>
          <w:color w:val="000000"/>
          <w:sz w:val="24"/>
          <w:szCs w:val="24"/>
        </w:rPr>
      </w:pPr>
      <w:r w:rsidRPr="00BC685C">
        <w:rPr>
          <w:rStyle w:val="22"/>
          <w:rFonts w:asciiTheme="minorHAnsi" w:hAnsiTheme="minorHAnsi"/>
          <w:color w:val="000000"/>
          <w:sz w:val="24"/>
          <w:szCs w:val="24"/>
        </w:rPr>
        <w:t>Το μέταλλο κατασκευής θα είναι ανθεκτικό, χωρίς προσμίξεις άλλων υλικών εκτός αυτών των προδιαγραφών.</w:t>
      </w:r>
    </w:p>
    <w:p w:rsidR="00AB7111" w:rsidRPr="00BC685C" w:rsidRDefault="00AB7111" w:rsidP="00FE1080">
      <w:pPr>
        <w:pStyle w:val="210"/>
        <w:shd w:val="clear" w:color="auto" w:fill="auto"/>
        <w:spacing w:before="0"/>
        <w:ind w:left="400" w:firstLine="0"/>
        <w:rPr>
          <w:rFonts w:asciiTheme="minorHAnsi" w:hAnsiTheme="minorHAnsi"/>
          <w:sz w:val="24"/>
          <w:szCs w:val="24"/>
        </w:rPr>
      </w:pPr>
    </w:p>
    <w:p w:rsidR="00AB7111" w:rsidRPr="00BC685C" w:rsidRDefault="00AB7111" w:rsidP="00FE1080">
      <w:pPr>
        <w:jc w:val="both"/>
        <w:rPr>
          <w:rStyle w:val="22"/>
          <w:rFonts w:asciiTheme="minorHAnsi" w:hAnsiTheme="minorHAnsi"/>
          <w:color w:val="000000"/>
          <w:sz w:val="24"/>
          <w:szCs w:val="24"/>
        </w:rPr>
      </w:pPr>
      <w:r w:rsidRPr="00BC685C">
        <w:rPr>
          <w:rStyle w:val="22"/>
          <w:rFonts w:asciiTheme="minorHAnsi" w:hAnsiTheme="minorHAnsi"/>
          <w:color w:val="000000"/>
          <w:sz w:val="24"/>
          <w:szCs w:val="24"/>
        </w:rPr>
        <w:t xml:space="preserve">Οι σφαιρικοί κρουνοί θα είναι κατασκευασμένοι από τα παρακάτω υλικά: </w:t>
      </w:r>
      <w:r w:rsidRPr="00BC685C">
        <w:rPr>
          <w:rStyle w:val="28"/>
          <w:rFonts w:asciiTheme="minorHAnsi" w:hAnsiTheme="minorHAnsi"/>
          <w:color w:val="000000"/>
          <w:sz w:val="24"/>
          <w:szCs w:val="24"/>
          <w:lang w:val="el-GR"/>
        </w:rPr>
        <w:t xml:space="preserve"> </w:t>
      </w:r>
      <w:r w:rsidRPr="00BC685C">
        <w:rPr>
          <w:rStyle w:val="22"/>
          <w:rFonts w:asciiTheme="minorHAnsi" w:hAnsiTheme="minorHAnsi"/>
          <w:color w:val="000000"/>
          <w:sz w:val="24"/>
          <w:szCs w:val="24"/>
        </w:rPr>
        <w:t xml:space="preserve">Σώμα και υπόλοιπα μέρη: Ορείχαλκος κατά </w:t>
      </w:r>
      <w:r w:rsidRPr="00BC685C">
        <w:rPr>
          <w:rStyle w:val="23"/>
          <w:rFonts w:asciiTheme="minorHAnsi" w:hAnsiTheme="minorHAnsi"/>
          <w:color w:val="000000"/>
          <w:sz w:val="24"/>
          <w:szCs w:val="24"/>
          <w:lang w:val="en-US"/>
        </w:rPr>
        <w:t>UNI</w:t>
      </w:r>
      <w:r w:rsidRPr="00BC685C">
        <w:rPr>
          <w:rStyle w:val="23"/>
          <w:rFonts w:asciiTheme="minorHAnsi" w:hAnsiTheme="minorHAnsi"/>
          <w:color w:val="000000"/>
          <w:sz w:val="24"/>
          <w:szCs w:val="24"/>
        </w:rPr>
        <w:t xml:space="preserve"> </w:t>
      </w:r>
      <w:r w:rsidRPr="00BC685C">
        <w:rPr>
          <w:rStyle w:val="23"/>
          <w:rFonts w:asciiTheme="minorHAnsi" w:hAnsiTheme="minorHAnsi"/>
          <w:color w:val="000000"/>
          <w:sz w:val="24"/>
          <w:szCs w:val="24"/>
          <w:lang w:val="en-US"/>
        </w:rPr>
        <w:t>EN</w:t>
      </w:r>
      <w:r w:rsidRPr="00BC685C">
        <w:rPr>
          <w:rStyle w:val="23"/>
          <w:rFonts w:asciiTheme="minorHAnsi" w:hAnsiTheme="minorHAnsi"/>
          <w:color w:val="000000"/>
          <w:sz w:val="24"/>
          <w:szCs w:val="24"/>
        </w:rPr>
        <w:t xml:space="preserve"> 12165-</w:t>
      </w:r>
      <w:r w:rsidRPr="00BC685C">
        <w:rPr>
          <w:rStyle w:val="23"/>
          <w:rFonts w:asciiTheme="minorHAnsi" w:hAnsiTheme="minorHAnsi"/>
          <w:color w:val="000000"/>
          <w:sz w:val="24"/>
          <w:szCs w:val="24"/>
          <w:lang w:val="en-US"/>
        </w:rPr>
        <w:t>CW</w:t>
      </w:r>
      <w:r w:rsidRPr="00BC685C">
        <w:rPr>
          <w:rStyle w:val="23"/>
          <w:rFonts w:asciiTheme="minorHAnsi" w:hAnsiTheme="minorHAnsi"/>
          <w:color w:val="000000"/>
          <w:sz w:val="24"/>
          <w:szCs w:val="24"/>
        </w:rPr>
        <w:t>617</w:t>
      </w:r>
      <w:r w:rsidRPr="00BC685C">
        <w:rPr>
          <w:rStyle w:val="23"/>
          <w:rFonts w:asciiTheme="minorHAnsi" w:hAnsiTheme="minorHAnsi"/>
          <w:color w:val="000000"/>
          <w:sz w:val="24"/>
          <w:szCs w:val="24"/>
          <w:lang w:val="en-US"/>
        </w:rPr>
        <w:t>N</w:t>
      </w:r>
      <w:r w:rsidRPr="00BC685C">
        <w:rPr>
          <w:rStyle w:val="23"/>
          <w:rFonts w:asciiTheme="minorHAnsi" w:hAnsiTheme="minorHAnsi"/>
          <w:color w:val="000000"/>
          <w:sz w:val="24"/>
          <w:szCs w:val="24"/>
        </w:rPr>
        <w:t xml:space="preserve"> </w:t>
      </w:r>
      <w:r w:rsidRPr="00BC685C">
        <w:rPr>
          <w:rStyle w:val="22"/>
          <w:rFonts w:asciiTheme="minorHAnsi" w:hAnsiTheme="minorHAnsi"/>
          <w:color w:val="000000"/>
          <w:sz w:val="24"/>
          <w:szCs w:val="24"/>
        </w:rPr>
        <w:t>(</w:t>
      </w:r>
      <w:r w:rsidRPr="00BC685C">
        <w:rPr>
          <w:rStyle w:val="22"/>
          <w:rFonts w:asciiTheme="minorHAnsi" w:hAnsiTheme="minorHAnsi"/>
          <w:color w:val="000000"/>
          <w:sz w:val="24"/>
          <w:szCs w:val="24"/>
          <w:lang w:val="en-US"/>
        </w:rPr>
        <w:t>Cu</w:t>
      </w:r>
      <w:r w:rsidRPr="00BC685C">
        <w:rPr>
          <w:rStyle w:val="22"/>
          <w:rFonts w:asciiTheme="minorHAnsi" w:hAnsiTheme="minorHAnsi"/>
          <w:color w:val="000000"/>
          <w:sz w:val="24"/>
          <w:szCs w:val="24"/>
        </w:rPr>
        <w:t>,</w:t>
      </w:r>
      <w:r w:rsidRPr="00BC685C">
        <w:rPr>
          <w:rStyle w:val="22"/>
          <w:rFonts w:asciiTheme="minorHAnsi" w:hAnsiTheme="minorHAnsi"/>
          <w:color w:val="000000"/>
          <w:sz w:val="24"/>
          <w:szCs w:val="24"/>
          <w:lang w:val="en-US"/>
        </w:rPr>
        <w:t>Zn</w:t>
      </w:r>
      <w:r w:rsidRPr="00BC685C">
        <w:rPr>
          <w:rStyle w:val="22"/>
          <w:rFonts w:asciiTheme="minorHAnsi" w:hAnsiTheme="minorHAnsi"/>
          <w:color w:val="000000"/>
          <w:sz w:val="24"/>
          <w:szCs w:val="24"/>
        </w:rPr>
        <w:t>40,</w:t>
      </w:r>
      <w:r w:rsidRPr="00BC685C">
        <w:rPr>
          <w:rStyle w:val="22"/>
          <w:rFonts w:asciiTheme="minorHAnsi" w:hAnsiTheme="minorHAnsi"/>
          <w:color w:val="000000"/>
          <w:sz w:val="24"/>
          <w:szCs w:val="24"/>
          <w:lang w:val="en-US"/>
        </w:rPr>
        <w:t>Pb</w:t>
      </w:r>
      <w:r w:rsidRPr="00BC685C">
        <w:rPr>
          <w:rStyle w:val="22"/>
          <w:rFonts w:asciiTheme="minorHAnsi" w:hAnsiTheme="minorHAnsi"/>
          <w:color w:val="000000"/>
          <w:sz w:val="24"/>
          <w:szCs w:val="24"/>
        </w:rPr>
        <w:t>2)</w:t>
      </w:r>
    </w:p>
    <w:p w:rsidR="00AB7111" w:rsidRPr="00BC685C" w:rsidRDefault="00AB7111" w:rsidP="00FE1080">
      <w:pPr>
        <w:pStyle w:val="210"/>
        <w:shd w:val="clear" w:color="auto" w:fill="auto"/>
        <w:spacing w:before="0"/>
        <w:ind w:firstLine="0"/>
        <w:rPr>
          <w:rStyle w:val="22"/>
          <w:rFonts w:asciiTheme="minorHAnsi" w:hAnsiTheme="minorHAnsi"/>
          <w:color w:val="000000"/>
          <w:sz w:val="24"/>
          <w:szCs w:val="24"/>
        </w:rPr>
      </w:pPr>
      <w:r w:rsidRPr="00BC685C">
        <w:rPr>
          <w:rStyle w:val="22"/>
          <w:rFonts w:asciiTheme="minorHAnsi" w:hAnsiTheme="minorHAnsi"/>
          <w:b/>
          <w:color w:val="000000"/>
          <w:sz w:val="24"/>
          <w:szCs w:val="24"/>
        </w:rPr>
        <w:t>Σφαίρα:</w:t>
      </w:r>
      <w:r w:rsidRPr="00BC685C">
        <w:rPr>
          <w:rStyle w:val="22"/>
          <w:rFonts w:asciiTheme="minorHAnsi" w:hAnsiTheme="minorHAnsi"/>
          <w:color w:val="000000"/>
          <w:sz w:val="24"/>
          <w:szCs w:val="24"/>
        </w:rPr>
        <w:t xml:space="preserve"> Ορείχαλκος κατά </w:t>
      </w:r>
      <w:r w:rsidRPr="00BC685C">
        <w:rPr>
          <w:rStyle w:val="23"/>
          <w:rFonts w:asciiTheme="minorHAnsi" w:hAnsiTheme="minorHAnsi"/>
          <w:color w:val="000000"/>
          <w:sz w:val="24"/>
          <w:szCs w:val="24"/>
          <w:lang w:val="en-US"/>
        </w:rPr>
        <w:t>UNI</w:t>
      </w:r>
      <w:r w:rsidRPr="00BC685C">
        <w:rPr>
          <w:rStyle w:val="23"/>
          <w:rFonts w:asciiTheme="minorHAnsi" w:hAnsiTheme="minorHAnsi"/>
          <w:color w:val="000000"/>
          <w:sz w:val="24"/>
          <w:szCs w:val="24"/>
        </w:rPr>
        <w:t xml:space="preserve"> </w:t>
      </w:r>
      <w:r w:rsidRPr="00BC685C">
        <w:rPr>
          <w:rStyle w:val="23"/>
          <w:rFonts w:asciiTheme="minorHAnsi" w:hAnsiTheme="minorHAnsi"/>
          <w:color w:val="000000"/>
          <w:sz w:val="24"/>
          <w:szCs w:val="24"/>
          <w:lang w:val="en-US"/>
        </w:rPr>
        <w:t>EN</w:t>
      </w:r>
      <w:r w:rsidRPr="00BC685C">
        <w:rPr>
          <w:rStyle w:val="23"/>
          <w:rFonts w:asciiTheme="minorHAnsi" w:hAnsiTheme="minorHAnsi"/>
          <w:color w:val="000000"/>
          <w:sz w:val="24"/>
          <w:szCs w:val="24"/>
        </w:rPr>
        <w:t xml:space="preserve"> 12165-</w:t>
      </w:r>
      <w:r w:rsidRPr="00BC685C">
        <w:rPr>
          <w:rStyle w:val="23"/>
          <w:rFonts w:asciiTheme="minorHAnsi" w:hAnsiTheme="minorHAnsi"/>
          <w:color w:val="000000"/>
          <w:sz w:val="24"/>
          <w:szCs w:val="24"/>
          <w:lang w:val="en-US"/>
        </w:rPr>
        <w:t>CW</w:t>
      </w:r>
      <w:r w:rsidRPr="00BC685C">
        <w:rPr>
          <w:rStyle w:val="23"/>
          <w:rFonts w:asciiTheme="minorHAnsi" w:hAnsiTheme="minorHAnsi"/>
          <w:color w:val="000000"/>
          <w:sz w:val="24"/>
          <w:szCs w:val="24"/>
        </w:rPr>
        <w:t>617</w:t>
      </w:r>
      <w:r w:rsidRPr="00BC685C">
        <w:rPr>
          <w:rStyle w:val="23"/>
          <w:rFonts w:asciiTheme="minorHAnsi" w:hAnsiTheme="minorHAnsi"/>
          <w:color w:val="000000"/>
          <w:sz w:val="24"/>
          <w:szCs w:val="24"/>
          <w:lang w:val="en-US"/>
        </w:rPr>
        <w:t>N</w:t>
      </w:r>
      <w:r w:rsidRPr="00BC685C">
        <w:rPr>
          <w:rStyle w:val="23"/>
          <w:rFonts w:asciiTheme="minorHAnsi" w:hAnsiTheme="minorHAnsi"/>
          <w:color w:val="000000"/>
          <w:sz w:val="24"/>
          <w:szCs w:val="24"/>
        </w:rPr>
        <w:t xml:space="preserve"> </w:t>
      </w:r>
      <w:r w:rsidRPr="00BC685C">
        <w:rPr>
          <w:rStyle w:val="22"/>
          <w:rFonts w:asciiTheme="minorHAnsi" w:hAnsiTheme="minorHAnsi"/>
          <w:color w:val="000000"/>
          <w:sz w:val="24"/>
          <w:szCs w:val="24"/>
        </w:rPr>
        <w:t>(</w:t>
      </w:r>
      <w:r w:rsidRPr="00BC685C">
        <w:rPr>
          <w:rStyle w:val="22"/>
          <w:rFonts w:asciiTheme="minorHAnsi" w:hAnsiTheme="minorHAnsi"/>
          <w:color w:val="000000"/>
          <w:sz w:val="24"/>
          <w:szCs w:val="24"/>
          <w:lang w:val="en-US"/>
        </w:rPr>
        <w:t>Cu</w:t>
      </w:r>
      <w:r w:rsidRPr="00BC685C">
        <w:rPr>
          <w:rStyle w:val="22"/>
          <w:rFonts w:asciiTheme="minorHAnsi" w:hAnsiTheme="minorHAnsi"/>
          <w:color w:val="000000"/>
          <w:sz w:val="24"/>
          <w:szCs w:val="24"/>
        </w:rPr>
        <w:t>,</w:t>
      </w:r>
      <w:r w:rsidRPr="00BC685C">
        <w:rPr>
          <w:rStyle w:val="22"/>
          <w:rFonts w:asciiTheme="minorHAnsi" w:hAnsiTheme="minorHAnsi"/>
          <w:color w:val="000000"/>
          <w:sz w:val="24"/>
          <w:szCs w:val="24"/>
          <w:lang w:val="en-US"/>
        </w:rPr>
        <w:t>Zn</w:t>
      </w:r>
      <w:r w:rsidRPr="00BC685C">
        <w:rPr>
          <w:rStyle w:val="22"/>
          <w:rFonts w:asciiTheme="minorHAnsi" w:hAnsiTheme="minorHAnsi"/>
          <w:color w:val="000000"/>
          <w:sz w:val="24"/>
          <w:szCs w:val="24"/>
        </w:rPr>
        <w:t>40,</w:t>
      </w:r>
      <w:r w:rsidRPr="00BC685C">
        <w:rPr>
          <w:rStyle w:val="22"/>
          <w:rFonts w:asciiTheme="minorHAnsi" w:hAnsiTheme="minorHAnsi"/>
          <w:color w:val="000000"/>
          <w:sz w:val="24"/>
          <w:szCs w:val="24"/>
          <w:lang w:val="en-US"/>
        </w:rPr>
        <w:t>Pb</w:t>
      </w:r>
      <w:r w:rsidRPr="00BC685C">
        <w:rPr>
          <w:rStyle w:val="22"/>
          <w:rFonts w:asciiTheme="minorHAnsi" w:hAnsiTheme="minorHAnsi"/>
          <w:color w:val="000000"/>
          <w:sz w:val="24"/>
          <w:szCs w:val="24"/>
        </w:rPr>
        <w:t xml:space="preserve">2) διαμανταρισμένη, γυαλισμένη και χρωμιωμένη με τραχύτητα </w:t>
      </w:r>
      <w:r w:rsidRPr="00BC685C">
        <w:rPr>
          <w:rStyle w:val="22"/>
          <w:rFonts w:asciiTheme="minorHAnsi" w:hAnsiTheme="minorHAnsi"/>
          <w:color w:val="000000"/>
          <w:sz w:val="24"/>
          <w:szCs w:val="24"/>
          <w:lang w:val="en-US"/>
        </w:rPr>
        <w:t>Rz</w:t>
      </w:r>
      <w:r w:rsidRPr="00BC685C">
        <w:rPr>
          <w:rStyle w:val="22"/>
          <w:rFonts w:asciiTheme="minorHAnsi" w:hAnsiTheme="minorHAnsi"/>
          <w:color w:val="000000"/>
          <w:sz w:val="24"/>
          <w:szCs w:val="24"/>
        </w:rPr>
        <w:t xml:space="preserve">= 0,5 </w:t>
      </w:r>
      <w:r w:rsidRPr="00BC685C">
        <w:rPr>
          <w:rStyle w:val="22"/>
          <w:rFonts w:asciiTheme="minorHAnsi" w:hAnsiTheme="minorHAnsi"/>
          <w:color w:val="000000"/>
          <w:sz w:val="24"/>
          <w:szCs w:val="24"/>
          <w:lang w:val="en-US"/>
        </w:rPr>
        <w:t>m</w:t>
      </w:r>
      <w:r w:rsidRPr="00BC685C">
        <w:rPr>
          <w:rStyle w:val="22"/>
          <w:rFonts w:asciiTheme="minorHAnsi" w:hAnsiTheme="minorHAnsi"/>
          <w:color w:val="000000"/>
          <w:sz w:val="24"/>
          <w:szCs w:val="24"/>
        </w:rPr>
        <w:t xml:space="preserve"> κατά </w:t>
      </w:r>
      <w:r w:rsidRPr="00BC685C">
        <w:rPr>
          <w:rStyle w:val="22"/>
          <w:rFonts w:asciiTheme="minorHAnsi" w:hAnsiTheme="minorHAnsi"/>
          <w:color w:val="000000"/>
          <w:sz w:val="24"/>
          <w:szCs w:val="24"/>
          <w:lang w:val="en-US"/>
        </w:rPr>
        <w:t>DIN</w:t>
      </w:r>
      <w:r w:rsidRPr="00BC685C">
        <w:rPr>
          <w:rStyle w:val="22"/>
          <w:rFonts w:asciiTheme="minorHAnsi" w:hAnsiTheme="minorHAnsi"/>
          <w:color w:val="000000"/>
          <w:sz w:val="24"/>
          <w:szCs w:val="24"/>
        </w:rPr>
        <w:t xml:space="preserve"> 4766.</w:t>
      </w:r>
    </w:p>
    <w:p w:rsidR="00AB7111" w:rsidRPr="00BC685C" w:rsidRDefault="00AB7111" w:rsidP="00FE1080">
      <w:pPr>
        <w:pStyle w:val="210"/>
        <w:shd w:val="clear" w:color="auto" w:fill="auto"/>
        <w:spacing w:before="0"/>
        <w:ind w:firstLine="0"/>
        <w:rPr>
          <w:rStyle w:val="22"/>
          <w:rFonts w:asciiTheme="minorHAnsi" w:hAnsiTheme="minorHAnsi"/>
          <w:color w:val="000000"/>
          <w:sz w:val="24"/>
          <w:szCs w:val="24"/>
        </w:rPr>
      </w:pPr>
      <w:r w:rsidRPr="00BC685C">
        <w:rPr>
          <w:rStyle w:val="22"/>
          <w:rFonts w:asciiTheme="minorHAnsi" w:hAnsiTheme="minorHAnsi"/>
          <w:color w:val="000000"/>
          <w:sz w:val="24"/>
          <w:szCs w:val="24"/>
        </w:rPr>
        <w:t xml:space="preserve"> </w:t>
      </w:r>
    </w:p>
    <w:p w:rsidR="00AB7111" w:rsidRPr="00BC685C" w:rsidRDefault="00AB7111" w:rsidP="00FE1080">
      <w:pPr>
        <w:pStyle w:val="210"/>
        <w:shd w:val="clear" w:color="auto" w:fill="auto"/>
        <w:spacing w:before="0"/>
        <w:ind w:firstLine="0"/>
        <w:rPr>
          <w:rStyle w:val="28"/>
          <w:rFonts w:asciiTheme="minorHAnsi" w:hAnsiTheme="minorHAnsi"/>
          <w:color w:val="000000"/>
          <w:sz w:val="24"/>
          <w:szCs w:val="24"/>
          <w:lang w:val="el-GR"/>
        </w:rPr>
      </w:pPr>
      <w:r w:rsidRPr="00BC685C">
        <w:rPr>
          <w:rStyle w:val="28"/>
          <w:rFonts w:asciiTheme="minorHAnsi" w:hAnsiTheme="minorHAnsi"/>
          <w:color w:val="000000"/>
          <w:sz w:val="24"/>
          <w:szCs w:val="24"/>
          <w:lang w:val="el-GR"/>
        </w:rPr>
        <w:t xml:space="preserve"> </w:t>
      </w:r>
      <w:r w:rsidRPr="00BC685C">
        <w:rPr>
          <w:rStyle w:val="22"/>
          <w:rFonts w:asciiTheme="minorHAnsi" w:hAnsiTheme="minorHAnsi"/>
          <w:b/>
          <w:color w:val="000000"/>
          <w:sz w:val="24"/>
          <w:szCs w:val="24"/>
        </w:rPr>
        <w:t>Άξονας-Δαχτυλίδι</w:t>
      </w:r>
      <w:r w:rsidRPr="00BC685C">
        <w:rPr>
          <w:rStyle w:val="22"/>
          <w:rFonts w:asciiTheme="minorHAnsi" w:hAnsiTheme="minorHAnsi"/>
          <w:color w:val="000000"/>
          <w:sz w:val="24"/>
          <w:szCs w:val="24"/>
        </w:rPr>
        <w:t xml:space="preserve">: </w:t>
      </w:r>
      <w:r w:rsidRPr="00BC685C">
        <w:rPr>
          <w:rStyle w:val="23"/>
          <w:rFonts w:asciiTheme="minorHAnsi" w:hAnsiTheme="minorHAnsi"/>
          <w:color w:val="000000"/>
          <w:sz w:val="24"/>
          <w:szCs w:val="24"/>
        </w:rPr>
        <w:t xml:space="preserve">Ορείχαλκος </w:t>
      </w:r>
      <w:r w:rsidRPr="00BC685C">
        <w:rPr>
          <w:rStyle w:val="23"/>
          <w:rFonts w:asciiTheme="minorHAnsi" w:hAnsiTheme="minorHAnsi"/>
          <w:color w:val="000000"/>
          <w:sz w:val="24"/>
          <w:szCs w:val="24"/>
          <w:lang w:val="en-US"/>
        </w:rPr>
        <w:t>CW</w:t>
      </w:r>
      <w:r w:rsidRPr="00BC685C">
        <w:rPr>
          <w:rStyle w:val="23"/>
          <w:rFonts w:asciiTheme="minorHAnsi" w:hAnsiTheme="minorHAnsi"/>
          <w:color w:val="000000"/>
          <w:sz w:val="24"/>
          <w:szCs w:val="24"/>
        </w:rPr>
        <w:t xml:space="preserve"> 614</w:t>
      </w:r>
      <w:r w:rsidRPr="00BC685C">
        <w:rPr>
          <w:rStyle w:val="23"/>
          <w:rFonts w:asciiTheme="minorHAnsi" w:hAnsiTheme="minorHAnsi"/>
          <w:color w:val="000000"/>
          <w:sz w:val="24"/>
          <w:szCs w:val="24"/>
          <w:lang w:val="en-US"/>
        </w:rPr>
        <w:t>N</w:t>
      </w:r>
      <w:r w:rsidRPr="00BC685C">
        <w:rPr>
          <w:rStyle w:val="23"/>
          <w:rFonts w:asciiTheme="minorHAnsi" w:hAnsiTheme="minorHAnsi"/>
          <w:color w:val="000000"/>
          <w:sz w:val="24"/>
          <w:szCs w:val="24"/>
        </w:rPr>
        <w:t xml:space="preserve"> ή </w:t>
      </w:r>
      <w:r w:rsidRPr="00BC685C">
        <w:rPr>
          <w:rStyle w:val="23"/>
          <w:rFonts w:asciiTheme="minorHAnsi" w:hAnsiTheme="minorHAnsi"/>
          <w:color w:val="000000"/>
          <w:sz w:val="24"/>
          <w:szCs w:val="24"/>
          <w:lang w:val="en-US"/>
        </w:rPr>
        <w:t>CW</w:t>
      </w:r>
      <w:r w:rsidRPr="00BC685C">
        <w:rPr>
          <w:rStyle w:val="23"/>
          <w:rFonts w:asciiTheme="minorHAnsi" w:hAnsiTheme="minorHAnsi"/>
          <w:color w:val="000000"/>
          <w:sz w:val="24"/>
          <w:szCs w:val="24"/>
        </w:rPr>
        <w:t xml:space="preserve"> 617</w:t>
      </w:r>
      <w:r w:rsidRPr="00BC685C">
        <w:rPr>
          <w:rStyle w:val="23"/>
          <w:rFonts w:asciiTheme="minorHAnsi" w:hAnsiTheme="minorHAnsi"/>
          <w:color w:val="000000"/>
          <w:sz w:val="24"/>
          <w:szCs w:val="24"/>
          <w:lang w:val="en-US"/>
        </w:rPr>
        <w:t>N</w:t>
      </w:r>
      <w:r w:rsidRPr="00BC685C">
        <w:rPr>
          <w:rStyle w:val="23"/>
          <w:rFonts w:asciiTheme="minorHAnsi" w:hAnsiTheme="minorHAnsi"/>
          <w:color w:val="000000"/>
          <w:sz w:val="24"/>
          <w:szCs w:val="24"/>
        </w:rPr>
        <w:t xml:space="preserve"> </w:t>
      </w:r>
      <w:r w:rsidRPr="00BC685C">
        <w:rPr>
          <w:rStyle w:val="22"/>
          <w:rFonts w:asciiTheme="minorHAnsi" w:hAnsiTheme="minorHAnsi"/>
          <w:color w:val="000000"/>
          <w:sz w:val="24"/>
          <w:szCs w:val="24"/>
        </w:rPr>
        <w:t>σύμφωνα με το</w:t>
      </w:r>
      <w:r w:rsidRPr="00BC685C">
        <w:rPr>
          <w:rStyle w:val="22"/>
          <w:rFonts w:asciiTheme="minorHAnsi" w:hAnsiTheme="minorHAnsi"/>
          <w:b/>
          <w:color w:val="000000"/>
          <w:sz w:val="24"/>
          <w:szCs w:val="24"/>
        </w:rPr>
        <w:t xml:space="preserve"> </w:t>
      </w:r>
      <w:r w:rsidRPr="00BC685C">
        <w:rPr>
          <w:rStyle w:val="23"/>
          <w:rFonts w:asciiTheme="minorHAnsi" w:hAnsiTheme="minorHAnsi"/>
          <w:color w:val="000000"/>
          <w:sz w:val="24"/>
          <w:szCs w:val="24"/>
        </w:rPr>
        <w:t xml:space="preserve">Πρότυπο ΕΝ 12164/5 </w:t>
      </w:r>
      <w:r w:rsidRPr="00BC685C">
        <w:rPr>
          <w:rStyle w:val="28"/>
          <w:rFonts w:asciiTheme="minorHAnsi" w:hAnsiTheme="minorHAnsi"/>
          <w:color w:val="000000"/>
          <w:sz w:val="24"/>
          <w:szCs w:val="24"/>
          <w:lang w:val="el-GR"/>
        </w:rPr>
        <w:t xml:space="preserve"> </w:t>
      </w:r>
    </w:p>
    <w:p w:rsidR="00AB7111" w:rsidRPr="00BC685C" w:rsidRDefault="00AB7111" w:rsidP="00FE1080">
      <w:pPr>
        <w:pStyle w:val="210"/>
        <w:shd w:val="clear" w:color="auto" w:fill="auto"/>
        <w:spacing w:before="0"/>
        <w:ind w:firstLine="0"/>
        <w:rPr>
          <w:rStyle w:val="22"/>
          <w:rFonts w:asciiTheme="minorHAnsi" w:hAnsiTheme="minorHAnsi"/>
          <w:color w:val="000000"/>
          <w:sz w:val="24"/>
          <w:szCs w:val="24"/>
        </w:rPr>
      </w:pPr>
      <w:r w:rsidRPr="00BC685C">
        <w:rPr>
          <w:rStyle w:val="22"/>
          <w:rFonts w:asciiTheme="minorHAnsi" w:hAnsiTheme="minorHAnsi"/>
          <w:color w:val="000000"/>
          <w:sz w:val="24"/>
          <w:szCs w:val="24"/>
        </w:rPr>
        <w:t>Ο μοχλός χειρισμού των σφαιρικών κρουνών θα είναι τύπου λαβής ή πεταλούδας κατασκευασμένη από αλουμίνιο.</w:t>
      </w:r>
    </w:p>
    <w:p w:rsidR="00AB7111" w:rsidRPr="00BC685C" w:rsidRDefault="00AB7111" w:rsidP="00FE1080">
      <w:pPr>
        <w:pStyle w:val="210"/>
        <w:shd w:val="clear" w:color="auto" w:fill="auto"/>
        <w:spacing w:before="0"/>
        <w:ind w:firstLine="0"/>
        <w:rPr>
          <w:rFonts w:asciiTheme="minorHAnsi" w:hAnsiTheme="minorHAnsi"/>
          <w:sz w:val="24"/>
          <w:szCs w:val="24"/>
        </w:rPr>
      </w:pPr>
    </w:p>
    <w:p w:rsidR="00AB7111" w:rsidRPr="00BC685C" w:rsidRDefault="00AB7111" w:rsidP="00276231">
      <w:pPr>
        <w:pStyle w:val="210"/>
        <w:numPr>
          <w:ilvl w:val="0"/>
          <w:numId w:val="10"/>
        </w:numPr>
        <w:shd w:val="clear" w:color="auto" w:fill="auto"/>
        <w:spacing w:before="0"/>
        <w:rPr>
          <w:rFonts w:asciiTheme="minorHAnsi" w:hAnsiTheme="minorHAnsi"/>
          <w:sz w:val="24"/>
          <w:szCs w:val="24"/>
        </w:rPr>
      </w:pPr>
      <w:r w:rsidRPr="00BC685C">
        <w:rPr>
          <w:rStyle w:val="22"/>
          <w:rFonts w:asciiTheme="minorHAnsi" w:hAnsiTheme="minorHAnsi"/>
          <w:color w:val="000000"/>
          <w:sz w:val="24"/>
          <w:szCs w:val="24"/>
        </w:rPr>
        <w:t xml:space="preserve">Πίεση λειτουργίας τουλάχιστον 16 </w:t>
      </w:r>
      <w:r w:rsidRPr="00BC685C">
        <w:rPr>
          <w:rStyle w:val="22"/>
          <w:rFonts w:asciiTheme="minorHAnsi" w:hAnsiTheme="minorHAnsi"/>
          <w:color w:val="000000"/>
          <w:sz w:val="24"/>
          <w:szCs w:val="24"/>
          <w:lang w:val="en-US"/>
        </w:rPr>
        <w:t>bar</w:t>
      </w:r>
      <w:r w:rsidRPr="00BC685C">
        <w:rPr>
          <w:rStyle w:val="22"/>
          <w:rFonts w:asciiTheme="minorHAnsi" w:hAnsiTheme="minorHAnsi"/>
          <w:color w:val="000000"/>
          <w:sz w:val="24"/>
          <w:szCs w:val="24"/>
        </w:rPr>
        <w:t xml:space="preserve"> για όλες τις διαστάσεις των σφαιρικών κρουνών (η πίεση λειτουργίας θα επιβεβαιώνεται από το διάγραμμα πίεσης λειτουργίας σε σχέση με την θερμοκρασία).</w:t>
      </w:r>
    </w:p>
    <w:p w:rsidR="00AB7111" w:rsidRPr="00BC685C" w:rsidRDefault="00AB7111" w:rsidP="00276231">
      <w:pPr>
        <w:pStyle w:val="210"/>
        <w:numPr>
          <w:ilvl w:val="0"/>
          <w:numId w:val="10"/>
        </w:numPr>
        <w:shd w:val="clear" w:color="auto" w:fill="auto"/>
        <w:spacing w:before="0"/>
        <w:rPr>
          <w:rFonts w:asciiTheme="minorHAnsi" w:hAnsiTheme="minorHAnsi"/>
          <w:sz w:val="24"/>
          <w:szCs w:val="24"/>
        </w:rPr>
      </w:pPr>
      <w:r w:rsidRPr="00BC685C">
        <w:rPr>
          <w:rStyle w:val="22"/>
          <w:rFonts w:asciiTheme="minorHAnsi" w:hAnsiTheme="minorHAnsi"/>
          <w:color w:val="000000"/>
          <w:sz w:val="24"/>
          <w:szCs w:val="24"/>
        </w:rPr>
        <w:t>Οι σφαιρικοί κρουνοί θα είναι ολικής ροής και η διάμετρος της σφαίρας θα καθορίζεται από το πρότυπο ΕΝ 13828 .</w:t>
      </w:r>
    </w:p>
    <w:p w:rsidR="00AB7111" w:rsidRPr="00BC685C" w:rsidRDefault="00AB7111" w:rsidP="00276231">
      <w:pPr>
        <w:pStyle w:val="210"/>
        <w:numPr>
          <w:ilvl w:val="0"/>
          <w:numId w:val="10"/>
        </w:numPr>
        <w:shd w:val="clear" w:color="auto" w:fill="auto"/>
        <w:spacing w:before="0"/>
        <w:rPr>
          <w:rFonts w:asciiTheme="minorHAnsi" w:hAnsiTheme="minorHAnsi"/>
          <w:sz w:val="24"/>
          <w:szCs w:val="24"/>
        </w:rPr>
      </w:pPr>
      <w:r w:rsidRPr="00BC685C">
        <w:rPr>
          <w:rStyle w:val="22"/>
          <w:rFonts w:asciiTheme="minorHAnsi" w:hAnsiTheme="minorHAnsi"/>
          <w:color w:val="000000"/>
          <w:sz w:val="24"/>
          <w:szCs w:val="24"/>
        </w:rPr>
        <w:t>Το άνοιγμα και το κλείσιμο του κρουνού θα επιτυγχάνεται με στροφή  90 μοιρών .</w:t>
      </w:r>
    </w:p>
    <w:p w:rsidR="00AB7111" w:rsidRPr="00BC685C" w:rsidRDefault="00AB7111" w:rsidP="00FE1080">
      <w:pPr>
        <w:pStyle w:val="61"/>
        <w:shd w:val="clear" w:color="auto" w:fill="auto"/>
        <w:spacing w:before="0" w:after="84" w:line="220" w:lineRule="exact"/>
        <w:ind w:left="400" w:firstLine="0"/>
        <w:rPr>
          <w:rStyle w:val="60"/>
          <w:rFonts w:asciiTheme="minorHAnsi" w:hAnsiTheme="minorHAnsi"/>
          <w:color w:val="000000"/>
          <w:sz w:val="24"/>
          <w:szCs w:val="24"/>
        </w:rPr>
      </w:pPr>
    </w:p>
    <w:p w:rsidR="00AB7111" w:rsidRPr="00BC685C" w:rsidRDefault="00AB7111" w:rsidP="00FE1080">
      <w:pPr>
        <w:pStyle w:val="61"/>
        <w:shd w:val="clear" w:color="auto" w:fill="auto"/>
        <w:spacing w:before="0" w:after="84" w:line="220" w:lineRule="exact"/>
        <w:ind w:left="400" w:firstLine="0"/>
        <w:rPr>
          <w:rFonts w:asciiTheme="minorHAnsi" w:hAnsiTheme="minorHAnsi"/>
          <w:sz w:val="24"/>
          <w:szCs w:val="24"/>
        </w:rPr>
      </w:pPr>
      <w:r w:rsidRPr="00BC685C">
        <w:rPr>
          <w:rStyle w:val="60"/>
          <w:rFonts w:asciiTheme="minorHAnsi" w:hAnsiTheme="minorHAnsi"/>
          <w:color w:val="000000"/>
          <w:sz w:val="24"/>
          <w:szCs w:val="24"/>
        </w:rPr>
        <w:t>Σήμανση</w:t>
      </w:r>
    </w:p>
    <w:p w:rsidR="00AB7111" w:rsidRPr="00BC685C" w:rsidRDefault="00AB7111" w:rsidP="00FE1080">
      <w:pPr>
        <w:pStyle w:val="210"/>
        <w:shd w:val="clear" w:color="auto" w:fill="auto"/>
        <w:spacing w:before="0" w:line="269" w:lineRule="exact"/>
        <w:ind w:left="400" w:firstLine="0"/>
        <w:rPr>
          <w:rFonts w:asciiTheme="minorHAnsi" w:hAnsiTheme="minorHAnsi"/>
          <w:sz w:val="24"/>
          <w:szCs w:val="24"/>
        </w:rPr>
      </w:pPr>
      <w:r w:rsidRPr="00BC685C">
        <w:rPr>
          <w:rStyle w:val="22"/>
          <w:rFonts w:asciiTheme="minorHAnsi" w:hAnsiTheme="minorHAnsi"/>
          <w:color w:val="000000"/>
          <w:sz w:val="24"/>
          <w:szCs w:val="24"/>
        </w:rPr>
        <w:t>Στους σφαιρικούς κρουνούς θα υπάρχουν υποχρεωτικά τα εξής ανάγλυφα και ευκρινή στοιχεία:</w:t>
      </w:r>
    </w:p>
    <w:p w:rsidR="00AB7111" w:rsidRPr="00BC685C" w:rsidRDefault="00AB7111" w:rsidP="00276231">
      <w:pPr>
        <w:pStyle w:val="210"/>
        <w:numPr>
          <w:ilvl w:val="0"/>
          <w:numId w:val="8"/>
        </w:numPr>
        <w:shd w:val="clear" w:color="auto" w:fill="auto"/>
        <w:tabs>
          <w:tab w:val="left" w:pos="1187"/>
        </w:tabs>
        <w:spacing w:before="0" w:line="269" w:lineRule="exact"/>
        <w:ind w:left="760" w:firstLine="0"/>
        <w:rPr>
          <w:rFonts w:asciiTheme="minorHAnsi" w:hAnsiTheme="minorHAnsi"/>
          <w:sz w:val="24"/>
          <w:szCs w:val="24"/>
        </w:rPr>
      </w:pPr>
      <w:r w:rsidRPr="00BC685C">
        <w:rPr>
          <w:rStyle w:val="22"/>
          <w:rFonts w:asciiTheme="minorHAnsi" w:hAnsiTheme="minorHAnsi"/>
          <w:color w:val="000000"/>
          <w:sz w:val="24"/>
          <w:szCs w:val="24"/>
        </w:rPr>
        <w:lastRenderedPageBreak/>
        <w:t>Η ονομαστική διάμετρος.</w:t>
      </w:r>
    </w:p>
    <w:p w:rsidR="00AB7111" w:rsidRPr="00BC685C" w:rsidRDefault="00AB7111" w:rsidP="00276231">
      <w:pPr>
        <w:pStyle w:val="210"/>
        <w:numPr>
          <w:ilvl w:val="0"/>
          <w:numId w:val="8"/>
        </w:numPr>
        <w:shd w:val="clear" w:color="auto" w:fill="auto"/>
        <w:tabs>
          <w:tab w:val="left" w:pos="1187"/>
        </w:tabs>
        <w:spacing w:before="0" w:line="269" w:lineRule="exact"/>
        <w:ind w:left="760" w:firstLine="0"/>
        <w:rPr>
          <w:rFonts w:asciiTheme="minorHAnsi" w:hAnsiTheme="minorHAnsi"/>
          <w:sz w:val="24"/>
          <w:szCs w:val="24"/>
        </w:rPr>
      </w:pPr>
      <w:r w:rsidRPr="00BC685C">
        <w:rPr>
          <w:rStyle w:val="22"/>
          <w:rFonts w:asciiTheme="minorHAnsi" w:hAnsiTheme="minorHAnsi"/>
          <w:color w:val="000000"/>
          <w:sz w:val="24"/>
          <w:szCs w:val="24"/>
        </w:rPr>
        <w:t>Η ονομαστική πίεση.</w:t>
      </w:r>
    </w:p>
    <w:p w:rsidR="00AB7111" w:rsidRPr="00BC685C" w:rsidRDefault="00AB7111" w:rsidP="00276231">
      <w:pPr>
        <w:pStyle w:val="210"/>
        <w:numPr>
          <w:ilvl w:val="0"/>
          <w:numId w:val="8"/>
        </w:numPr>
        <w:shd w:val="clear" w:color="auto" w:fill="auto"/>
        <w:tabs>
          <w:tab w:val="left" w:pos="1187"/>
        </w:tabs>
        <w:spacing w:before="0" w:line="269" w:lineRule="exact"/>
        <w:ind w:left="760" w:firstLine="0"/>
        <w:rPr>
          <w:rStyle w:val="22"/>
          <w:rFonts w:asciiTheme="minorHAnsi" w:hAnsiTheme="minorHAnsi"/>
          <w:sz w:val="24"/>
          <w:szCs w:val="24"/>
        </w:rPr>
      </w:pPr>
      <w:r w:rsidRPr="00BC685C">
        <w:rPr>
          <w:rStyle w:val="22"/>
          <w:rFonts w:asciiTheme="minorHAnsi" w:hAnsiTheme="minorHAnsi"/>
          <w:color w:val="000000"/>
          <w:sz w:val="24"/>
          <w:szCs w:val="24"/>
        </w:rPr>
        <w:t>Τα στοιχεία του κατασκευαστή ή το σήμα του εργοστασίου κατασκευής.</w:t>
      </w:r>
    </w:p>
    <w:p w:rsidR="00AB7111" w:rsidRPr="00BC685C" w:rsidRDefault="00AB7111" w:rsidP="00FE1080">
      <w:pPr>
        <w:pStyle w:val="210"/>
        <w:shd w:val="clear" w:color="auto" w:fill="auto"/>
        <w:tabs>
          <w:tab w:val="left" w:pos="1187"/>
        </w:tabs>
        <w:spacing w:before="0" w:line="269" w:lineRule="exact"/>
        <w:ind w:left="760" w:firstLine="0"/>
        <w:rPr>
          <w:rFonts w:asciiTheme="minorHAnsi" w:hAnsiTheme="minorHAnsi"/>
          <w:sz w:val="24"/>
          <w:szCs w:val="24"/>
        </w:rPr>
      </w:pPr>
    </w:p>
    <w:p w:rsidR="00AB7111" w:rsidRPr="00BC685C" w:rsidRDefault="00AB7111" w:rsidP="00276231">
      <w:pPr>
        <w:pStyle w:val="a6"/>
        <w:widowControl w:val="0"/>
        <w:numPr>
          <w:ilvl w:val="0"/>
          <w:numId w:val="23"/>
        </w:numPr>
        <w:tabs>
          <w:tab w:val="left" w:pos="851"/>
        </w:tabs>
        <w:autoSpaceDE w:val="0"/>
        <w:autoSpaceDN w:val="0"/>
        <w:spacing w:after="188" w:line="240" w:lineRule="auto"/>
        <w:ind w:left="400" w:right="107" w:firstLine="0"/>
        <w:contextualSpacing w:val="0"/>
        <w:jc w:val="both"/>
        <w:rPr>
          <w:b/>
          <w:sz w:val="24"/>
          <w:szCs w:val="24"/>
        </w:rPr>
      </w:pPr>
      <w:r w:rsidRPr="00BC685C">
        <w:rPr>
          <w:rStyle w:val="22"/>
          <w:rFonts w:asciiTheme="minorHAnsi" w:hAnsiTheme="minorHAnsi"/>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(στον φάκελο ΤΕΧΝΙΚΗΣ ΠΡΟΣΦΟΡΑΣ ) </w:t>
      </w:r>
      <w:r w:rsidRPr="00BC685C">
        <w:rPr>
          <w:b/>
          <w:sz w:val="24"/>
          <w:szCs w:val="24"/>
          <w:u w:val="single"/>
        </w:rPr>
        <w:t>επί ποινής</w:t>
      </w:r>
      <w:r w:rsidRPr="00BC685C">
        <w:rPr>
          <w:b/>
          <w:spacing w:val="-9"/>
          <w:sz w:val="24"/>
          <w:szCs w:val="24"/>
          <w:u w:val="single"/>
        </w:rPr>
        <w:t xml:space="preserve"> </w:t>
      </w:r>
      <w:r w:rsidRPr="00BC685C">
        <w:rPr>
          <w:b/>
          <w:sz w:val="24"/>
          <w:szCs w:val="24"/>
          <w:u w:val="single"/>
        </w:rPr>
        <w:t>αποκλεισμού</w:t>
      </w:r>
      <w:r w:rsidRPr="00BC685C">
        <w:rPr>
          <w:b/>
          <w:sz w:val="24"/>
          <w:szCs w:val="24"/>
        </w:rPr>
        <w:t xml:space="preserve"> δ</w:t>
      </w:r>
      <w:r w:rsidRPr="00BC685C">
        <w:rPr>
          <w:rStyle w:val="22"/>
          <w:rFonts w:asciiTheme="minorHAnsi" w:hAnsiTheme="minorHAnsi"/>
          <w:b/>
          <w:color w:val="000000"/>
          <w:sz w:val="24"/>
          <w:szCs w:val="24"/>
        </w:rPr>
        <w:t>είγμα από το με Α/Α 1 έως και 7 υλικό (ένα τεμάχιο) που θα εξετάζεται για την συμφωνία του με τις τεχνικές προδιαγραφές.</w:t>
      </w:r>
    </w:p>
    <w:p w:rsidR="00AB7111" w:rsidRPr="00BC685C" w:rsidRDefault="00AB7111" w:rsidP="00FE1080">
      <w:pPr>
        <w:widowControl w:val="0"/>
        <w:overflowPunct w:val="0"/>
        <w:autoSpaceDE w:val="0"/>
        <w:autoSpaceDN w:val="0"/>
        <w:adjustRightInd w:val="0"/>
        <w:spacing w:after="0" w:line="247" w:lineRule="auto"/>
        <w:ind w:right="1380"/>
        <w:jc w:val="both"/>
        <w:rPr>
          <w:rFonts w:cs="Arial"/>
          <w:bCs/>
          <w:sz w:val="24"/>
          <w:szCs w:val="24"/>
          <w:u w:val="single"/>
        </w:rPr>
      </w:pPr>
    </w:p>
    <w:p w:rsidR="00AB7111" w:rsidRPr="00BC685C" w:rsidRDefault="00AB7111" w:rsidP="00FE1080">
      <w:pPr>
        <w:widowControl w:val="0"/>
        <w:overflowPunct w:val="0"/>
        <w:autoSpaceDE w:val="0"/>
        <w:autoSpaceDN w:val="0"/>
        <w:adjustRightInd w:val="0"/>
        <w:spacing w:after="0" w:line="247" w:lineRule="auto"/>
        <w:ind w:right="1380"/>
        <w:jc w:val="both"/>
        <w:rPr>
          <w:rFonts w:cs="Arial"/>
          <w:b/>
          <w:bCs/>
          <w:sz w:val="24"/>
          <w:szCs w:val="24"/>
          <w:u w:val="single"/>
        </w:rPr>
      </w:pPr>
      <w:r w:rsidRPr="00BC685C">
        <w:rPr>
          <w:rFonts w:cs="Arial"/>
          <w:b/>
          <w:bCs/>
          <w:sz w:val="24"/>
          <w:szCs w:val="24"/>
          <w:u w:val="single"/>
        </w:rPr>
        <w:t>Ορειχάλκινα εξαρτήματα μηχανικής σύσφιξης για σωλήνα PE-PVC</w:t>
      </w:r>
    </w:p>
    <w:p w:rsidR="00AB7111" w:rsidRPr="00BC685C" w:rsidRDefault="00AB7111" w:rsidP="00FE1080">
      <w:pPr>
        <w:widowControl w:val="0"/>
        <w:overflowPunct w:val="0"/>
        <w:autoSpaceDE w:val="0"/>
        <w:autoSpaceDN w:val="0"/>
        <w:adjustRightInd w:val="0"/>
        <w:spacing w:after="0" w:line="247" w:lineRule="auto"/>
        <w:ind w:right="1380"/>
        <w:jc w:val="both"/>
        <w:rPr>
          <w:rFonts w:cs="Arial"/>
          <w:b/>
          <w:bCs/>
          <w:sz w:val="24"/>
          <w:szCs w:val="24"/>
          <w:u w:val="single"/>
        </w:rPr>
      </w:pPr>
      <w:r w:rsidRPr="00BC685C">
        <w:rPr>
          <w:rFonts w:cs="Arial"/>
          <w:b/>
          <w:bCs/>
          <w:sz w:val="24"/>
          <w:szCs w:val="24"/>
          <w:u w:val="single"/>
        </w:rPr>
        <w:t>(Α/Α 8 έως και 20)</w:t>
      </w:r>
    </w:p>
    <w:p w:rsidR="00AB7111" w:rsidRPr="00BC685C" w:rsidRDefault="00AB7111" w:rsidP="00FE1080">
      <w:pPr>
        <w:widowControl w:val="0"/>
        <w:overflowPunct w:val="0"/>
        <w:autoSpaceDE w:val="0"/>
        <w:autoSpaceDN w:val="0"/>
        <w:adjustRightInd w:val="0"/>
        <w:spacing w:after="0" w:line="247" w:lineRule="auto"/>
        <w:ind w:right="1380"/>
        <w:jc w:val="both"/>
        <w:rPr>
          <w:rFonts w:cs="Arial"/>
          <w:sz w:val="24"/>
          <w:szCs w:val="24"/>
        </w:rPr>
      </w:pPr>
    </w:p>
    <w:p w:rsidR="00AB7111" w:rsidRPr="00BC685C" w:rsidRDefault="00AB7111" w:rsidP="00FE1080">
      <w:pPr>
        <w:widowControl w:val="0"/>
        <w:autoSpaceDE w:val="0"/>
        <w:autoSpaceDN w:val="0"/>
        <w:adjustRightInd w:val="0"/>
        <w:spacing w:after="0" w:line="6" w:lineRule="exact"/>
        <w:jc w:val="both"/>
        <w:rPr>
          <w:sz w:val="24"/>
          <w:szCs w:val="24"/>
        </w:rPr>
      </w:pPr>
    </w:p>
    <w:p w:rsidR="00AB7111" w:rsidRPr="00BC685C" w:rsidRDefault="00AB7111" w:rsidP="00FE1080">
      <w:pPr>
        <w:widowControl w:val="0"/>
        <w:overflowPunct w:val="0"/>
        <w:autoSpaceDE w:val="0"/>
        <w:autoSpaceDN w:val="0"/>
        <w:adjustRightInd w:val="0"/>
        <w:spacing w:after="0" w:line="239" w:lineRule="auto"/>
        <w:ind w:right="60"/>
        <w:jc w:val="both"/>
        <w:rPr>
          <w:rFonts w:cs="Arial"/>
          <w:sz w:val="24"/>
          <w:szCs w:val="24"/>
        </w:rPr>
      </w:pPr>
      <w:r w:rsidRPr="00BC685C">
        <w:rPr>
          <w:rFonts w:cs="Arial"/>
          <w:sz w:val="24"/>
          <w:szCs w:val="24"/>
        </w:rPr>
        <w:t>Τα ορειχάλκινα ρακόρ μηχανικής σύσφιξης θα τοποθετηθούν στο άκρο αγωγού πολυαιθυλενίου PE –PVC (αγωγό  διανομής ) και θα εξασφαλίσουν την ένωση του αγωγού µε τους σφαιρικούς κρουνούς συνένωσης και διακοπής ή θα συνδεθούν επί αγωγών PE-PVC της ίδιας διαμέτρου και από τις δύο πλευρές στην περίπτωση των συνδέσμων.</w:t>
      </w:r>
    </w:p>
    <w:p w:rsidR="00AB7111" w:rsidRPr="00BC685C" w:rsidRDefault="00AB7111" w:rsidP="00FE1080">
      <w:pPr>
        <w:widowControl w:val="0"/>
        <w:overflowPunct w:val="0"/>
        <w:autoSpaceDE w:val="0"/>
        <w:autoSpaceDN w:val="0"/>
        <w:adjustRightInd w:val="0"/>
        <w:spacing w:after="0" w:line="239" w:lineRule="auto"/>
        <w:ind w:right="60"/>
        <w:jc w:val="both"/>
        <w:rPr>
          <w:rFonts w:cs="Arial"/>
          <w:sz w:val="24"/>
          <w:szCs w:val="24"/>
        </w:rPr>
      </w:pPr>
    </w:p>
    <w:p w:rsidR="00AB7111" w:rsidRPr="00BC685C" w:rsidRDefault="00AB7111" w:rsidP="00FE1080">
      <w:pPr>
        <w:widowControl w:val="0"/>
        <w:autoSpaceDE w:val="0"/>
        <w:autoSpaceDN w:val="0"/>
        <w:adjustRightInd w:val="0"/>
        <w:spacing w:after="0" w:line="1" w:lineRule="exact"/>
        <w:jc w:val="both"/>
        <w:rPr>
          <w:sz w:val="24"/>
          <w:szCs w:val="24"/>
        </w:rPr>
      </w:pPr>
    </w:p>
    <w:p w:rsidR="00AB7111" w:rsidRPr="00BC685C" w:rsidRDefault="00AB7111" w:rsidP="00FE1080">
      <w:pPr>
        <w:widowControl w:val="0"/>
        <w:autoSpaceDE w:val="0"/>
        <w:autoSpaceDN w:val="0"/>
        <w:adjustRightInd w:val="0"/>
        <w:spacing w:after="0" w:line="240" w:lineRule="auto"/>
        <w:jc w:val="both"/>
        <w:rPr>
          <w:rFonts w:cs="Arial"/>
          <w:sz w:val="24"/>
          <w:szCs w:val="24"/>
        </w:rPr>
      </w:pPr>
      <w:r w:rsidRPr="00BC685C">
        <w:rPr>
          <w:rFonts w:cs="Arial"/>
          <w:bCs/>
          <w:sz w:val="24"/>
          <w:szCs w:val="24"/>
          <w:u w:val="single"/>
        </w:rPr>
        <w:t>Γενικά Χαρακτηριστικά.</w:t>
      </w:r>
    </w:p>
    <w:p w:rsidR="00AB7111" w:rsidRPr="00BC685C" w:rsidRDefault="00AB7111" w:rsidP="00FE1080">
      <w:pPr>
        <w:widowControl w:val="0"/>
        <w:autoSpaceDE w:val="0"/>
        <w:autoSpaceDN w:val="0"/>
        <w:adjustRightInd w:val="0"/>
        <w:spacing w:after="0" w:line="4" w:lineRule="exact"/>
        <w:jc w:val="both"/>
        <w:rPr>
          <w:sz w:val="24"/>
          <w:szCs w:val="24"/>
        </w:rPr>
      </w:pPr>
    </w:p>
    <w:p w:rsidR="00AB7111" w:rsidRPr="00BC685C" w:rsidRDefault="00AB7111" w:rsidP="00FE1080">
      <w:pPr>
        <w:widowControl w:val="0"/>
        <w:overflowPunct w:val="0"/>
        <w:autoSpaceDE w:val="0"/>
        <w:autoSpaceDN w:val="0"/>
        <w:adjustRightInd w:val="0"/>
        <w:spacing w:after="0" w:line="239" w:lineRule="auto"/>
        <w:ind w:right="40"/>
        <w:jc w:val="both"/>
        <w:rPr>
          <w:rFonts w:cs="Arial"/>
          <w:sz w:val="24"/>
          <w:szCs w:val="24"/>
        </w:rPr>
      </w:pPr>
      <w:r w:rsidRPr="00BC685C">
        <w:rPr>
          <w:rFonts w:cs="Arial"/>
          <w:sz w:val="24"/>
          <w:szCs w:val="24"/>
        </w:rPr>
        <w:t>Τα ορειχάλκινα ρακόρ - σύνδεσμοι μηχανικής σύσφιξης PE-PVC θα είναι αρίστης κατασκευής, χωρίς πόρους, υπολείμματα άνθρακα ή οποιαδήποτε χυτευτική ή κατασκευαστική ατέλεια.</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40"/>
        <w:jc w:val="both"/>
        <w:rPr>
          <w:rFonts w:cs="Arial"/>
          <w:sz w:val="24"/>
          <w:szCs w:val="24"/>
        </w:rPr>
      </w:pPr>
      <w:r w:rsidRPr="00BC685C">
        <w:rPr>
          <w:rFonts w:cs="Arial"/>
          <w:sz w:val="24"/>
          <w:szCs w:val="24"/>
        </w:rPr>
        <w:t>Θα αναγράφονται πάνω στο σώμα των ορειχάλκινων ρακόρ – συνδέσμων μηχανικής σύσφιξης PE-PVC (ανάγλυφη σήμανση) τα παρακάτω χαρακτηριστικά :</w:t>
      </w:r>
    </w:p>
    <w:p w:rsidR="00AB7111" w:rsidRPr="00BC685C" w:rsidRDefault="00AB7111" w:rsidP="00276231">
      <w:pPr>
        <w:widowControl w:val="0"/>
        <w:numPr>
          <w:ilvl w:val="0"/>
          <w:numId w:val="12"/>
        </w:numPr>
        <w:overflowPunct w:val="0"/>
        <w:autoSpaceDE w:val="0"/>
        <w:autoSpaceDN w:val="0"/>
        <w:adjustRightInd w:val="0"/>
        <w:spacing w:after="0" w:line="240" w:lineRule="auto"/>
        <w:jc w:val="both"/>
        <w:rPr>
          <w:rFonts w:cs="Arial"/>
          <w:sz w:val="24"/>
          <w:szCs w:val="24"/>
        </w:rPr>
      </w:pPr>
      <w:r w:rsidRPr="00BC685C">
        <w:rPr>
          <w:rFonts w:cs="Arial"/>
          <w:sz w:val="24"/>
          <w:szCs w:val="24"/>
        </w:rPr>
        <w:t>Κατασκευαστής (ή αναγνωρισμένο σήμα κατασκευαστή).</w:t>
      </w:r>
    </w:p>
    <w:p w:rsidR="00AB7111" w:rsidRPr="00BC685C" w:rsidRDefault="00AB7111" w:rsidP="00276231">
      <w:pPr>
        <w:widowControl w:val="0"/>
        <w:numPr>
          <w:ilvl w:val="0"/>
          <w:numId w:val="12"/>
        </w:numPr>
        <w:overflowPunct w:val="0"/>
        <w:autoSpaceDE w:val="0"/>
        <w:autoSpaceDN w:val="0"/>
        <w:adjustRightInd w:val="0"/>
        <w:spacing w:after="0" w:line="237" w:lineRule="auto"/>
        <w:jc w:val="both"/>
        <w:rPr>
          <w:rFonts w:cs="Arial"/>
          <w:sz w:val="24"/>
          <w:szCs w:val="24"/>
        </w:rPr>
      </w:pPr>
      <w:r w:rsidRPr="00BC685C">
        <w:rPr>
          <w:rFonts w:cs="Arial"/>
          <w:sz w:val="24"/>
          <w:szCs w:val="24"/>
        </w:rPr>
        <w:t xml:space="preserve">Διάμετρος εξαρτήματος </w:t>
      </w:r>
    </w:p>
    <w:p w:rsidR="00AB7111" w:rsidRPr="00BC685C" w:rsidRDefault="00AB7111" w:rsidP="00FE1080">
      <w:pPr>
        <w:widowControl w:val="0"/>
        <w:overflowPunct w:val="0"/>
        <w:autoSpaceDE w:val="0"/>
        <w:autoSpaceDN w:val="0"/>
        <w:adjustRightInd w:val="0"/>
        <w:spacing w:after="0" w:line="237" w:lineRule="auto"/>
        <w:jc w:val="both"/>
        <w:rPr>
          <w:rFonts w:cs="Arial"/>
          <w:sz w:val="24"/>
          <w:szCs w:val="24"/>
        </w:rPr>
      </w:pPr>
      <w:r w:rsidRPr="00BC685C">
        <w:rPr>
          <w:rFonts w:cs="Arial"/>
          <w:bCs/>
          <w:sz w:val="24"/>
          <w:szCs w:val="24"/>
          <w:u w:val="single"/>
        </w:rPr>
        <w:t>Λειτουργικές απαιτήσεις συνδέσµου.</w:t>
      </w:r>
    </w:p>
    <w:p w:rsidR="00AB7111" w:rsidRPr="00BC685C" w:rsidRDefault="00AB7111" w:rsidP="00FE1080">
      <w:pPr>
        <w:widowControl w:val="0"/>
        <w:autoSpaceDE w:val="0"/>
        <w:autoSpaceDN w:val="0"/>
        <w:adjustRightInd w:val="0"/>
        <w:spacing w:after="0" w:line="4"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380"/>
        <w:jc w:val="both"/>
        <w:rPr>
          <w:rFonts w:cs="Arial"/>
          <w:sz w:val="24"/>
          <w:szCs w:val="24"/>
        </w:rPr>
      </w:pPr>
      <w:r w:rsidRPr="00BC685C">
        <w:rPr>
          <w:rFonts w:cs="Arial"/>
          <w:sz w:val="24"/>
          <w:szCs w:val="24"/>
        </w:rPr>
        <w:t>Ο σύνδεσμος θα πρέπει από την µία πλευρά να συνδέεται επί του αγωγού πολυαιθυλενίου PE-PVC και από την άλλη να διαμορφώνει απόληξη αρσενικού ή θηλυκού μεταλλικού σπειρώματος ή θα πρέπει να συνδέεται επί αγωγών PE-PVC της ίδιας διαμέτρου και από τις δύο πλευρές στην περίπτωση των συνδέσμων.</w:t>
      </w:r>
    </w:p>
    <w:p w:rsidR="00AB7111" w:rsidRPr="00BC685C" w:rsidRDefault="00AB7111" w:rsidP="00FE1080">
      <w:pPr>
        <w:widowControl w:val="0"/>
        <w:overflowPunct w:val="0"/>
        <w:autoSpaceDE w:val="0"/>
        <w:autoSpaceDN w:val="0"/>
        <w:adjustRightInd w:val="0"/>
        <w:spacing w:after="0" w:line="239" w:lineRule="auto"/>
        <w:ind w:right="380"/>
        <w:jc w:val="both"/>
        <w:rPr>
          <w:rFonts w:cs="Symbol"/>
          <w:sz w:val="24"/>
          <w:szCs w:val="24"/>
        </w:rPr>
      </w:pPr>
    </w:p>
    <w:p w:rsidR="00AB7111" w:rsidRPr="00BC685C" w:rsidRDefault="00AB7111" w:rsidP="00FE1080">
      <w:pPr>
        <w:widowControl w:val="0"/>
        <w:overflowPunct w:val="0"/>
        <w:autoSpaceDE w:val="0"/>
        <w:autoSpaceDN w:val="0"/>
        <w:adjustRightInd w:val="0"/>
        <w:spacing w:after="0" w:line="237" w:lineRule="auto"/>
        <w:jc w:val="both"/>
        <w:rPr>
          <w:rFonts w:cs="Symbol"/>
          <w:sz w:val="24"/>
          <w:szCs w:val="24"/>
        </w:rPr>
      </w:pPr>
      <w:r w:rsidRPr="00BC685C">
        <w:rPr>
          <w:rFonts w:cs="Arial"/>
          <w:bCs/>
          <w:sz w:val="24"/>
          <w:szCs w:val="24"/>
          <w:u w:val="single"/>
        </w:rPr>
        <w:t>Σύνδεση επί του αγωγού πολυαιθυλενίου PE – PVC</w:t>
      </w:r>
      <w:r w:rsidRPr="00BC685C">
        <w:rPr>
          <w:rFonts w:cs="Helvetica"/>
          <w:bCs/>
          <w:sz w:val="24"/>
          <w:szCs w:val="24"/>
          <w:u w:val="single"/>
        </w:rPr>
        <w:t>.</w:t>
      </w:r>
    </w:p>
    <w:p w:rsidR="00AB7111" w:rsidRPr="00BC685C" w:rsidRDefault="00AB7111" w:rsidP="00FE1080">
      <w:pPr>
        <w:widowControl w:val="0"/>
        <w:autoSpaceDE w:val="0"/>
        <w:autoSpaceDN w:val="0"/>
        <w:adjustRightInd w:val="0"/>
        <w:spacing w:after="0" w:line="18" w:lineRule="exact"/>
        <w:jc w:val="both"/>
        <w:rPr>
          <w:rFonts w:cs="Symbol"/>
          <w:sz w:val="24"/>
          <w:szCs w:val="24"/>
        </w:rPr>
      </w:pPr>
    </w:p>
    <w:p w:rsidR="00AB7111" w:rsidRPr="00BC685C" w:rsidRDefault="00AB7111" w:rsidP="00FE1080">
      <w:pPr>
        <w:widowControl w:val="0"/>
        <w:overflowPunct w:val="0"/>
        <w:autoSpaceDE w:val="0"/>
        <w:autoSpaceDN w:val="0"/>
        <w:adjustRightInd w:val="0"/>
        <w:spacing w:after="0" w:line="232" w:lineRule="auto"/>
        <w:ind w:right="40"/>
        <w:jc w:val="both"/>
        <w:rPr>
          <w:rFonts w:cs="Arial"/>
          <w:sz w:val="24"/>
          <w:szCs w:val="24"/>
        </w:rPr>
      </w:pPr>
      <w:r w:rsidRPr="00BC685C">
        <w:rPr>
          <w:rFonts w:cs="Arial"/>
          <w:sz w:val="24"/>
          <w:szCs w:val="24"/>
        </w:rPr>
        <w:t>Η σύνδεση επί του αγωγού πολυαιθυλενίου θα γίνεται µε μηχανικό τρόπο αποκλειόμενης της αυτογενούς συγκόλλησης (PE). Με τη σύνδεση πρέπει να εξασφαλίζονται η στεγάνωση και η αγκύρωση.</w:t>
      </w:r>
    </w:p>
    <w:p w:rsidR="00AB7111" w:rsidRPr="00BC685C" w:rsidRDefault="00AB7111" w:rsidP="00FE1080">
      <w:pPr>
        <w:widowControl w:val="0"/>
        <w:overflowPunct w:val="0"/>
        <w:autoSpaceDE w:val="0"/>
        <w:autoSpaceDN w:val="0"/>
        <w:adjustRightInd w:val="0"/>
        <w:spacing w:after="0" w:line="232" w:lineRule="auto"/>
        <w:ind w:right="40"/>
        <w:jc w:val="both"/>
        <w:rPr>
          <w:rFonts w:cs="Arial"/>
          <w:sz w:val="24"/>
          <w:szCs w:val="24"/>
        </w:rPr>
      </w:pP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jc w:val="both"/>
        <w:rPr>
          <w:rFonts w:cs="Arial"/>
          <w:sz w:val="24"/>
          <w:szCs w:val="24"/>
        </w:rPr>
      </w:pPr>
      <w:r w:rsidRPr="00BC685C">
        <w:rPr>
          <w:rFonts w:cs="Arial"/>
          <w:sz w:val="24"/>
          <w:szCs w:val="24"/>
        </w:rPr>
        <w:t>Ειδικότερα :</w:t>
      </w:r>
    </w:p>
    <w:p w:rsidR="00AB7111" w:rsidRPr="00BC685C" w:rsidRDefault="00AB7111" w:rsidP="00FE1080">
      <w:pPr>
        <w:widowControl w:val="0"/>
        <w:overflowPunct w:val="0"/>
        <w:autoSpaceDE w:val="0"/>
        <w:autoSpaceDN w:val="0"/>
        <w:adjustRightInd w:val="0"/>
        <w:spacing w:after="0" w:line="239" w:lineRule="auto"/>
        <w:jc w:val="both"/>
        <w:rPr>
          <w:rFonts w:cs="Arial"/>
          <w:sz w:val="24"/>
          <w:szCs w:val="24"/>
        </w:rPr>
      </w:pPr>
    </w:p>
    <w:p w:rsidR="00AB7111" w:rsidRPr="00BC685C" w:rsidRDefault="00AB7111" w:rsidP="00FE1080">
      <w:pPr>
        <w:widowControl w:val="0"/>
        <w:overflowPunct w:val="0"/>
        <w:autoSpaceDE w:val="0"/>
        <w:autoSpaceDN w:val="0"/>
        <w:adjustRightInd w:val="0"/>
        <w:spacing w:after="0" w:line="240" w:lineRule="auto"/>
        <w:ind w:right="40"/>
        <w:jc w:val="both"/>
        <w:rPr>
          <w:rFonts w:cs="Arial"/>
          <w:sz w:val="24"/>
          <w:szCs w:val="24"/>
        </w:rPr>
      </w:pPr>
      <w:r w:rsidRPr="00BC685C">
        <w:rPr>
          <w:rFonts w:cs="Arial"/>
          <w:b/>
          <w:bCs/>
          <w:sz w:val="24"/>
          <w:szCs w:val="24"/>
        </w:rPr>
        <w:t>α</w:t>
      </w:r>
      <w:r w:rsidRPr="00BC685C">
        <w:rPr>
          <w:rFonts w:cs="Arial"/>
          <w:b/>
          <w:bCs/>
          <w:sz w:val="24"/>
          <w:szCs w:val="24"/>
          <w:vertAlign w:val="subscript"/>
        </w:rPr>
        <w:t>1</w:t>
      </w:r>
      <w:r w:rsidRPr="00BC685C">
        <w:rPr>
          <w:rFonts w:cs="Arial"/>
          <w:sz w:val="24"/>
          <w:szCs w:val="24"/>
        </w:rPr>
        <w:t>. Στεγάνωση θα πραγματοποιείται µέσω ελαστικού δακτυλίου (o-ring )ο οποίος θα εφάπτεται εξωτερικά περιφερειακά του αγωγού και εσωτερικά περιφερειακά του συνδέσµου. Η στεγανότητα θα επιτυγχάνεται µε απλή διείσδυση του αγωγού εντός του ελαστικού δακτυλίου.</w:t>
      </w:r>
    </w:p>
    <w:p w:rsidR="00AB7111" w:rsidRPr="00BC685C" w:rsidRDefault="00AB7111" w:rsidP="00FE1080">
      <w:pPr>
        <w:widowControl w:val="0"/>
        <w:overflowPunct w:val="0"/>
        <w:autoSpaceDE w:val="0"/>
        <w:autoSpaceDN w:val="0"/>
        <w:adjustRightInd w:val="0"/>
        <w:spacing w:after="0" w:line="240" w:lineRule="auto"/>
        <w:ind w:right="40"/>
        <w:jc w:val="both"/>
        <w:rPr>
          <w:rFonts w:cs="Arial"/>
          <w:sz w:val="24"/>
          <w:szCs w:val="24"/>
        </w:rPr>
      </w:pP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40" w:lineRule="auto"/>
        <w:ind w:right="40"/>
        <w:jc w:val="both"/>
        <w:rPr>
          <w:rFonts w:cs="Arial"/>
          <w:sz w:val="24"/>
          <w:szCs w:val="24"/>
        </w:rPr>
      </w:pPr>
      <w:r w:rsidRPr="00BC685C">
        <w:rPr>
          <w:rFonts w:cs="Arial"/>
          <w:b/>
          <w:bCs/>
          <w:sz w:val="24"/>
          <w:szCs w:val="24"/>
        </w:rPr>
        <w:t>α</w:t>
      </w:r>
      <w:r w:rsidRPr="00BC685C">
        <w:rPr>
          <w:rFonts w:cs="Arial"/>
          <w:b/>
          <w:bCs/>
          <w:sz w:val="24"/>
          <w:szCs w:val="24"/>
          <w:vertAlign w:val="subscript"/>
        </w:rPr>
        <w:t>2</w:t>
      </w:r>
      <w:r w:rsidRPr="00BC685C">
        <w:rPr>
          <w:rFonts w:cs="Arial"/>
          <w:sz w:val="24"/>
          <w:szCs w:val="24"/>
        </w:rPr>
        <w:t xml:space="preserve">. Ο σύνδεσμος θα πρέπει να διαθέτει διάταξη αγκύρωσης του αγωγού πολυαιθυλενίου που θα αποκλείει την αξονική απομάκρυνση του αγωγού από το </w:t>
      </w:r>
      <w:r w:rsidRPr="00BC685C">
        <w:rPr>
          <w:rFonts w:cs="Arial"/>
          <w:sz w:val="24"/>
          <w:szCs w:val="24"/>
        </w:rPr>
        <w:lastRenderedPageBreak/>
        <w:t>σύνδεσμο. Η αγκύρωση θα επιτυγχάνεται µε σύσφιξη του δακτυλίου αγκύρωσης επί της εξωτερικής επιφάνειας του αγωγού περιμετρικά.</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40"/>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40"/>
        <w:jc w:val="both"/>
        <w:rPr>
          <w:rFonts w:cs="Arial"/>
          <w:sz w:val="24"/>
          <w:szCs w:val="24"/>
        </w:rPr>
      </w:pPr>
      <w:r w:rsidRPr="00BC685C">
        <w:rPr>
          <w:rFonts w:cs="Arial"/>
          <w:sz w:val="24"/>
          <w:szCs w:val="24"/>
        </w:rPr>
        <w:t>Ενδεικτικά αναφέρεται διάταξη, η οποία αποτελείται από δακτύλιο αγκύρωσης κατασκευασμένο από ορείχαλκο, ο οποίος σφίγγει εξωτερικά το σωλήνα. Η σύσφιξη επιτυγχάνεται µε την εξαναγκασμένη μείωση της διαμέτρου του δακτυλίου αγκύρωσης ( ορείχαλκος ή θερμοπλαστικό υλικό ), µέσω σύσφιξης της εξωτερικής επιφάνειάς του από το περικόχλιο σύσφιξης.</w:t>
      </w:r>
    </w:p>
    <w:p w:rsidR="00AB7111" w:rsidRPr="00BC685C" w:rsidRDefault="00AB7111" w:rsidP="00FE1080">
      <w:pPr>
        <w:widowControl w:val="0"/>
        <w:autoSpaceDE w:val="0"/>
        <w:autoSpaceDN w:val="0"/>
        <w:adjustRightInd w:val="0"/>
        <w:spacing w:after="0" w:line="18"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4" w:lineRule="auto"/>
        <w:ind w:right="40"/>
        <w:jc w:val="both"/>
        <w:rPr>
          <w:rFonts w:cs="Arial"/>
          <w:sz w:val="24"/>
          <w:szCs w:val="24"/>
        </w:rPr>
      </w:pPr>
      <w:r w:rsidRPr="00BC685C">
        <w:rPr>
          <w:rFonts w:cs="Arial"/>
          <w:sz w:val="24"/>
          <w:szCs w:val="24"/>
        </w:rPr>
        <w:t>Στην εσωτερική πλευρά του δακτυλίου αγκύρωσης θα υπάρχουν περιφερειακές προεξοχές οι οποίες θα διεισδύουν εξωτερικά περιμετρικά στον αγωγό του πολυαιθυλενίου. Οι προεξοχές αυτές θα πρέπει να είναι μικρής επιφάνειας, ώστε να επιτυγχάνεται η διείσδυση εντός της μάζας του αγωγού και όχι απλής συμπίεσης τους.</w:t>
      </w:r>
    </w:p>
    <w:p w:rsidR="00AB7111" w:rsidRPr="00BC685C" w:rsidRDefault="00AB7111" w:rsidP="00FE1080">
      <w:pPr>
        <w:widowControl w:val="0"/>
        <w:overflowPunct w:val="0"/>
        <w:autoSpaceDE w:val="0"/>
        <w:autoSpaceDN w:val="0"/>
        <w:adjustRightInd w:val="0"/>
        <w:spacing w:after="0" w:line="239" w:lineRule="auto"/>
        <w:jc w:val="both"/>
        <w:rPr>
          <w:rFonts w:cs="Symbol"/>
          <w:sz w:val="24"/>
          <w:szCs w:val="24"/>
        </w:rPr>
      </w:pPr>
      <w:r w:rsidRPr="00BC685C">
        <w:rPr>
          <w:rFonts w:cs="Arial"/>
          <w:sz w:val="24"/>
          <w:szCs w:val="24"/>
        </w:rPr>
        <w:t>Το βάθος των προεξοχών αυτών θα πρέπει να είναι μικρό, ώστε να µην μειώνεται συνολικά η αντοχή του αγωγού</w:t>
      </w:r>
      <w:r w:rsidRPr="00BC685C">
        <w:rPr>
          <w:rFonts w:cs="Helvetica"/>
          <w:sz w:val="24"/>
          <w:szCs w:val="24"/>
        </w:rPr>
        <w:t>.</w:t>
      </w:r>
    </w:p>
    <w:p w:rsidR="00AB7111" w:rsidRPr="00BC685C" w:rsidRDefault="00AB7111" w:rsidP="00FE1080">
      <w:pPr>
        <w:widowControl w:val="0"/>
        <w:overflowPunct w:val="0"/>
        <w:autoSpaceDE w:val="0"/>
        <w:autoSpaceDN w:val="0"/>
        <w:adjustRightInd w:val="0"/>
        <w:spacing w:after="0" w:line="237" w:lineRule="auto"/>
        <w:jc w:val="both"/>
        <w:rPr>
          <w:rFonts w:cs="Symbol"/>
          <w:sz w:val="24"/>
          <w:szCs w:val="24"/>
        </w:rPr>
      </w:pPr>
      <w:r w:rsidRPr="00BC685C">
        <w:rPr>
          <w:rFonts w:cs="Arial"/>
          <w:b/>
          <w:bCs/>
          <w:sz w:val="24"/>
          <w:szCs w:val="24"/>
          <w:u w:val="single"/>
        </w:rPr>
        <w:t>Προσοχή</w:t>
      </w:r>
      <w:r w:rsidRPr="00BC685C">
        <w:rPr>
          <w:rFonts w:cs="Helvetica"/>
          <w:b/>
          <w:bCs/>
          <w:sz w:val="24"/>
          <w:szCs w:val="24"/>
          <w:u w:val="single"/>
        </w:rPr>
        <w:t>.</w:t>
      </w:r>
    </w:p>
    <w:p w:rsidR="00AB7111" w:rsidRPr="00BC685C" w:rsidRDefault="00AB7111" w:rsidP="00FE1080">
      <w:pPr>
        <w:widowControl w:val="0"/>
        <w:autoSpaceDE w:val="0"/>
        <w:autoSpaceDN w:val="0"/>
        <w:adjustRightInd w:val="0"/>
        <w:spacing w:after="0" w:line="3" w:lineRule="exact"/>
        <w:jc w:val="both"/>
        <w:rPr>
          <w:rFonts w:cs="Symbol"/>
          <w:sz w:val="24"/>
          <w:szCs w:val="24"/>
        </w:rPr>
      </w:pPr>
    </w:p>
    <w:p w:rsidR="00AB7111" w:rsidRPr="00BC685C" w:rsidRDefault="00AB7111" w:rsidP="00FE1080">
      <w:pPr>
        <w:widowControl w:val="0"/>
        <w:overflowPunct w:val="0"/>
        <w:autoSpaceDE w:val="0"/>
        <w:autoSpaceDN w:val="0"/>
        <w:adjustRightInd w:val="0"/>
        <w:spacing w:after="0" w:line="240" w:lineRule="auto"/>
        <w:jc w:val="both"/>
        <w:rPr>
          <w:rFonts w:cs="Arial"/>
          <w:sz w:val="24"/>
          <w:szCs w:val="24"/>
        </w:rPr>
      </w:pPr>
      <w:r w:rsidRPr="00BC685C">
        <w:rPr>
          <w:rFonts w:cs="Arial"/>
          <w:sz w:val="24"/>
          <w:szCs w:val="24"/>
        </w:rPr>
        <w:t xml:space="preserve">Το Περικόχλιο Σύσφιξης συνδέεται εσωτερικά ή εξωτερικά του σώματος του ορειχάλκινου </w:t>
      </w:r>
      <w:r w:rsidR="001F3948" w:rsidRPr="00BC685C">
        <w:rPr>
          <w:rFonts w:cs="Arial"/>
          <w:sz w:val="24"/>
          <w:szCs w:val="24"/>
        </w:rPr>
        <w:t>συνδέσμου</w:t>
      </w:r>
      <w:r w:rsidRPr="00BC685C">
        <w:rPr>
          <w:rFonts w:cs="Arial"/>
          <w:sz w:val="24"/>
          <w:szCs w:val="24"/>
        </w:rPr>
        <w:t>.</w:t>
      </w:r>
    </w:p>
    <w:p w:rsidR="00AB7111" w:rsidRPr="00BC685C" w:rsidRDefault="00AB7111" w:rsidP="00FE1080">
      <w:pPr>
        <w:widowControl w:val="0"/>
        <w:overflowPunct w:val="0"/>
        <w:autoSpaceDE w:val="0"/>
        <w:autoSpaceDN w:val="0"/>
        <w:adjustRightInd w:val="0"/>
        <w:spacing w:after="0" w:line="240" w:lineRule="auto"/>
        <w:jc w:val="both"/>
        <w:rPr>
          <w:rFonts w:cs="Arial"/>
          <w:sz w:val="24"/>
          <w:szCs w:val="24"/>
        </w:rPr>
      </w:pPr>
    </w:p>
    <w:p w:rsidR="00AB7111" w:rsidRPr="00BC685C" w:rsidRDefault="00AB7111" w:rsidP="00FE1080">
      <w:pPr>
        <w:pStyle w:val="51"/>
        <w:shd w:val="clear" w:color="auto" w:fill="auto"/>
        <w:spacing w:before="0" w:after="188"/>
        <w:ind w:left="400" w:firstLine="0"/>
        <w:rPr>
          <w:rFonts w:asciiTheme="minorHAnsi" w:hAnsiTheme="minorHAnsi"/>
          <w:sz w:val="24"/>
          <w:szCs w:val="24"/>
        </w:rPr>
      </w:pP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(στον φάκελο ΤΕΧΝΙΚΗΣ ΠΡΟΣΦΟΡΑΣ ) </w:t>
      </w:r>
      <w:r w:rsidRPr="00BC685C">
        <w:rPr>
          <w:rFonts w:asciiTheme="minorHAnsi" w:hAnsiTheme="minorHAnsi"/>
          <w:sz w:val="24"/>
          <w:szCs w:val="24"/>
          <w:u w:val="single"/>
        </w:rPr>
        <w:t>επί ποινής</w:t>
      </w:r>
      <w:r w:rsidRPr="00BC685C">
        <w:rPr>
          <w:rFonts w:asciiTheme="minorHAnsi" w:hAnsiTheme="minorHAnsi"/>
          <w:spacing w:val="-9"/>
          <w:sz w:val="24"/>
          <w:szCs w:val="24"/>
          <w:u w:val="single"/>
        </w:rPr>
        <w:t xml:space="preserve"> </w:t>
      </w:r>
      <w:r w:rsidRPr="00BC685C">
        <w:rPr>
          <w:rFonts w:asciiTheme="minorHAnsi" w:hAnsiTheme="minorHAnsi"/>
          <w:sz w:val="24"/>
          <w:szCs w:val="24"/>
          <w:u w:val="single"/>
        </w:rPr>
        <w:t>αποκλεισμού</w:t>
      </w:r>
      <w:r w:rsidRPr="00BC685C">
        <w:rPr>
          <w:rStyle w:val="50"/>
          <w:rFonts w:asciiTheme="minorHAnsi" w:hAnsiTheme="minorHAnsi"/>
          <w:color w:val="000000"/>
          <w:sz w:val="24"/>
          <w:szCs w:val="24"/>
        </w:rPr>
        <w:t xml:space="preserve"> δ</w:t>
      </w:r>
      <w:r w:rsidRPr="00BC685C">
        <w:rPr>
          <w:rStyle w:val="22"/>
          <w:rFonts w:asciiTheme="minorHAnsi" w:hAnsiTheme="minorHAnsi"/>
          <w:color w:val="000000"/>
          <w:sz w:val="24"/>
          <w:szCs w:val="24"/>
        </w:rPr>
        <w:t>είγμα από το με Α/Α 8 έως και 20 υλικό (ένα τεμάχιο) που θα εξετάζεται για την συμφωνία του με τις τεχνικές προδιαγραφές .</w:t>
      </w:r>
    </w:p>
    <w:p w:rsidR="00AB7111" w:rsidRPr="00BC685C" w:rsidRDefault="00AB7111" w:rsidP="00FE1080">
      <w:pPr>
        <w:widowControl w:val="0"/>
        <w:overflowPunct w:val="0"/>
        <w:autoSpaceDE w:val="0"/>
        <w:autoSpaceDN w:val="0"/>
        <w:adjustRightInd w:val="0"/>
        <w:spacing w:after="0" w:line="239" w:lineRule="auto"/>
        <w:ind w:left="40" w:right="20" w:firstLine="43"/>
        <w:jc w:val="both"/>
        <w:rPr>
          <w:sz w:val="24"/>
          <w:szCs w:val="24"/>
        </w:rPr>
      </w:pPr>
    </w:p>
    <w:p w:rsidR="00AB7111" w:rsidRPr="00BC685C" w:rsidRDefault="00AB7111" w:rsidP="00FE1080">
      <w:pPr>
        <w:widowControl w:val="0"/>
        <w:overflowPunct w:val="0"/>
        <w:autoSpaceDE w:val="0"/>
        <w:autoSpaceDN w:val="0"/>
        <w:adjustRightInd w:val="0"/>
        <w:spacing w:after="0" w:line="247" w:lineRule="auto"/>
        <w:ind w:right="100"/>
        <w:jc w:val="both"/>
        <w:rPr>
          <w:rFonts w:cs="Arial"/>
          <w:b/>
          <w:bCs/>
          <w:sz w:val="24"/>
          <w:szCs w:val="24"/>
          <w:u w:val="single"/>
        </w:rPr>
      </w:pPr>
      <w:r w:rsidRPr="00BC685C">
        <w:rPr>
          <w:rFonts w:cs="Arial"/>
          <w:b/>
          <w:bCs/>
          <w:sz w:val="24"/>
          <w:szCs w:val="24"/>
          <w:u w:val="single"/>
        </w:rPr>
        <w:t xml:space="preserve">Σφαιρική κάνουλα </w:t>
      </w:r>
      <w:r w:rsidRPr="00BC685C">
        <w:rPr>
          <w:rFonts w:cs="Helvetica"/>
          <w:b/>
          <w:bCs/>
          <w:sz w:val="24"/>
          <w:szCs w:val="24"/>
          <w:u w:val="single"/>
        </w:rPr>
        <w:t>,</w:t>
      </w:r>
      <w:r w:rsidRPr="00BC685C">
        <w:rPr>
          <w:rFonts w:cs="Arial"/>
          <w:b/>
          <w:bCs/>
          <w:sz w:val="24"/>
          <w:szCs w:val="24"/>
          <w:u w:val="single"/>
        </w:rPr>
        <w:t xml:space="preserve"> ολικής διατομής </w:t>
      </w:r>
      <w:r w:rsidRPr="00BC685C">
        <w:rPr>
          <w:rFonts w:cs="Helvetica"/>
          <w:b/>
          <w:bCs/>
          <w:sz w:val="24"/>
          <w:szCs w:val="24"/>
          <w:u w:val="single"/>
        </w:rPr>
        <w:t>F.W.</w:t>
      </w:r>
      <w:r w:rsidRPr="00BC685C">
        <w:rPr>
          <w:rFonts w:cs="Arial"/>
          <w:b/>
          <w:bCs/>
          <w:sz w:val="24"/>
          <w:szCs w:val="24"/>
          <w:u w:val="single"/>
        </w:rPr>
        <w:t xml:space="preserve">  β</w:t>
      </w:r>
      <w:r w:rsidRPr="00BC685C">
        <w:rPr>
          <w:rFonts w:cs="Helvetica"/>
          <w:b/>
          <w:bCs/>
          <w:sz w:val="24"/>
          <w:szCs w:val="24"/>
          <w:u w:val="single"/>
        </w:rPr>
        <w:t xml:space="preserve">. </w:t>
      </w:r>
      <w:r w:rsidRPr="00BC685C">
        <w:rPr>
          <w:rFonts w:cs="Arial"/>
          <w:b/>
          <w:bCs/>
          <w:sz w:val="24"/>
          <w:szCs w:val="24"/>
          <w:u w:val="single"/>
        </w:rPr>
        <w:t xml:space="preserve">τύπου μοχλός χειρισµού </w:t>
      </w:r>
      <w:r w:rsidRPr="00BC685C">
        <w:rPr>
          <w:rFonts w:cs="Helvetica"/>
          <w:b/>
          <w:bCs/>
          <w:sz w:val="24"/>
          <w:szCs w:val="24"/>
          <w:u w:val="single"/>
        </w:rPr>
        <w:t>(</w:t>
      </w:r>
      <w:r w:rsidRPr="00BC685C">
        <w:rPr>
          <w:rFonts w:cs="Arial"/>
          <w:b/>
          <w:bCs/>
          <w:sz w:val="24"/>
          <w:szCs w:val="24"/>
          <w:u w:val="single"/>
        </w:rPr>
        <w:t>λαβή</w:t>
      </w:r>
      <w:r w:rsidRPr="00BC685C">
        <w:rPr>
          <w:rFonts w:cs="Helvetica"/>
          <w:b/>
          <w:bCs/>
          <w:sz w:val="24"/>
          <w:szCs w:val="24"/>
          <w:u w:val="single"/>
        </w:rPr>
        <w:t>)</w:t>
      </w:r>
      <w:r w:rsidRPr="00BC685C">
        <w:rPr>
          <w:rFonts w:cs="Arial"/>
          <w:b/>
          <w:bCs/>
          <w:sz w:val="24"/>
          <w:szCs w:val="24"/>
          <w:u w:val="single"/>
        </w:rPr>
        <w:t xml:space="preserve"> αλουμινίου </w:t>
      </w:r>
    </w:p>
    <w:p w:rsidR="00AB7111" w:rsidRPr="00BC685C" w:rsidRDefault="00AB7111" w:rsidP="00FE1080">
      <w:pPr>
        <w:widowControl w:val="0"/>
        <w:overflowPunct w:val="0"/>
        <w:autoSpaceDE w:val="0"/>
        <w:autoSpaceDN w:val="0"/>
        <w:adjustRightInd w:val="0"/>
        <w:spacing w:after="0" w:line="247" w:lineRule="auto"/>
        <w:ind w:right="100"/>
        <w:jc w:val="both"/>
        <w:rPr>
          <w:rFonts w:cs="Helvetica"/>
          <w:b/>
          <w:bCs/>
          <w:sz w:val="24"/>
          <w:szCs w:val="24"/>
          <w:u w:val="single"/>
        </w:rPr>
      </w:pPr>
      <w:r w:rsidRPr="00BC685C">
        <w:rPr>
          <w:rFonts w:cs="Helvetica"/>
          <w:b/>
          <w:bCs/>
          <w:sz w:val="24"/>
          <w:szCs w:val="24"/>
          <w:u w:val="single"/>
        </w:rPr>
        <w:t>(</w:t>
      </w:r>
      <w:r w:rsidRPr="00BC685C">
        <w:rPr>
          <w:rFonts w:cs="Arial"/>
          <w:b/>
          <w:bCs/>
          <w:sz w:val="24"/>
          <w:szCs w:val="24"/>
          <w:u w:val="single"/>
        </w:rPr>
        <w:t>Α</w:t>
      </w:r>
      <w:r w:rsidRPr="00BC685C">
        <w:rPr>
          <w:rFonts w:cs="Helvetica"/>
          <w:b/>
          <w:bCs/>
          <w:sz w:val="24"/>
          <w:szCs w:val="24"/>
          <w:u w:val="single"/>
        </w:rPr>
        <w:t>/</w:t>
      </w:r>
      <w:r w:rsidRPr="00BC685C">
        <w:rPr>
          <w:rFonts w:cs="Arial"/>
          <w:b/>
          <w:bCs/>
          <w:sz w:val="24"/>
          <w:szCs w:val="24"/>
          <w:u w:val="single"/>
        </w:rPr>
        <w:t>Α 21</w:t>
      </w:r>
      <w:r w:rsidRPr="00BC685C">
        <w:rPr>
          <w:rFonts w:cs="Helvetica"/>
          <w:b/>
          <w:bCs/>
          <w:sz w:val="24"/>
          <w:szCs w:val="24"/>
          <w:u w:val="single"/>
        </w:rPr>
        <w:t>)</w:t>
      </w:r>
    </w:p>
    <w:p w:rsidR="00AB7111" w:rsidRPr="00BC685C" w:rsidRDefault="00AB7111" w:rsidP="00FE1080">
      <w:pPr>
        <w:widowControl w:val="0"/>
        <w:overflowPunct w:val="0"/>
        <w:autoSpaceDE w:val="0"/>
        <w:autoSpaceDN w:val="0"/>
        <w:adjustRightInd w:val="0"/>
        <w:spacing w:after="0" w:line="247" w:lineRule="auto"/>
        <w:ind w:right="100"/>
        <w:jc w:val="both"/>
        <w:rPr>
          <w:rFonts w:cs="Arial"/>
          <w:bCs/>
          <w:sz w:val="24"/>
          <w:szCs w:val="24"/>
        </w:rPr>
      </w:pPr>
    </w:p>
    <w:p w:rsidR="00AB7111" w:rsidRPr="00BC685C" w:rsidRDefault="00AB7111" w:rsidP="00FE1080">
      <w:pPr>
        <w:widowControl w:val="0"/>
        <w:overflowPunct w:val="0"/>
        <w:autoSpaceDE w:val="0"/>
        <w:autoSpaceDN w:val="0"/>
        <w:adjustRightInd w:val="0"/>
        <w:spacing w:after="0" w:line="247" w:lineRule="auto"/>
        <w:ind w:right="100"/>
        <w:jc w:val="both"/>
        <w:rPr>
          <w:b/>
          <w:sz w:val="24"/>
          <w:szCs w:val="24"/>
        </w:rPr>
      </w:pPr>
      <w:r w:rsidRPr="00BC685C">
        <w:rPr>
          <w:rFonts w:cs="Arial"/>
          <w:b/>
          <w:bCs/>
          <w:sz w:val="24"/>
          <w:szCs w:val="24"/>
        </w:rPr>
        <w:t>Γενικά χαρακτηριστικά</w:t>
      </w:r>
    </w:p>
    <w:p w:rsidR="00AB7111" w:rsidRPr="00BC685C" w:rsidRDefault="00AB7111" w:rsidP="00FE1080">
      <w:pPr>
        <w:widowControl w:val="0"/>
        <w:autoSpaceDE w:val="0"/>
        <w:autoSpaceDN w:val="0"/>
        <w:adjustRightInd w:val="0"/>
        <w:spacing w:after="0" w:line="2" w:lineRule="exact"/>
        <w:jc w:val="both"/>
        <w:rPr>
          <w:sz w:val="24"/>
          <w:szCs w:val="24"/>
        </w:rPr>
      </w:pPr>
    </w:p>
    <w:p w:rsidR="00AB7111" w:rsidRPr="00BC685C" w:rsidRDefault="00AB7111" w:rsidP="00FE1080">
      <w:pPr>
        <w:widowControl w:val="0"/>
        <w:overflowPunct w:val="0"/>
        <w:autoSpaceDE w:val="0"/>
        <w:autoSpaceDN w:val="0"/>
        <w:adjustRightInd w:val="0"/>
        <w:spacing w:after="0" w:line="240" w:lineRule="auto"/>
        <w:jc w:val="both"/>
        <w:rPr>
          <w:sz w:val="24"/>
          <w:szCs w:val="24"/>
        </w:rPr>
      </w:pPr>
      <w:r w:rsidRPr="00BC685C">
        <w:rPr>
          <w:rFonts w:cs="Arial"/>
          <w:sz w:val="24"/>
          <w:szCs w:val="24"/>
        </w:rPr>
        <w:t xml:space="preserve">Οι σφαιρικές κάνουλες θα είναι ολικής ροής µε αποτέλεσμα να διατηρούν την πτώση πίεσης που δημιουργεί η τοποθέτηση τους στην γραμμή </w:t>
      </w:r>
      <w:r w:rsidRPr="00BC685C">
        <w:rPr>
          <w:rFonts w:cs="Helvetica"/>
          <w:sz w:val="24"/>
          <w:szCs w:val="24"/>
        </w:rPr>
        <w:t>,</w:t>
      </w:r>
      <w:r w:rsidRPr="00BC685C">
        <w:rPr>
          <w:rFonts w:cs="Arial"/>
          <w:sz w:val="24"/>
          <w:szCs w:val="24"/>
        </w:rPr>
        <w:t>σε χαμηλά επίπεδα</w:t>
      </w:r>
      <w:r w:rsidRPr="00BC685C">
        <w:rPr>
          <w:rFonts w:cs="Helvetica"/>
          <w:sz w:val="24"/>
          <w:szCs w:val="24"/>
        </w:rPr>
        <w:t>.</w:t>
      </w:r>
    </w:p>
    <w:p w:rsidR="00AB7111" w:rsidRPr="00BC685C" w:rsidRDefault="00AB7111" w:rsidP="00FE1080">
      <w:pPr>
        <w:widowControl w:val="0"/>
        <w:autoSpaceDE w:val="0"/>
        <w:autoSpaceDN w:val="0"/>
        <w:adjustRightInd w:val="0"/>
        <w:spacing w:after="0" w:line="14" w:lineRule="exact"/>
        <w:jc w:val="both"/>
        <w:rPr>
          <w:sz w:val="24"/>
          <w:szCs w:val="24"/>
        </w:rPr>
      </w:pPr>
    </w:p>
    <w:p w:rsidR="00AB7111" w:rsidRPr="00BC685C" w:rsidRDefault="00AB7111" w:rsidP="00FE1080">
      <w:pPr>
        <w:widowControl w:val="0"/>
        <w:overflowPunct w:val="0"/>
        <w:autoSpaceDE w:val="0"/>
        <w:autoSpaceDN w:val="0"/>
        <w:adjustRightInd w:val="0"/>
        <w:spacing w:after="0" w:line="232" w:lineRule="auto"/>
        <w:jc w:val="both"/>
        <w:rPr>
          <w:rFonts w:cs="Symbol"/>
          <w:sz w:val="24"/>
          <w:szCs w:val="24"/>
        </w:rPr>
      </w:pPr>
      <w:r w:rsidRPr="00BC685C">
        <w:rPr>
          <w:rFonts w:cs="Arial"/>
          <w:sz w:val="24"/>
          <w:szCs w:val="24"/>
        </w:rPr>
        <w:t xml:space="preserve">Οι σφαιρικές κάνουλες θα είναι αρίστης κατασκευής </w:t>
      </w:r>
      <w:r w:rsidRPr="00BC685C">
        <w:rPr>
          <w:rFonts w:cs="Helvetica"/>
          <w:sz w:val="24"/>
          <w:szCs w:val="24"/>
        </w:rPr>
        <w:t>,</w:t>
      </w:r>
      <w:r w:rsidRPr="00BC685C">
        <w:rPr>
          <w:rFonts w:cs="Arial"/>
          <w:sz w:val="24"/>
          <w:szCs w:val="24"/>
        </w:rPr>
        <w:t xml:space="preserve">χωρίς πόρους </w:t>
      </w:r>
      <w:r w:rsidRPr="00BC685C">
        <w:rPr>
          <w:rFonts w:cs="Helvetica"/>
          <w:sz w:val="24"/>
          <w:szCs w:val="24"/>
        </w:rPr>
        <w:t>,</w:t>
      </w:r>
      <w:r w:rsidRPr="00BC685C">
        <w:rPr>
          <w:rFonts w:cs="Arial"/>
          <w:sz w:val="24"/>
          <w:szCs w:val="24"/>
        </w:rPr>
        <w:t xml:space="preserve">υπολείμματα άνθρακα ή οποιαδήποτε χυτευτική </w:t>
      </w:r>
      <w:r w:rsidRPr="00BC685C">
        <w:rPr>
          <w:rFonts w:cs="Helvetica"/>
          <w:sz w:val="24"/>
          <w:szCs w:val="24"/>
        </w:rPr>
        <w:t>–</w:t>
      </w:r>
      <w:r w:rsidRPr="00BC685C">
        <w:rPr>
          <w:rFonts w:cs="Arial"/>
          <w:sz w:val="24"/>
          <w:szCs w:val="24"/>
        </w:rPr>
        <w:t xml:space="preserve"> κατασκευαστική ατέλεια</w:t>
      </w:r>
      <w:r w:rsidRPr="00BC685C">
        <w:rPr>
          <w:rFonts w:cs="Helvetica"/>
          <w:sz w:val="24"/>
          <w:szCs w:val="24"/>
        </w:rPr>
        <w:t>.</w:t>
      </w:r>
    </w:p>
    <w:p w:rsidR="00AB7111" w:rsidRPr="00BC685C" w:rsidRDefault="00AB7111" w:rsidP="00FE1080">
      <w:pPr>
        <w:widowControl w:val="0"/>
        <w:autoSpaceDE w:val="0"/>
        <w:autoSpaceDN w:val="0"/>
        <w:adjustRightInd w:val="0"/>
        <w:spacing w:after="0" w:line="5" w:lineRule="exact"/>
        <w:jc w:val="both"/>
        <w:rPr>
          <w:sz w:val="24"/>
          <w:szCs w:val="24"/>
        </w:rPr>
      </w:pPr>
    </w:p>
    <w:p w:rsidR="00AB7111" w:rsidRPr="00BC685C" w:rsidRDefault="00AB7111" w:rsidP="00FE1080">
      <w:pPr>
        <w:widowControl w:val="0"/>
        <w:overflowPunct w:val="0"/>
        <w:autoSpaceDE w:val="0"/>
        <w:autoSpaceDN w:val="0"/>
        <w:adjustRightInd w:val="0"/>
        <w:spacing w:after="0" w:line="239" w:lineRule="auto"/>
        <w:ind w:right="560"/>
        <w:jc w:val="both"/>
        <w:rPr>
          <w:sz w:val="24"/>
          <w:szCs w:val="24"/>
        </w:rPr>
      </w:pPr>
      <w:r w:rsidRPr="00BC685C">
        <w:rPr>
          <w:rFonts w:cs="Arial"/>
          <w:sz w:val="24"/>
          <w:szCs w:val="24"/>
        </w:rPr>
        <w:t xml:space="preserve">Οι Σφαιρικές κάνουλες θα χρησιμοποιηθούν  σε χώρους κοινής ωφελείας </w:t>
      </w:r>
      <w:r w:rsidRPr="00BC685C">
        <w:rPr>
          <w:rFonts w:cs="Helvetica"/>
          <w:sz w:val="24"/>
          <w:szCs w:val="24"/>
        </w:rPr>
        <w:t>(</w:t>
      </w:r>
      <w:r w:rsidRPr="00BC685C">
        <w:rPr>
          <w:rFonts w:cs="Arial"/>
          <w:sz w:val="24"/>
          <w:szCs w:val="24"/>
        </w:rPr>
        <w:t xml:space="preserve">πλατείες </w:t>
      </w:r>
      <w:r w:rsidRPr="00BC685C">
        <w:rPr>
          <w:rFonts w:cs="Helvetica"/>
          <w:sz w:val="24"/>
          <w:szCs w:val="24"/>
        </w:rPr>
        <w:t>,</w:t>
      </w:r>
      <w:r w:rsidRPr="00BC685C">
        <w:rPr>
          <w:rFonts w:cs="Arial"/>
          <w:sz w:val="24"/>
          <w:szCs w:val="24"/>
        </w:rPr>
        <w:t xml:space="preserve"> πάρκα </w:t>
      </w:r>
      <w:r w:rsidRPr="00BC685C">
        <w:rPr>
          <w:rFonts w:cs="Helvetica"/>
          <w:sz w:val="24"/>
          <w:szCs w:val="24"/>
        </w:rPr>
        <w:t xml:space="preserve">, </w:t>
      </w:r>
      <w:r w:rsidRPr="00BC685C">
        <w:rPr>
          <w:rFonts w:cs="Arial"/>
          <w:sz w:val="24"/>
          <w:szCs w:val="24"/>
        </w:rPr>
        <w:t xml:space="preserve">Νοσοκομεία </w:t>
      </w:r>
      <w:r w:rsidRPr="00BC685C">
        <w:rPr>
          <w:rFonts w:cs="Helvetica"/>
          <w:sz w:val="24"/>
          <w:szCs w:val="24"/>
        </w:rPr>
        <w:t>,</w:t>
      </w:r>
      <w:r w:rsidRPr="00BC685C">
        <w:rPr>
          <w:rFonts w:cs="Arial"/>
          <w:sz w:val="24"/>
          <w:szCs w:val="24"/>
        </w:rPr>
        <w:t xml:space="preserve"> σχολεία</w:t>
      </w:r>
      <w:r w:rsidRPr="00BC685C">
        <w:rPr>
          <w:rFonts w:cs="Helvetica"/>
          <w:sz w:val="24"/>
          <w:szCs w:val="24"/>
        </w:rPr>
        <w:t>)</w:t>
      </w:r>
      <w:r w:rsidRPr="00BC685C">
        <w:rPr>
          <w:rFonts w:cs="Arial"/>
          <w:sz w:val="24"/>
          <w:szCs w:val="24"/>
        </w:rPr>
        <w:t xml:space="preserve"> και αποτελούνται από τα εξής εξαρτήματα </w:t>
      </w:r>
      <w:r w:rsidRPr="00BC685C">
        <w:rPr>
          <w:rFonts w:cs="Helvetica"/>
          <w:sz w:val="24"/>
          <w:szCs w:val="24"/>
        </w:rPr>
        <w:t>:</w:t>
      </w:r>
    </w:p>
    <w:p w:rsidR="00AB7111" w:rsidRPr="00BC685C" w:rsidRDefault="00AB7111" w:rsidP="00FE1080">
      <w:pPr>
        <w:widowControl w:val="0"/>
        <w:overflowPunct w:val="0"/>
        <w:autoSpaceDE w:val="0"/>
        <w:autoSpaceDN w:val="0"/>
        <w:adjustRightInd w:val="0"/>
        <w:spacing w:after="0" w:line="237" w:lineRule="auto"/>
        <w:ind w:left="360"/>
        <w:jc w:val="both"/>
        <w:rPr>
          <w:sz w:val="24"/>
          <w:szCs w:val="24"/>
        </w:rPr>
      </w:pPr>
      <w:r w:rsidRPr="00BC685C">
        <w:rPr>
          <w:rFonts w:cs="Arial"/>
          <w:sz w:val="24"/>
          <w:szCs w:val="24"/>
        </w:rPr>
        <w:t xml:space="preserve">Σώμα κάνουλας </w:t>
      </w:r>
    </w:p>
    <w:p w:rsidR="00AB7111" w:rsidRPr="00BC685C" w:rsidRDefault="00AB7111" w:rsidP="00FE1080">
      <w:pPr>
        <w:widowControl w:val="0"/>
        <w:autoSpaceDE w:val="0"/>
        <w:autoSpaceDN w:val="0"/>
        <w:adjustRightInd w:val="0"/>
        <w:spacing w:after="0" w:line="17" w:lineRule="exact"/>
        <w:jc w:val="both"/>
        <w:rPr>
          <w:sz w:val="24"/>
          <w:szCs w:val="24"/>
        </w:rPr>
      </w:pPr>
    </w:p>
    <w:p w:rsidR="00AB7111" w:rsidRPr="00BC685C" w:rsidRDefault="00AB7111" w:rsidP="00FE1080">
      <w:pPr>
        <w:widowControl w:val="0"/>
        <w:overflowPunct w:val="0"/>
        <w:autoSpaceDE w:val="0"/>
        <w:autoSpaceDN w:val="0"/>
        <w:adjustRightInd w:val="0"/>
        <w:spacing w:after="0" w:line="232" w:lineRule="auto"/>
        <w:ind w:left="720" w:right="2126"/>
        <w:jc w:val="both"/>
        <w:rPr>
          <w:sz w:val="24"/>
          <w:szCs w:val="24"/>
        </w:rPr>
      </w:pPr>
      <w:r w:rsidRPr="00BC685C">
        <w:rPr>
          <w:rFonts w:cs="Arial"/>
          <w:sz w:val="24"/>
          <w:szCs w:val="24"/>
        </w:rPr>
        <w:t xml:space="preserve">Σφαίρα Ροδέλες συγκράτησης </w:t>
      </w:r>
      <w:r w:rsidRPr="00BC685C">
        <w:rPr>
          <w:rFonts w:cs="Helvetica"/>
          <w:sz w:val="24"/>
          <w:szCs w:val="24"/>
        </w:rPr>
        <w:t>–</w:t>
      </w:r>
      <w:r w:rsidRPr="00BC685C">
        <w:rPr>
          <w:rFonts w:cs="Arial"/>
          <w:sz w:val="24"/>
          <w:szCs w:val="24"/>
        </w:rPr>
        <w:t xml:space="preserve">στεγανοποίησης άξονα και σφαίρας </w:t>
      </w:r>
    </w:p>
    <w:p w:rsidR="00AB7111" w:rsidRPr="00BC685C" w:rsidRDefault="00AB7111" w:rsidP="00FE1080">
      <w:pPr>
        <w:widowControl w:val="0"/>
        <w:autoSpaceDE w:val="0"/>
        <w:autoSpaceDN w:val="0"/>
        <w:adjustRightInd w:val="0"/>
        <w:spacing w:after="0" w:line="16" w:lineRule="exact"/>
        <w:jc w:val="both"/>
        <w:rPr>
          <w:sz w:val="24"/>
          <w:szCs w:val="24"/>
        </w:rPr>
      </w:pPr>
    </w:p>
    <w:p w:rsidR="00AB7111" w:rsidRPr="00BC685C" w:rsidRDefault="00AB7111" w:rsidP="00FE1080">
      <w:pPr>
        <w:widowControl w:val="0"/>
        <w:overflowPunct w:val="0"/>
        <w:autoSpaceDE w:val="0"/>
        <w:autoSpaceDN w:val="0"/>
        <w:adjustRightInd w:val="0"/>
        <w:spacing w:after="0" w:line="247" w:lineRule="auto"/>
        <w:ind w:left="720" w:right="84"/>
        <w:jc w:val="both"/>
        <w:rPr>
          <w:rFonts w:cs="Arial"/>
          <w:sz w:val="24"/>
          <w:szCs w:val="24"/>
        </w:rPr>
      </w:pPr>
      <w:r w:rsidRPr="00BC685C">
        <w:rPr>
          <w:rFonts w:cs="Arial"/>
          <w:sz w:val="24"/>
          <w:szCs w:val="24"/>
        </w:rPr>
        <w:t xml:space="preserve">Άξονας χειρισμού σφαίρας </w:t>
      </w:r>
    </w:p>
    <w:p w:rsidR="00AB7111" w:rsidRPr="00BC685C" w:rsidRDefault="00AB7111" w:rsidP="00FE1080">
      <w:pPr>
        <w:widowControl w:val="0"/>
        <w:overflowPunct w:val="0"/>
        <w:autoSpaceDE w:val="0"/>
        <w:autoSpaceDN w:val="0"/>
        <w:adjustRightInd w:val="0"/>
        <w:spacing w:after="0" w:line="247" w:lineRule="auto"/>
        <w:ind w:left="720" w:right="84"/>
        <w:jc w:val="both"/>
        <w:rPr>
          <w:rFonts w:cs="Arial"/>
          <w:sz w:val="24"/>
          <w:szCs w:val="24"/>
        </w:rPr>
      </w:pPr>
      <w:r w:rsidRPr="00BC685C">
        <w:rPr>
          <w:rFonts w:cs="Arial"/>
          <w:sz w:val="24"/>
          <w:szCs w:val="24"/>
        </w:rPr>
        <w:t>Μοχλός του άξονα χειρισμού</w:t>
      </w:r>
    </w:p>
    <w:p w:rsidR="00AB7111" w:rsidRPr="00BC685C" w:rsidRDefault="00AB7111" w:rsidP="00FE1080">
      <w:pPr>
        <w:widowControl w:val="0"/>
        <w:overflowPunct w:val="0"/>
        <w:autoSpaceDE w:val="0"/>
        <w:autoSpaceDN w:val="0"/>
        <w:adjustRightInd w:val="0"/>
        <w:spacing w:after="0" w:line="247" w:lineRule="auto"/>
        <w:ind w:left="720" w:right="84"/>
        <w:jc w:val="both"/>
        <w:rPr>
          <w:rFonts w:cs="Arial"/>
          <w:sz w:val="24"/>
          <w:szCs w:val="24"/>
        </w:rPr>
      </w:pPr>
      <w:r w:rsidRPr="00BC685C">
        <w:rPr>
          <w:rFonts w:cs="Arial"/>
          <w:sz w:val="24"/>
          <w:szCs w:val="24"/>
        </w:rPr>
        <w:t xml:space="preserve">  Βίδα συγκράτησης μοχλού </w:t>
      </w:r>
    </w:p>
    <w:p w:rsidR="00AB7111" w:rsidRPr="00BC685C" w:rsidRDefault="00AB7111" w:rsidP="00FE1080">
      <w:pPr>
        <w:widowControl w:val="0"/>
        <w:overflowPunct w:val="0"/>
        <w:autoSpaceDE w:val="0"/>
        <w:autoSpaceDN w:val="0"/>
        <w:adjustRightInd w:val="0"/>
        <w:spacing w:after="0" w:line="247" w:lineRule="auto"/>
        <w:ind w:left="720" w:right="7000"/>
        <w:jc w:val="both"/>
        <w:rPr>
          <w:sz w:val="24"/>
          <w:szCs w:val="24"/>
        </w:rPr>
      </w:pPr>
    </w:p>
    <w:p w:rsidR="00AB7111" w:rsidRPr="00BC685C" w:rsidRDefault="00AB7111" w:rsidP="00FE1080">
      <w:pPr>
        <w:widowControl w:val="0"/>
        <w:autoSpaceDE w:val="0"/>
        <w:autoSpaceDN w:val="0"/>
        <w:adjustRightInd w:val="0"/>
        <w:spacing w:after="0" w:line="1" w:lineRule="exact"/>
        <w:jc w:val="both"/>
        <w:rPr>
          <w:sz w:val="24"/>
          <w:szCs w:val="24"/>
        </w:rPr>
      </w:pPr>
    </w:p>
    <w:p w:rsidR="00AB7111" w:rsidRPr="00BC685C" w:rsidRDefault="00AB7111" w:rsidP="00FE1080">
      <w:pPr>
        <w:widowControl w:val="0"/>
        <w:autoSpaceDE w:val="0"/>
        <w:autoSpaceDN w:val="0"/>
        <w:adjustRightInd w:val="0"/>
        <w:spacing w:after="0" w:line="239" w:lineRule="auto"/>
        <w:jc w:val="both"/>
        <w:rPr>
          <w:rFonts w:cs="Helvetica"/>
          <w:sz w:val="24"/>
          <w:szCs w:val="24"/>
        </w:rPr>
      </w:pPr>
      <w:r w:rsidRPr="00BC685C">
        <w:rPr>
          <w:rFonts w:cs="Arial"/>
          <w:sz w:val="24"/>
          <w:szCs w:val="24"/>
        </w:rPr>
        <w:t xml:space="preserve">Θα αναγράφονται πάνω στο σώμα των σφαιρικών κανουλών </w:t>
      </w:r>
      <w:r w:rsidRPr="00BC685C">
        <w:rPr>
          <w:rFonts w:cs="Helvetica"/>
          <w:sz w:val="24"/>
          <w:szCs w:val="24"/>
        </w:rPr>
        <w:t>(</w:t>
      </w:r>
      <w:r w:rsidRPr="00BC685C">
        <w:rPr>
          <w:rFonts w:cs="Arial"/>
          <w:sz w:val="24"/>
          <w:szCs w:val="24"/>
        </w:rPr>
        <w:t>ανάγλυφη σήμανση</w:t>
      </w:r>
      <w:r w:rsidRPr="00BC685C">
        <w:rPr>
          <w:rFonts w:cs="Helvetica"/>
          <w:sz w:val="24"/>
          <w:szCs w:val="24"/>
        </w:rPr>
        <w:t>)</w:t>
      </w:r>
      <w:r w:rsidRPr="00BC685C">
        <w:rPr>
          <w:rFonts w:cs="Arial"/>
          <w:sz w:val="24"/>
          <w:szCs w:val="24"/>
        </w:rPr>
        <w:t xml:space="preserve"> τα παρακάτω χαρακτηριστικά </w:t>
      </w:r>
      <w:r w:rsidRPr="00BC685C">
        <w:rPr>
          <w:rFonts w:cs="Helvetica"/>
          <w:sz w:val="24"/>
          <w:szCs w:val="24"/>
        </w:rPr>
        <w:t>:</w:t>
      </w:r>
    </w:p>
    <w:p w:rsidR="00AB7111" w:rsidRPr="00BC685C" w:rsidRDefault="00AB7111" w:rsidP="00FE1080">
      <w:pPr>
        <w:widowControl w:val="0"/>
        <w:autoSpaceDE w:val="0"/>
        <w:autoSpaceDN w:val="0"/>
        <w:adjustRightInd w:val="0"/>
        <w:spacing w:after="0" w:line="239" w:lineRule="auto"/>
        <w:jc w:val="both"/>
        <w:rPr>
          <w:sz w:val="24"/>
          <w:szCs w:val="24"/>
        </w:rPr>
      </w:pPr>
    </w:p>
    <w:p w:rsidR="00AB7111" w:rsidRPr="00BC685C" w:rsidRDefault="00AB7111" w:rsidP="00276231">
      <w:pPr>
        <w:widowControl w:val="0"/>
        <w:numPr>
          <w:ilvl w:val="0"/>
          <w:numId w:val="13"/>
        </w:numPr>
        <w:overflowPunct w:val="0"/>
        <w:autoSpaceDE w:val="0"/>
        <w:autoSpaceDN w:val="0"/>
        <w:adjustRightInd w:val="0"/>
        <w:spacing w:after="0" w:line="238" w:lineRule="auto"/>
        <w:jc w:val="both"/>
        <w:rPr>
          <w:rFonts w:cs="Symbol"/>
          <w:sz w:val="24"/>
          <w:szCs w:val="24"/>
        </w:rPr>
      </w:pPr>
      <w:r w:rsidRPr="00BC685C">
        <w:rPr>
          <w:rFonts w:cs="Arial"/>
          <w:sz w:val="24"/>
          <w:szCs w:val="24"/>
        </w:rPr>
        <w:t>Κατασκευαστής ή αναγνωρισμένο σήμα κατασκευαστή</w:t>
      </w:r>
      <w:r w:rsidRPr="00BC685C">
        <w:rPr>
          <w:rFonts w:cs="Helvetica"/>
          <w:sz w:val="24"/>
          <w:szCs w:val="24"/>
        </w:rPr>
        <w:t>.</w:t>
      </w:r>
    </w:p>
    <w:p w:rsidR="00AB7111" w:rsidRPr="00BC685C" w:rsidRDefault="00AB7111" w:rsidP="00276231">
      <w:pPr>
        <w:widowControl w:val="0"/>
        <w:numPr>
          <w:ilvl w:val="0"/>
          <w:numId w:val="13"/>
        </w:numPr>
        <w:overflowPunct w:val="0"/>
        <w:autoSpaceDE w:val="0"/>
        <w:autoSpaceDN w:val="0"/>
        <w:adjustRightInd w:val="0"/>
        <w:spacing w:after="0" w:line="239" w:lineRule="auto"/>
        <w:jc w:val="both"/>
        <w:rPr>
          <w:rFonts w:cs="Symbol"/>
          <w:sz w:val="24"/>
          <w:szCs w:val="24"/>
        </w:rPr>
      </w:pPr>
      <w:r w:rsidRPr="00BC685C">
        <w:rPr>
          <w:rFonts w:cs="Arial"/>
          <w:sz w:val="24"/>
          <w:szCs w:val="24"/>
        </w:rPr>
        <w:t xml:space="preserve">Διάμετρος σφαιρικής κάνουλας </w:t>
      </w:r>
      <w:r w:rsidRPr="00BC685C">
        <w:rPr>
          <w:rFonts w:cs="Helvetica"/>
          <w:sz w:val="24"/>
          <w:szCs w:val="24"/>
        </w:rPr>
        <w:t>.</w:t>
      </w:r>
    </w:p>
    <w:p w:rsidR="00AB7111" w:rsidRPr="00BC685C" w:rsidRDefault="00AB7111" w:rsidP="00FE1080">
      <w:pPr>
        <w:widowControl w:val="0"/>
        <w:overflowPunct w:val="0"/>
        <w:autoSpaceDE w:val="0"/>
        <w:autoSpaceDN w:val="0"/>
        <w:adjustRightInd w:val="0"/>
        <w:spacing w:after="0" w:line="239" w:lineRule="auto"/>
        <w:ind w:left="760"/>
        <w:jc w:val="both"/>
        <w:rPr>
          <w:rFonts w:cs="Symbol"/>
          <w:sz w:val="24"/>
          <w:szCs w:val="24"/>
        </w:rPr>
      </w:pPr>
    </w:p>
    <w:p w:rsidR="00AB7111" w:rsidRPr="00BC685C" w:rsidRDefault="00AB7111" w:rsidP="00FE1080">
      <w:pPr>
        <w:widowControl w:val="0"/>
        <w:autoSpaceDE w:val="0"/>
        <w:autoSpaceDN w:val="0"/>
        <w:adjustRightInd w:val="0"/>
        <w:spacing w:after="0" w:line="238" w:lineRule="auto"/>
        <w:jc w:val="both"/>
        <w:rPr>
          <w:rFonts w:cs="Helvetica"/>
          <w:sz w:val="24"/>
          <w:szCs w:val="24"/>
        </w:rPr>
      </w:pPr>
      <w:r w:rsidRPr="00BC685C">
        <w:rPr>
          <w:rFonts w:cs="Arial"/>
          <w:sz w:val="24"/>
          <w:szCs w:val="24"/>
        </w:rPr>
        <w:t xml:space="preserve">Το άνοιγμα  και το κλείσιµο του κρουνού θα επιτυγχάνεται µε στροφή </w:t>
      </w:r>
      <w:r w:rsidRPr="00BC685C">
        <w:rPr>
          <w:rFonts w:cs="Helvetica"/>
          <w:sz w:val="24"/>
          <w:szCs w:val="24"/>
        </w:rPr>
        <w:t>90</w:t>
      </w:r>
      <w:r w:rsidRPr="00BC685C">
        <w:rPr>
          <w:rFonts w:cs="Arial"/>
          <w:sz w:val="24"/>
          <w:szCs w:val="24"/>
        </w:rPr>
        <w:t xml:space="preserve"> µοιρών </w:t>
      </w:r>
      <w:r w:rsidRPr="00BC685C">
        <w:rPr>
          <w:rFonts w:cs="Helvetica"/>
          <w:sz w:val="24"/>
          <w:szCs w:val="24"/>
        </w:rPr>
        <w:t>.</w:t>
      </w:r>
      <w:r w:rsidRPr="00BC685C">
        <w:rPr>
          <w:rFonts w:cs="Arial"/>
          <w:sz w:val="24"/>
          <w:szCs w:val="24"/>
        </w:rPr>
        <w:t>Το μέταλλο κατασκευής θα είναι ανθεκτικό</w:t>
      </w:r>
      <w:r w:rsidRPr="00BC685C">
        <w:rPr>
          <w:rFonts w:cs="Helvetica"/>
          <w:sz w:val="24"/>
          <w:szCs w:val="24"/>
        </w:rPr>
        <w:t>,</w:t>
      </w:r>
      <w:r w:rsidRPr="00BC685C">
        <w:rPr>
          <w:rFonts w:cs="Arial"/>
          <w:sz w:val="24"/>
          <w:szCs w:val="24"/>
        </w:rPr>
        <w:t xml:space="preserve"> χωρίς προσμείξεις άλλων υλικών εκτός αυτών των προδιαγραφών</w:t>
      </w:r>
      <w:r w:rsidRPr="00BC685C">
        <w:rPr>
          <w:rFonts w:cs="Helvetica"/>
          <w:sz w:val="24"/>
          <w:szCs w:val="24"/>
        </w:rPr>
        <w:t>.</w:t>
      </w:r>
    </w:p>
    <w:p w:rsidR="00AB7111" w:rsidRPr="00BC685C" w:rsidRDefault="00AB7111" w:rsidP="00FE1080">
      <w:pPr>
        <w:widowControl w:val="0"/>
        <w:autoSpaceDE w:val="0"/>
        <w:autoSpaceDN w:val="0"/>
        <w:adjustRightInd w:val="0"/>
        <w:spacing w:after="0" w:line="238" w:lineRule="auto"/>
        <w:jc w:val="both"/>
        <w:rPr>
          <w:sz w:val="24"/>
          <w:szCs w:val="24"/>
        </w:rPr>
      </w:pPr>
    </w:p>
    <w:p w:rsidR="00AB7111" w:rsidRPr="00BC685C" w:rsidRDefault="00AB7111" w:rsidP="00FE1080">
      <w:pPr>
        <w:widowControl w:val="0"/>
        <w:autoSpaceDE w:val="0"/>
        <w:autoSpaceDN w:val="0"/>
        <w:adjustRightInd w:val="0"/>
        <w:spacing w:after="0" w:line="234" w:lineRule="auto"/>
        <w:jc w:val="both"/>
        <w:rPr>
          <w:rFonts w:cs="Arial"/>
          <w:b/>
          <w:bCs/>
          <w:sz w:val="24"/>
          <w:szCs w:val="24"/>
          <w:u w:val="single"/>
        </w:rPr>
      </w:pPr>
      <w:r w:rsidRPr="00BC685C">
        <w:rPr>
          <w:rFonts w:cs="Arial"/>
          <w:b/>
          <w:bCs/>
          <w:sz w:val="24"/>
          <w:szCs w:val="24"/>
          <w:u w:val="single"/>
        </w:rPr>
        <w:t>Ειδικά χαρακτηριστικά</w:t>
      </w:r>
    </w:p>
    <w:p w:rsidR="00AB7111" w:rsidRPr="00BC685C" w:rsidRDefault="00AB7111" w:rsidP="00FE1080">
      <w:pPr>
        <w:widowControl w:val="0"/>
        <w:autoSpaceDE w:val="0"/>
        <w:autoSpaceDN w:val="0"/>
        <w:adjustRightInd w:val="0"/>
        <w:spacing w:after="0" w:line="234" w:lineRule="auto"/>
        <w:jc w:val="both"/>
        <w:rPr>
          <w:sz w:val="24"/>
          <w:szCs w:val="24"/>
        </w:rPr>
      </w:pPr>
    </w:p>
    <w:p w:rsidR="00AB7111" w:rsidRPr="00BC685C" w:rsidRDefault="00AB7111" w:rsidP="00FE1080">
      <w:pPr>
        <w:widowControl w:val="0"/>
        <w:autoSpaceDE w:val="0"/>
        <w:autoSpaceDN w:val="0"/>
        <w:adjustRightInd w:val="0"/>
        <w:spacing w:after="0" w:line="8" w:lineRule="exact"/>
        <w:jc w:val="both"/>
        <w:rPr>
          <w:sz w:val="24"/>
          <w:szCs w:val="24"/>
        </w:rPr>
      </w:pPr>
    </w:p>
    <w:p w:rsidR="00AB7111" w:rsidRPr="00BC685C" w:rsidRDefault="00AB7111" w:rsidP="00FE1080">
      <w:pPr>
        <w:widowControl w:val="0"/>
        <w:autoSpaceDE w:val="0"/>
        <w:autoSpaceDN w:val="0"/>
        <w:adjustRightInd w:val="0"/>
        <w:spacing w:after="0" w:line="239" w:lineRule="auto"/>
        <w:jc w:val="both"/>
        <w:rPr>
          <w:sz w:val="24"/>
          <w:szCs w:val="24"/>
        </w:rPr>
      </w:pPr>
      <w:r w:rsidRPr="00BC685C">
        <w:rPr>
          <w:rFonts w:cs="Arial"/>
          <w:sz w:val="24"/>
          <w:szCs w:val="24"/>
        </w:rPr>
        <w:t xml:space="preserve">Οι σφαιρικές κάνουλες θα είναι κατασκευασμένες από τα παρακάτω υλικά </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sz w:val="24"/>
          <w:szCs w:val="24"/>
        </w:rPr>
      </w:pPr>
    </w:p>
    <w:p w:rsidR="00AB7111" w:rsidRPr="00BC685C" w:rsidRDefault="00AB7111" w:rsidP="00276231">
      <w:pPr>
        <w:widowControl w:val="0"/>
        <w:numPr>
          <w:ilvl w:val="0"/>
          <w:numId w:val="14"/>
        </w:numPr>
        <w:autoSpaceDE w:val="0"/>
        <w:autoSpaceDN w:val="0"/>
        <w:adjustRightInd w:val="0"/>
        <w:spacing w:after="0" w:line="240" w:lineRule="auto"/>
        <w:jc w:val="both"/>
        <w:rPr>
          <w:sz w:val="24"/>
          <w:szCs w:val="24"/>
        </w:rPr>
      </w:pPr>
      <w:r w:rsidRPr="00BC685C">
        <w:rPr>
          <w:rFonts w:cs="Arial"/>
          <w:sz w:val="24"/>
          <w:szCs w:val="24"/>
        </w:rPr>
        <w:t>Σώμα και υπόλοιπα μέρη</w:t>
      </w:r>
      <w:r w:rsidRPr="00BC685C">
        <w:rPr>
          <w:rFonts w:cs="Helvetica"/>
          <w:sz w:val="24"/>
          <w:szCs w:val="24"/>
        </w:rPr>
        <w:t>:</w:t>
      </w:r>
      <w:r w:rsidRPr="00BC685C">
        <w:rPr>
          <w:rFonts w:cs="Arial"/>
          <w:sz w:val="24"/>
          <w:szCs w:val="24"/>
        </w:rPr>
        <w:t xml:space="preserve"> Ορείχαλκος </w:t>
      </w:r>
      <w:r w:rsidRPr="00BC685C">
        <w:rPr>
          <w:rFonts w:cs="Helvetica"/>
          <w:sz w:val="24"/>
          <w:szCs w:val="24"/>
        </w:rPr>
        <w:t>CW 614N</w:t>
      </w:r>
      <w:r w:rsidRPr="00BC685C">
        <w:rPr>
          <w:rFonts w:cs="Arial"/>
          <w:sz w:val="24"/>
          <w:szCs w:val="24"/>
        </w:rPr>
        <w:t xml:space="preserve"> ή </w:t>
      </w:r>
      <w:r w:rsidRPr="00BC685C">
        <w:rPr>
          <w:rFonts w:cs="Helvetica"/>
          <w:sz w:val="24"/>
          <w:szCs w:val="24"/>
        </w:rPr>
        <w:t>CW 617N</w:t>
      </w:r>
      <w:r w:rsidRPr="00BC685C">
        <w:rPr>
          <w:rFonts w:cs="Arial"/>
          <w:sz w:val="24"/>
          <w:szCs w:val="24"/>
        </w:rPr>
        <w:t xml:space="preserve">   σύμφωνα µε το πρότυπο ΕΝ </w:t>
      </w:r>
      <w:r w:rsidRPr="00BC685C">
        <w:rPr>
          <w:rFonts w:cs="Helvetica"/>
          <w:sz w:val="24"/>
          <w:szCs w:val="24"/>
        </w:rPr>
        <w:t>12164/5.</w:t>
      </w:r>
    </w:p>
    <w:p w:rsidR="00AB7111" w:rsidRPr="00BC685C" w:rsidRDefault="00AB7111" w:rsidP="00FE1080">
      <w:pPr>
        <w:widowControl w:val="0"/>
        <w:autoSpaceDE w:val="0"/>
        <w:autoSpaceDN w:val="0"/>
        <w:adjustRightInd w:val="0"/>
        <w:spacing w:after="0" w:line="13" w:lineRule="exact"/>
        <w:jc w:val="both"/>
        <w:rPr>
          <w:sz w:val="24"/>
          <w:szCs w:val="24"/>
        </w:rPr>
      </w:pPr>
    </w:p>
    <w:p w:rsidR="00AB7111" w:rsidRPr="00BC685C" w:rsidRDefault="00AB7111" w:rsidP="00276231">
      <w:pPr>
        <w:widowControl w:val="0"/>
        <w:numPr>
          <w:ilvl w:val="0"/>
          <w:numId w:val="14"/>
        </w:numPr>
        <w:overflowPunct w:val="0"/>
        <w:autoSpaceDE w:val="0"/>
        <w:autoSpaceDN w:val="0"/>
        <w:adjustRightInd w:val="0"/>
        <w:spacing w:after="0" w:line="240" w:lineRule="auto"/>
        <w:jc w:val="both"/>
        <w:rPr>
          <w:sz w:val="24"/>
          <w:szCs w:val="24"/>
        </w:rPr>
      </w:pPr>
      <w:r w:rsidRPr="00BC685C">
        <w:rPr>
          <w:rFonts w:cs="Arial"/>
          <w:sz w:val="24"/>
          <w:szCs w:val="24"/>
        </w:rPr>
        <w:t>Σφαίρα</w:t>
      </w:r>
      <w:r w:rsidRPr="00BC685C">
        <w:rPr>
          <w:rFonts w:cs="Helvetica"/>
          <w:sz w:val="24"/>
          <w:szCs w:val="24"/>
        </w:rPr>
        <w:t>:</w:t>
      </w:r>
      <w:r w:rsidRPr="00BC685C">
        <w:rPr>
          <w:rFonts w:cs="Arial"/>
          <w:sz w:val="24"/>
          <w:szCs w:val="24"/>
        </w:rPr>
        <w:t xml:space="preserve"> Ορείχαλκος </w:t>
      </w:r>
      <w:r w:rsidRPr="00BC685C">
        <w:rPr>
          <w:rFonts w:cs="Helvetica"/>
          <w:sz w:val="24"/>
          <w:szCs w:val="24"/>
        </w:rPr>
        <w:t>CW 614N</w:t>
      </w:r>
      <w:r w:rsidRPr="00BC685C">
        <w:rPr>
          <w:rFonts w:cs="Arial"/>
          <w:sz w:val="24"/>
          <w:szCs w:val="24"/>
        </w:rPr>
        <w:t xml:space="preserve"> ή </w:t>
      </w:r>
      <w:r w:rsidRPr="00BC685C">
        <w:rPr>
          <w:rFonts w:cs="Helvetica"/>
          <w:sz w:val="24"/>
          <w:szCs w:val="24"/>
        </w:rPr>
        <w:t>CW 617N</w:t>
      </w:r>
      <w:r w:rsidRPr="00BC685C">
        <w:rPr>
          <w:rFonts w:cs="Arial"/>
          <w:sz w:val="24"/>
          <w:szCs w:val="24"/>
        </w:rPr>
        <w:t xml:space="preserve"> σύμφωνα  µε το πρότυπο ΕΝ </w:t>
      </w:r>
      <w:r w:rsidRPr="00BC685C">
        <w:rPr>
          <w:rFonts w:cs="Helvetica"/>
          <w:sz w:val="24"/>
          <w:szCs w:val="24"/>
        </w:rPr>
        <w:t>12164/5,</w:t>
      </w:r>
      <w:r w:rsidRPr="00BC685C">
        <w:rPr>
          <w:rFonts w:cs="Arial"/>
          <w:sz w:val="24"/>
          <w:szCs w:val="24"/>
        </w:rPr>
        <w:t xml:space="preserve"> διαμανταρισμένη, γυαλισμένη και χρωμιωμένη µε τραχύτητα </w:t>
      </w:r>
      <w:r w:rsidRPr="00BC685C">
        <w:rPr>
          <w:rFonts w:cs="Helvetica"/>
          <w:sz w:val="24"/>
          <w:szCs w:val="24"/>
        </w:rPr>
        <w:t>Rz= 0,5 m</w:t>
      </w:r>
      <w:r w:rsidRPr="00BC685C">
        <w:rPr>
          <w:rFonts w:cs="Arial"/>
          <w:sz w:val="24"/>
          <w:szCs w:val="24"/>
        </w:rPr>
        <w:t xml:space="preserve"> κατά </w:t>
      </w:r>
      <w:r w:rsidRPr="00BC685C">
        <w:rPr>
          <w:rFonts w:cs="Helvetica"/>
          <w:sz w:val="24"/>
          <w:szCs w:val="24"/>
        </w:rPr>
        <w:t>DIN 4766.</w:t>
      </w:r>
    </w:p>
    <w:p w:rsidR="00AB7111" w:rsidRPr="00BC685C" w:rsidRDefault="00AB7111" w:rsidP="00276231">
      <w:pPr>
        <w:widowControl w:val="0"/>
        <w:numPr>
          <w:ilvl w:val="0"/>
          <w:numId w:val="14"/>
        </w:numPr>
        <w:autoSpaceDE w:val="0"/>
        <w:autoSpaceDN w:val="0"/>
        <w:adjustRightInd w:val="0"/>
        <w:spacing w:after="0" w:line="240" w:lineRule="auto"/>
        <w:jc w:val="both"/>
        <w:rPr>
          <w:sz w:val="24"/>
          <w:szCs w:val="24"/>
        </w:rPr>
      </w:pPr>
      <w:bookmarkStart w:id="3" w:name="page10"/>
      <w:bookmarkEnd w:id="3"/>
      <w:r w:rsidRPr="00BC685C">
        <w:rPr>
          <w:rFonts w:cs="Arial"/>
          <w:sz w:val="24"/>
          <w:szCs w:val="24"/>
        </w:rPr>
        <w:t xml:space="preserve"> Άξονας </w:t>
      </w:r>
      <w:r w:rsidRPr="00BC685C">
        <w:rPr>
          <w:rFonts w:cs="Helvetica"/>
          <w:sz w:val="24"/>
          <w:szCs w:val="24"/>
        </w:rPr>
        <w:t>-</w:t>
      </w:r>
      <w:r w:rsidRPr="00BC685C">
        <w:rPr>
          <w:rFonts w:cs="Arial"/>
          <w:sz w:val="24"/>
          <w:szCs w:val="24"/>
        </w:rPr>
        <w:t xml:space="preserve"> Στυπιοθλίπτης </w:t>
      </w:r>
      <w:r w:rsidRPr="00BC685C">
        <w:rPr>
          <w:rFonts w:cs="Helvetica"/>
          <w:sz w:val="24"/>
          <w:szCs w:val="24"/>
        </w:rPr>
        <w:t>:</w:t>
      </w:r>
      <w:r w:rsidRPr="00BC685C">
        <w:rPr>
          <w:rFonts w:cs="Arial"/>
          <w:sz w:val="24"/>
          <w:szCs w:val="24"/>
        </w:rPr>
        <w:t xml:space="preserve"> Ορείχαλκος </w:t>
      </w:r>
      <w:r w:rsidRPr="00BC685C">
        <w:rPr>
          <w:rFonts w:cs="Helvetica"/>
          <w:sz w:val="24"/>
          <w:szCs w:val="24"/>
        </w:rPr>
        <w:t>CW 614N</w:t>
      </w:r>
      <w:r w:rsidRPr="00BC685C">
        <w:rPr>
          <w:rFonts w:cs="Arial"/>
          <w:sz w:val="24"/>
          <w:szCs w:val="24"/>
        </w:rPr>
        <w:t xml:space="preserve"> ή </w:t>
      </w:r>
      <w:r w:rsidRPr="00BC685C">
        <w:rPr>
          <w:rFonts w:cs="Helvetica"/>
          <w:sz w:val="24"/>
          <w:szCs w:val="24"/>
        </w:rPr>
        <w:t>CW 617N</w:t>
      </w:r>
      <w:r w:rsidRPr="00BC685C">
        <w:rPr>
          <w:rFonts w:cs="Arial"/>
          <w:sz w:val="24"/>
          <w:szCs w:val="24"/>
        </w:rPr>
        <w:t xml:space="preserve">   σύµφωνα µε το πρότυπο ΕΝ </w:t>
      </w:r>
      <w:r w:rsidRPr="00BC685C">
        <w:rPr>
          <w:rFonts w:cs="Helvetica"/>
          <w:sz w:val="24"/>
          <w:szCs w:val="24"/>
        </w:rPr>
        <w:t>12164/5</w:t>
      </w:r>
    </w:p>
    <w:p w:rsidR="00AB7111" w:rsidRPr="00BC685C" w:rsidRDefault="00AB7111" w:rsidP="00FE1080">
      <w:pPr>
        <w:widowControl w:val="0"/>
        <w:autoSpaceDE w:val="0"/>
        <w:autoSpaceDN w:val="0"/>
        <w:adjustRightInd w:val="0"/>
        <w:spacing w:after="0" w:line="16" w:lineRule="exact"/>
        <w:jc w:val="both"/>
        <w:rPr>
          <w:sz w:val="24"/>
          <w:szCs w:val="24"/>
        </w:rPr>
      </w:pPr>
    </w:p>
    <w:p w:rsidR="00AB7111" w:rsidRPr="00BC685C" w:rsidRDefault="00AB7111" w:rsidP="00FE1080">
      <w:pPr>
        <w:widowControl w:val="0"/>
        <w:autoSpaceDE w:val="0"/>
        <w:autoSpaceDN w:val="0"/>
        <w:adjustRightInd w:val="0"/>
        <w:spacing w:after="0" w:line="2" w:lineRule="exact"/>
        <w:jc w:val="both"/>
        <w:rPr>
          <w:sz w:val="24"/>
          <w:szCs w:val="24"/>
        </w:rPr>
      </w:pPr>
    </w:p>
    <w:p w:rsidR="00AB7111" w:rsidRPr="00BC685C" w:rsidRDefault="00AB7111" w:rsidP="00276231">
      <w:pPr>
        <w:widowControl w:val="0"/>
        <w:numPr>
          <w:ilvl w:val="0"/>
          <w:numId w:val="14"/>
        </w:numPr>
        <w:autoSpaceDE w:val="0"/>
        <w:autoSpaceDN w:val="0"/>
        <w:adjustRightInd w:val="0"/>
        <w:spacing w:after="0" w:line="240" w:lineRule="auto"/>
        <w:jc w:val="both"/>
        <w:rPr>
          <w:sz w:val="24"/>
          <w:szCs w:val="24"/>
        </w:rPr>
      </w:pPr>
      <w:r w:rsidRPr="00BC685C">
        <w:rPr>
          <w:rFonts w:cs="Arial"/>
          <w:sz w:val="24"/>
          <w:szCs w:val="24"/>
        </w:rPr>
        <w:t>Ο μοχλός χειρισµού των σφαιρικών κανουλών θα είναι λαβή κατασκευασμένη από αλουμίνιο ή ισοδύναμο υλικό</w:t>
      </w:r>
      <w:r w:rsidRPr="00BC685C">
        <w:rPr>
          <w:rFonts w:cs="Helvetica"/>
          <w:sz w:val="24"/>
          <w:szCs w:val="24"/>
        </w:rPr>
        <w:t>.</w:t>
      </w:r>
    </w:p>
    <w:p w:rsidR="00AB7111" w:rsidRPr="00BC685C" w:rsidRDefault="00AB7111" w:rsidP="00FE1080">
      <w:pPr>
        <w:pStyle w:val="310"/>
        <w:shd w:val="clear" w:color="auto" w:fill="auto"/>
        <w:spacing w:before="0" w:after="2" w:line="260" w:lineRule="exact"/>
        <w:ind w:right="360" w:firstLine="0"/>
        <w:jc w:val="both"/>
        <w:rPr>
          <w:rStyle w:val="34"/>
          <w:rFonts w:asciiTheme="minorHAnsi" w:hAnsiTheme="minorHAnsi"/>
          <w:color w:val="000000"/>
          <w:sz w:val="24"/>
          <w:szCs w:val="24"/>
        </w:rPr>
      </w:pPr>
    </w:p>
    <w:p w:rsidR="00AB7111" w:rsidRPr="00BC685C" w:rsidRDefault="00AB7111" w:rsidP="00276231">
      <w:pPr>
        <w:pStyle w:val="210"/>
        <w:numPr>
          <w:ilvl w:val="0"/>
          <w:numId w:val="11"/>
        </w:numPr>
        <w:shd w:val="clear" w:color="auto" w:fill="auto"/>
        <w:tabs>
          <w:tab w:val="left" w:pos="362"/>
        </w:tabs>
        <w:spacing w:before="0" w:after="134" w:line="274" w:lineRule="exact"/>
        <w:rPr>
          <w:rFonts w:asciiTheme="minorHAnsi" w:hAnsiTheme="minorHAnsi"/>
          <w:b/>
          <w:sz w:val="24"/>
          <w:szCs w:val="24"/>
        </w:rPr>
      </w:pPr>
      <w:r w:rsidRPr="00BC685C">
        <w:rPr>
          <w:rStyle w:val="22"/>
          <w:rFonts w:asciiTheme="minorHAnsi" w:hAnsiTheme="minorHAnsi"/>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(στον φάκελο ΤΕΧΝΙΚΗΣ ΠΡΟΣΦΟΡΑΣ ) </w:t>
      </w:r>
      <w:r w:rsidRPr="00BC685C">
        <w:rPr>
          <w:rFonts w:asciiTheme="minorHAnsi" w:hAnsiTheme="minorHAnsi"/>
          <w:b/>
          <w:sz w:val="24"/>
          <w:szCs w:val="24"/>
          <w:u w:val="single"/>
        </w:rPr>
        <w:t>επί ποινής</w:t>
      </w:r>
      <w:r w:rsidRPr="00BC685C">
        <w:rPr>
          <w:rFonts w:asciiTheme="minorHAnsi" w:hAnsiTheme="minorHAnsi"/>
          <w:b/>
          <w:spacing w:val="-9"/>
          <w:sz w:val="24"/>
          <w:szCs w:val="24"/>
          <w:u w:val="single"/>
        </w:rPr>
        <w:t xml:space="preserve"> </w:t>
      </w:r>
      <w:r w:rsidRPr="00BC685C">
        <w:rPr>
          <w:rFonts w:asciiTheme="minorHAnsi" w:hAnsiTheme="minorHAnsi"/>
          <w:b/>
          <w:sz w:val="24"/>
          <w:szCs w:val="24"/>
          <w:u w:val="single"/>
        </w:rPr>
        <w:t>αποκλεισμού</w:t>
      </w:r>
      <w:r w:rsidRPr="00BC685C">
        <w:rPr>
          <w:rStyle w:val="50"/>
          <w:rFonts w:asciiTheme="minorHAnsi" w:hAnsiTheme="minorHAnsi"/>
          <w:color w:val="000000"/>
          <w:sz w:val="24"/>
          <w:szCs w:val="24"/>
        </w:rPr>
        <w:t xml:space="preserve"> </w:t>
      </w:r>
      <w:r w:rsidRPr="00BC685C">
        <w:rPr>
          <w:rStyle w:val="22"/>
          <w:rFonts w:asciiTheme="minorHAnsi" w:hAnsiTheme="minorHAnsi"/>
          <w:b/>
          <w:color w:val="000000"/>
          <w:sz w:val="24"/>
          <w:szCs w:val="24"/>
        </w:rPr>
        <w:t>δείγμα από το με Α/Α 21 υλικό (ένα τεμάχιο) που θα εξετάζεται για την συμφωνία του με τις τεχνικές προδιαγραφές .</w:t>
      </w:r>
    </w:p>
    <w:p w:rsidR="00AB7111" w:rsidRPr="00BC685C" w:rsidRDefault="00AB7111" w:rsidP="00FE1080">
      <w:pPr>
        <w:widowControl w:val="0"/>
        <w:overflowPunct w:val="0"/>
        <w:autoSpaceDE w:val="0"/>
        <w:autoSpaceDN w:val="0"/>
        <w:adjustRightInd w:val="0"/>
        <w:spacing w:after="0" w:line="236" w:lineRule="auto"/>
        <w:ind w:right="3040"/>
        <w:jc w:val="both"/>
        <w:rPr>
          <w:rFonts w:cs="Arial"/>
          <w:bCs/>
          <w:sz w:val="24"/>
          <w:szCs w:val="24"/>
          <w:u w:val="single"/>
        </w:rPr>
      </w:pPr>
    </w:p>
    <w:p w:rsidR="00AB7111" w:rsidRPr="00BC685C" w:rsidRDefault="00AB7111" w:rsidP="00FE1080">
      <w:pPr>
        <w:widowControl w:val="0"/>
        <w:overflowPunct w:val="0"/>
        <w:autoSpaceDE w:val="0"/>
        <w:autoSpaceDN w:val="0"/>
        <w:adjustRightInd w:val="0"/>
        <w:spacing w:after="0" w:line="236" w:lineRule="auto"/>
        <w:ind w:right="3040"/>
        <w:jc w:val="both"/>
        <w:rPr>
          <w:rFonts w:cs="Arial"/>
          <w:b/>
          <w:bCs/>
          <w:sz w:val="24"/>
          <w:szCs w:val="24"/>
          <w:u w:val="single"/>
        </w:rPr>
      </w:pPr>
      <w:r w:rsidRPr="00BC685C">
        <w:rPr>
          <w:rFonts w:cs="Arial"/>
          <w:b/>
          <w:bCs/>
          <w:sz w:val="24"/>
          <w:szCs w:val="24"/>
          <w:u w:val="single"/>
        </w:rPr>
        <w:t xml:space="preserve">Εξαρτήματα αποχέτευσης pvc </w:t>
      </w:r>
    </w:p>
    <w:p w:rsidR="00AB7111" w:rsidRPr="00BC685C" w:rsidRDefault="00AB7111" w:rsidP="00FE1080">
      <w:pPr>
        <w:widowControl w:val="0"/>
        <w:overflowPunct w:val="0"/>
        <w:autoSpaceDE w:val="0"/>
        <w:autoSpaceDN w:val="0"/>
        <w:adjustRightInd w:val="0"/>
        <w:spacing w:after="0" w:line="236" w:lineRule="auto"/>
        <w:ind w:right="3040"/>
        <w:jc w:val="both"/>
        <w:rPr>
          <w:rFonts w:cs="Arial"/>
          <w:b/>
          <w:bCs/>
          <w:sz w:val="24"/>
          <w:szCs w:val="24"/>
          <w:u w:val="single"/>
        </w:rPr>
      </w:pPr>
      <w:r w:rsidRPr="00BC685C">
        <w:rPr>
          <w:rFonts w:cs="Arial"/>
          <w:b/>
          <w:bCs/>
          <w:sz w:val="24"/>
          <w:szCs w:val="24"/>
          <w:u w:val="single"/>
        </w:rPr>
        <w:t xml:space="preserve"> (Α/Α 22 έως και 29)</w:t>
      </w:r>
    </w:p>
    <w:p w:rsidR="00AB7111" w:rsidRPr="00BC685C" w:rsidRDefault="00AB7111" w:rsidP="00FE1080">
      <w:pPr>
        <w:widowControl w:val="0"/>
        <w:overflowPunct w:val="0"/>
        <w:autoSpaceDE w:val="0"/>
        <w:autoSpaceDN w:val="0"/>
        <w:adjustRightInd w:val="0"/>
        <w:spacing w:after="0" w:line="236" w:lineRule="auto"/>
        <w:ind w:right="3040"/>
        <w:jc w:val="both"/>
        <w:rPr>
          <w:rFonts w:cs="Arial"/>
          <w:b/>
          <w:sz w:val="24"/>
          <w:szCs w:val="24"/>
        </w:rPr>
      </w:pPr>
    </w:p>
    <w:p w:rsidR="00AB7111" w:rsidRPr="00BC685C" w:rsidRDefault="00AB7111" w:rsidP="00FE1080">
      <w:pPr>
        <w:widowControl w:val="0"/>
        <w:tabs>
          <w:tab w:val="left" w:pos="340"/>
        </w:tabs>
        <w:autoSpaceDE w:val="0"/>
        <w:autoSpaceDN w:val="0"/>
        <w:adjustRightInd w:val="0"/>
        <w:spacing w:after="0" w:line="225" w:lineRule="auto"/>
        <w:jc w:val="both"/>
        <w:rPr>
          <w:rFonts w:cs="Arial"/>
          <w:sz w:val="24"/>
          <w:szCs w:val="24"/>
        </w:rPr>
      </w:pPr>
      <w:r w:rsidRPr="00BC685C">
        <w:rPr>
          <w:rFonts w:cs="Arial"/>
          <w:b/>
          <w:bCs/>
          <w:sz w:val="24"/>
          <w:szCs w:val="24"/>
        </w:rPr>
        <w:t>1.</w:t>
      </w:r>
      <w:r w:rsidRPr="00BC685C">
        <w:rPr>
          <w:rFonts w:cs="Arial"/>
          <w:sz w:val="24"/>
          <w:szCs w:val="24"/>
        </w:rPr>
        <w:tab/>
      </w:r>
      <w:r w:rsidRPr="00BC685C">
        <w:rPr>
          <w:rFonts w:cs="Arial"/>
          <w:b/>
          <w:bCs/>
          <w:sz w:val="24"/>
          <w:szCs w:val="24"/>
        </w:rPr>
        <w:t>Γενικά Χαρακτηριστικά</w:t>
      </w:r>
    </w:p>
    <w:p w:rsidR="00AB7111" w:rsidRPr="00BC685C" w:rsidRDefault="00AB7111" w:rsidP="00FE1080">
      <w:pPr>
        <w:widowControl w:val="0"/>
        <w:autoSpaceDE w:val="0"/>
        <w:autoSpaceDN w:val="0"/>
        <w:adjustRightInd w:val="0"/>
        <w:spacing w:after="0" w:line="32" w:lineRule="exact"/>
        <w:jc w:val="both"/>
        <w:rPr>
          <w:sz w:val="24"/>
          <w:szCs w:val="24"/>
        </w:rPr>
      </w:pPr>
    </w:p>
    <w:p w:rsidR="00AB7111" w:rsidRPr="00BC685C" w:rsidRDefault="00AB7111" w:rsidP="00FE1080">
      <w:pPr>
        <w:widowControl w:val="0"/>
        <w:overflowPunct w:val="0"/>
        <w:autoSpaceDE w:val="0"/>
        <w:autoSpaceDN w:val="0"/>
        <w:adjustRightInd w:val="0"/>
        <w:spacing w:after="0" w:line="247" w:lineRule="auto"/>
        <w:ind w:right="60"/>
        <w:jc w:val="both"/>
        <w:rPr>
          <w:rFonts w:cs="Arial"/>
          <w:sz w:val="24"/>
          <w:szCs w:val="24"/>
        </w:rPr>
      </w:pPr>
      <w:r w:rsidRPr="00BC685C">
        <w:rPr>
          <w:rFonts w:cs="Arial"/>
          <w:sz w:val="24"/>
          <w:szCs w:val="24"/>
        </w:rPr>
        <w:t>Τα εξαρτήματα αποχέτευσης (Γωνίες, ταφ, συστολές κλπ εξαρτήματα) θα είναι από µη πλαστικοποιημένο σκληρό χλωριούχο πολυβινύλιο χωρίς πλαστικοποιητές, χρώματος πορτοκαλί (</w:t>
      </w:r>
      <w:r w:rsidRPr="00BC685C">
        <w:rPr>
          <w:rFonts w:cs="Arial"/>
          <w:sz w:val="24"/>
          <w:szCs w:val="24"/>
          <w:lang w:val="en-US"/>
        </w:rPr>
        <w:t>RAL</w:t>
      </w:r>
      <w:r w:rsidRPr="00BC685C">
        <w:rPr>
          <w:rFonts w:cs="Arial"/>
          <w:sz w:val="24"/>
          <w:szCs w:val="24"/>
        </w:rPr>
        <w:t>8023)  και πρέπει να ανταποκρίνονται πλήρως προς το πρότυπο ΕΛΟΤ 476 και τις Γερμανικές προδιαγραφές DIN 19534.1/79, DIN 19534.2/87 και οι οποίες θα εφαρμοστούν σε όλη την έκταση αυτών εφόσον δεν ορίζεται διαφορετικά στην παρούσα .</w:t>
      </w:r>
    </w:p>
    <w:p w:rsidR="00AB7111" w:rsidRPr="00BC685C" w:rsidRDefault="00AB7111" w:rsidP="00FE1080">
      <w:pPr>
        <w:widowControl w:val="0"/>
        <w:autoSpaceDE w:val="0"/>
        <w:autoSpaceDN w:val="0"/>
        <w:adjustRightInd w:val="0"/>
        <w:spacing w:after="0" w:line="3"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300"/>
        <w:jc w:val="both"/>
        <w:rPr>
          <w:rFonts w:cs="Arial"/>
          <w:sz w:val="24"/>
          <w:szCs w:val="24"/>
        </w:rPr>
      </w:pPr>
      <w:r w:rsidRPr="00BC685C">
        <w:rPr>
          <w:rFonts w:cs="Arial"/>
          <w:sz w:val="24"/>
          <w:szCs w:val="24"/>
        </w:rPr>
        <w:t>Σε περίπτωση  που  κάποια  διάταξη  του ΕΛΟΤ 476 δεν συμφωνεί προς τις   αναφερόμενες παραπάνω Γερμανικές προδιαγραφές , υπερισχύει η διάταξη ΕΛΟΤ 476 .</w:t>
      </w: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Οι σωλήνες θα συνοδεύονται από ελαστικούς δακτυλίους στεγανότητας.</w:t>
      </w:r>
    </w:p>
    <w:p w:rsidR="00AB7111" w:rsidRPr="00BC685C" w:rsidRDefault="00AB7111" w:rsidP="00FE1080">
      <w:pPr>
        <w:widowControl w:val="0"/>
        <w:autoSpaceDE w:val="0"/>
        <w:autoSpaceDN w:val="0"/>
        <w:adjustRightInd w:val="0"/>
        <w:spacing w:after="0" w:line="14"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5" w:lineRule="auto"/>
        <w:ind w:right="100"/>
        <w:jc w:val="both"/>
        <w:rPr>
          <w:rFonts w:cs="Arial"/>
          <w:sz w:val="24"/>
          <w:szCs w:val="24"/>
        </w:rPr>
      </w:pPr>
      <w:r w:rsidRPr="00BC685C">
        <w:rPr>
          <w:rFonts w:cs="Arial"/>
          <w:sz w:val="24"/>
          <w:szCs w:val="24"/>
        </w:rPr>
        <w:t>Για την παραγωγή των ελαστικών δακτυλίων στεγανότητας μπορεί να χρησιμοποιηθεί φυσικό ή συνθετικό ελαστικό ή μίγμα αυτών . Το υλικό πρέπει να είναι αβλαβές από τοξικολογικής άποψης και να µη μεταβάλλει τις οργανοληπτικές ιδιότητες του νερού .</w:t>
      </w: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Οι δακτύλιοι πρέπει να είναι βουλκανισμένοι και να µην υφίστανται αποθείωση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260"/>
        <w:jc w:val="both"/>
        <w:rPr>
          <w:rFonts w:cs="Arial"/>
          <w:sz w:val="24"/>
          <w:szCs w:val="24"/>
        </w:rPr>
      </w:pPr>
      <w:r w:rsidRPr="00BC685C">
        <w:rPr>
          <w:rFonts w:cs="Arial"/>
          <w:sz w:val="24"/>
          <w:szCs w:val="24"/>
        </w:rPr>
        <w:t>Να είναι επίσης ομοιογενείς και ελεύθεροι εγκλεισμάτων αέρος , ορατών πόρων , χαραγών και εξογκωμάτων που επηρεάζουν την λειτουργία του δακτυλίου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8" w:lineRule="auto"/>
        <w:ind w:right="-1"/>
        <w:jc w:val="both"/>
        <w:rPr>
          <w:rFonts w:cs="Arial"/>
          <w:sz w:val="24"/>
          <w:szCs w:val="24"/>
        </w:rPr>
      </w:pPr>
      <w:r w:rsidRPr="00BC685C">
        <w:rPr>
          <w:rFonts w:cs="Arial"/>
          <w:sz w:val="24"/>
          <w:szCs w:val="24"/>
        </w:rPr>
        <w:lastRenderedPageBreak/>
        <w:t>Η μορφή του δακτυλίου πρέπει να είναι τέτοια ώστε να εξασφαλίζει απόλυτη στεγανότητα του συνδέσμου.</w:t>
      </w:r>
    </w:p>
    <w:p w:rsidR="00AB7111" w:rsidRPr="00BC685C" w:rsidRDefault="00AB7111" w:rsidP="00FE1080">
      <w:pPr>
        <w:widowControl w:val="0"/>
        <w:overflowPunct w:val="0"/>
        <w:autoSpaceDE w:val="0"/>
        <w:autoSpaceDN w:val="0"/>
        <w:adjustRightInd w:val="0"/>
        <w:spacing w:after="0" w:line="238" w:lineRule="auto"/>
        <w:ind w:right="340"/>
        <w:jc w:val="both"/>
        <w:rPr>
          <w:rFonts w:cs="Arial"/>
          <w:sz w:val="24"/>
          <w:szCs w:val="24"/>
        </w:rPr>
      </w:pPr>
      <w:r w:rsidRPr="00BC685C">
        <w:rPr>
          <w:rFonts w:cs="Arial"/>
          <w:sz w:val="24"/>
          <w:szCs w:val="24"/>
        </w:rPr>
        <w:t xml:space="preserve"> Γενικά για τους ελαστικούς στεγνωτικούς δακτυλίους θα διαλαμβάνονται στην προσφορά οι προδιαγραφές που αυτοί θα πληρούν και βάσει των οποίων θα γίνεται ο ποιοτικός τους έλεγχος</w:t>
      </w:r>
    </w:p>
    <w:p w:rsidR="00AB7111" w:rsidRPr="00BC685C" w:rsidRDefault="00AB7111" w:rsidP="00FE1080">
      <w:pPr>
        <w:widowControl w:val="0"/>
        <w:overflowPunct w:val="0"/>
        <w:autoSpaceDE w:val="0"/>
        <w:autoSpaceDN w:val="0"/>
        <w:adjustRightInd w:val="0"/>
        <w:spacing w:after="0" w:line="236" w:lineRule="auto"/>
        <w:ind w:right="3040"/>
        <w:jc w:val="both"/>
        <w:rPr>
          <w:rFonts w:cs="Arial"/>
          <w:bCs/>
          <w:sz w:val="24"/>
          <w:szCs w:val="24"/>
          <w:u w:val="single"/>
        </w:rPr>
      </w:pPr>
    </w:p>
    <w:p w:rsidR="00AB7111" w:rsidRPr="00BC685C" w:rsidRDefault="00AB7111" w:rsidP="00FE1080">
      <w:pPr>
        <w:widowControl w:val="0"/>
        <w:overflowPunct w:val="0"/>
        <w:autoSpaceDE w:val="0"/>
        <w:autoSpaceDN w:val="0"/>
        <w:adjustRightInd w:val="0"/>
        <w:spacing w:after="0" w:line="236" w:lineRule="auto"/>
        <w:ind w:right="3040"/>
        <w:jc w:val="both"/>
        <w:rPr>
          <w:rFonts w:cs="Arial"/>
          <w:bCs/>
          <w:sz w:val="24"/>
          <w:szCs w:val="24"/>
          <w:u w:val="single"/>
        </w:rPr>
      </w:pPr>
    </w:p>
    <w:p w:rsidR="00AB7111" w:rsidRPr="00BC685C" w:rsidRDefault="00AB7111" w:rsidP="00FE1080">
      <w:pPr>
        <w:widowControl w:val="0"/>
        <w:overflowPunct w:val="0"/>
        <w:autoSpaceDE w:val="0"/>
        <w:autoSpaceDN w:val="0"/>
        <w:adjustRightInd w:val="0"/>
        <w:spacing w:after="0" w:line="236" w:lineRule="auto"/>
        <w:ind w:right="3040"/>
        <w:jc w:val="both"/>
        <w:rPr>
          <w:rFonts w:cs="Arial"/>
          <w:b/>
          <w:bCs/>
          <w:sz w:val="24"/>
          <w:szCs w:val="24"/>
          <w:u w:val="single"/>
        </w:rPr>
      </w:pPr>
      <w:r w:rsidRPr="00BC685C">
        <w:rPr>
          <w:rFonts w:cs="Arial"/>
          <w:b/>
          <w:bCs/>
          <w:sz w:val="24"/>
          <w:szCs w:val="24"/>
          <w:u w:val="single"/>
        </w:rPr>
        <w:t>Σωλήνες αποχέτευσης  pvc  σειρά 41</w:t>
      </w:r>
    </w:p>
    <w:p w:rsidR="00AB7111" w:rsidRPr="00BC685C" w:rsidRDefault="00AB7111" w:rsidP="00FE1080">
      <w:pPr>
        <w:widowControl w:val="0"/>
        <w:overflowPunct w:val="0"/>
        <w:autoSpaceDE w:val="0"/>
        <w:autoSpaceDN w:val="0"/>
        <w:adjustRightInd w:val="0"/>
        <w:spacing w:after="0" w:line="236" w:lineRule="auto"/>
        <w:ind w:right="3040"/>
        <w:jc w:val="both"/>
        <w:rPr>
          <w:rFonts w:cs="Arial"/>
          <w:b/>
          <w:bCs/>
          <w:sz w:val="24"/>
          <w:szCs w:val="24"/>
          <w:u w:val="single"/>
        </w:rPr>
      </w:pPr>
      <w:r w:rsidRPr="00BC685C">
        <w:rPr>
          <w:rFonts w:cs="Arial"/>
          <w:b/>
          <w:bCs/>
          <w:sz w:val="24"/>
          <w:szCs w:val="24"/>
          <w:u w:val="single"/>
        </w:rPr>
        <w:t>(Α/Α 30 έως και 33)</w:t>
      </w:r>
    </w:p>
    <w:p w:rsidR="00AB7111" w:rsidRPr="00BC685C" w:rsidRDefault="00AB7111" w:rsidP="00FE1080">
      <w:pPr>
        <w:widowControl w:val="0"/>
        <w:overflowPunct w:val="0"/>
        <w:autoSpaceDE w:val="0"/>
        <w:autoSpaceDN w:val="0"/>
        <w:adjustRightInd w:val="0"/>
        <w:spacing w:after="0" w:line="236" w:lineRule="auto"/>
        <w:ind w:right="3040"/>
        <w:jc w:val="both"/>
        <w:rPr>
          <w:rFonts w:cs="Arial"/>
          <w:sz w:val="24"/>
          <w:szCs w:val="24"/>
        </w:rPr>
      </w:pPr>
    </w:p>
    <w:p w:rsidR="00AB7111" w:rsidRPr="00BC685C" w:rsidRDefault="00AB7111" w:rsidP="00FE1080">
      <w:pPr>
        <w:widowControl w:val="0"/>
        <w:tabs>
          <w:tab w:val="left" w:pos="340"/>
        </w:tabs>
        <w:autoSpaceDE w:val="0"/>
        <w:autoSpaceDN w:val="0"/>
        <w:adjustRightInd w:val="0"/>
        <w:spacing w:after="0" w:line="225" w:lineRule="auto"/>
        <w:jc w:val="both"/>
        <w:rPr>
          <w:rFonts w:cs="Arial"/>
          <w:sz w:val="24"/>
          <w:szCs w:val="24"/>
        </w:rPr>
      </w:pPr>
      <w:r w:rsidRPr="00BC685C">
        <w:rPr>
          <w:rFonts w:cs="Arial"/>
          <w:b/>
          <w:bCs/>
          <w:sz w:val="24"/>
          <w:szCs w:val="24"/>
        </w:rPr>
        <w:t>1.</w:t>
      </w:r>
      <w:r w:rsidRPr="00BC685C">
        <w:rPr>
          <w:rFonts w:cs="Arial"/>
          <w:sz w:val="24"/>
          <w:szCs w:val="24"/>
        </w:rPr>
        <w:tab/>
      </w:r>
      <w:r w:rsidRPr="00BC685C">
        <w:rPr>
          <w:rFonts w:cs="Arial"/>
          <w:b/>
          <w:bCs/>
          <w:sz w:val="24"/>
          <w:szCs w:val="24"/>
        </w:rPr>
        <w:t>Γενικά Χαρακτηριστικά</w:t>
      </w:r>
    </w:p>
    <w:p w:rsidR="00AB7111" w:rsidRPr="00BC685C" w:rsidRDefault="00AB7111" w:rsidP="00FE1080">
      <w:pPr>
        <w:widowControl w:val="0"/>
        <w:autoSpaceDE w:val="0"/>
        <w:autoSpaceDN w:val="0"/>
        <w:adjustRightInd w:val="0"/>
        <w:spacing w:after="0" w:line="32" w:lineRule="exact"/>
        <w:jc w:val="both"/>
        <w:rPr>
          <w:sz w:val="24"/>
          <w:szCs w:val="24"/>
        </w:rPr>
      </w:pPr>
    </w:p>
    <w:p w:rsidR="00AB7111" w:rsidRPr="00BC685C" w:rsidRDefault="00AB7111" w:rsidP="00FE1080">
      <w:pPr>
        <w:widowControl w:val="0"/>
        <w:overflowPunct w:val="0"/>
        <w:autoSpaceDE w:val="0"/>
        <w:autoSpaceDN w:val="0"/>
        <w:adjustRightInd w:val="0"/>
        <w:spacing w:after="0" w:line="247" w:lineRule="auto"/>
        <w:ind w:right="60" w:firstLine="720"/>
        <w:jc w:val="both"/>
        <w:rPr>
          <w:rFonts w:cs="Arial"/>
          <w:sz w:val="24"/>
          <w:szCs w:val="24"/>
        </w:rPr>
      </w:pPr>
      <w:r w:rsidRPr="00BC685C">
        <w:rPr>
          <w:rFonts w:cs="Arial"/>
          <w:sz w:val="24"/>
          <w:szCs w:val="24"/>
        </w:rPr>
        <w:t>Οι πλαστικοί σωλήνες θα είναι από µη πλαστικοποιημένο σκληρό χλωριούχο πολυβινύλιο χωρίς πλαστικοποιητές (U-PVC 100 ) και πρέπει να ανταποκρίνονται πλήρως προς το πρότυπο ΕΛΟΤ 476 (ή βάση του νέου προτύπου ΕΛΟΤ ΕΝ 1401 &lt;&lt; Συστήματα  πλαστικών σωληνώσεων υπογείων αποχετεύσεων και αποστραγγίσεων χωρίς πίεση</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160"/>
        <w:jc w:val="both"/>
        <w:rPr>
          <w:rFonts w:cs="Arial"/>
          <w:sz w:val="24"/>
          <w:szCs w:val="24"/>
        </w:rPr>
      </w:pPr>
      <w:r w:rsidRPr="00BC685C">
        <w:rPr>
          <w:rFonts w:cs="Arial"/>
          <w:sz w:val="24"/>
          <w:szCs w:val="24"/>
        </w:rPr>
        <w:t>–Μη πλαστικοποιημένο πολυβινυλοχλωρίδιο (PVC-U) &gt;&gt;και τις Γερμανικές προδιαγραφές DIN 19534.1/79 , DIN 19534.2/87 και τις οποίες θα εφαρμοστούν σε όλη την έκταση αυτών εφόσον δεν ορίζεται διαφορετικά στην παρούσα .</w:t>
      </w:r>
    </w:p>
    <w:p w:rsidR="00AB7111" w:rsidRPr="00BC685C" w:rsidRDefault="00AB7111" w:rsidP="00FE1080">
      <w:pPr>
        <w:widowControl w:val="0"/>
        <w:autoSpaceDE w:val="0"/>
        <w:autoSpaceDN w:val="0"/>
        <w:adjustRightInd w:val="0"/>
        <w:spacing w:after="0" w:line="3"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300"/>
        <w:jc w:val="both"/>
        <w:rPr>
          <w:rFonts w:cs="Helvetica"/>
          <w:sz w:val="24"/>
          <w:szCs w:val="24"/>
        </w:rPr>
      </w:pPr>
      <w:r w:rsidRPr="00BC685C">
        <w:rPr>
          <w:rFonts w:cs="Arial"/>
          <w:sz w:val="24"/>
          <w:szCs w:val="24"/>
        </w:rPr>
        <w:t>Σε περίπτωση που κάποια διάταξη του ΕΛΟΤ 476 δεν συμφωνεί προς τις αναφερόμενες παραπάνω Γερμανικές προδιαγραφές , υπερισχύει η διάταξη ΕΛΟΤ 476</w:t>
      </w:r>
      <w:r w:rsidRPr="00BC685C">
        <w:rPr>
          <w:rFonts w:cs="Helvetica"/>
          <w:sz w:val="24"/>
          <w:szCs w:val="24"/>
        </w:rPr>
        <w:t xml:space="preserve"> .</w:t>
      </w:r>
    </w:p>
    <w:p w:rsidR="00AB7111" w:rsidRPr="00BC685C" w:rsidRDefault="00AB7111" w:rsidP="00FE1080">
      <w:pPr>
        <w:widowControl w:val="0"/>
        <w:overflowPunct w:val="0"/>
        <w:autoSpaceDE w:val="0"/>
        <w:autoSpaceDN w:val="0"/>
        <w:adjustRightInd w:val="0"/>
        <w:spacing w:after="0" w:line="239" w:lineRule="auto"/>
        <w:ind w:right="300"/>
        <w:jc w:val="both"/>
        <w:rPr>
          <w:sz w:val="24"/>
          <w:szCs w:val="24"/>
        </w:rPr>
      </w:pPr>
    </w:p>
    <w:p w:rsidR="00AB7111" w:rsidRPr="00BC685C" w:rsidRDefault="00AB7111" w:rsidP="00FE1080">
      <w:pPr>
        <w:widowControl w:val="0"/>
        <w:autoSpaceDE w:val="0"/>
        <w:autoSpaceDN w:val="0"/>
        <w:adjustRightInd w:val="0"/>
        <w:spacing w:after="0" w:line="1" w:lineRule="exact"/>
        <w:jc w:val="both"/>
        <w:rPr>
          <w:sz w:val="24"/>
          <w:szCs w:val="24"/>
        </w:rPr>
      </w:pPr>
    </w:p>
    <w:p w:rsidR="00AB7111" w:rsidRPr="00BC685C" w:rsidRDefault="00AB7111" w:rsidP="00FE1080">
      <w:pPr>
        <w:widowControl w:val="0"/>
        <w:overflowPunct w:val="0"/>
        <w:autoSpaceDE w:val="0"/>
        <w:autoSpaceDN w:val="0"/>
        <w:adjustRightInd w:val="0"/>
        <w:spacing w:after="0" w:line="237" w:lineRule="auto"/>
        <w:ind w:right="-1"/>
        <w:jc w:val="both"/>
        <w:rPr>
          <w:rFonts w:cs="Arial"/>
          <w:b/>
          <w:bCs/>
          <w:sz w:val="24"/>
          <w:szCs w:val="24"/>
          <w:u w:val="single"/>
        </w:rPr>
      </w:pPr>
      <w:r w:rsidRPr="00BC685C">
        <w:rPr>
          <w:rFonts w:cs="Arial"/>
          <w:b/>
          <w:bCs/>
          <w:sz w:val="24"/>
          <w:szCs w:val="24"/>
          <w:u w:val="single"/>
        </w:rPr>
        <w:t>Οι προσφερόμενοι σωλήνες θα είναι τύπου Σ41 , κατάλληλοι για λειτουργία σε Δίκτυα αποχέτευσης .</w:t>
      </w:r>
    </w:p>
    <w:p w:rsidR="00AB7111" w:rsidRPr="00BC685C" w:rsidRDefault="00AB7111" w:rsidP="00FE1080">
      <w:pPr>
        <w:widowControl w:val="0"/>
        <w:overflowPunct w:val="0"/>
        <w:autoSpaceDE w:val="0"/>
        <w:autoSpaceDN w:val="0"/>
        <w:adjustRightInd w:val="0"/>
        <w:spacing w:after="0" w:line="237" w:lineRule="auto"/>
        <w:ind w:right="2680"/>
        <w:jc w:val="both"/>
        <w:rPr>
          <w:rFonts w:cs="Arial"/>
          <w:sz w:val="24"/>
          <w:szCs w:val="24"/>
        </w:rPr>
      </w:pPr>
    </w:p>
    <w:p w:rsidR="00AB7111" w:rsidRPr="00BC685C" w:rsidRDefault="00AB7111" w:rsidP="00FE1080">
      <w:pPr>
        <w:widowControl w:val="0"/>
        <w:autoSpaceDE w:val="0"/>
        <w:autoSpaceDN w:val="0"/>
        <w:adjustRightInd w:val="0"/>
        <w:spacing w:after="0" w:line="2" w:lineRule="exact"/>
        <w:jc w:val="both"/>
        <w:rPr>
          <w:sz w:val="24"/>
          <w:szCs w:val="24"/>
        </w:rPr>
      </w:pPr>
    </w:p>
    <w:p w:rsidR="00AB7111" w:rsidRPr="00BC685C" w:rsidRDefault="00AB7111" w:rsidP="00FE1080">
      <w:pPr>
        <w:widowControl w:val="0"/>
        <w:overflowPunct w:val="0"/>
        <w:autoSpaceDE w:val="0"/>
        <w:autoSpaceDN w:val="0"/>
        <w:adjustRightInd w:val="0"/>
        <w:spacing w:after="0" w:line="240" w:lineRule="auto"/>
        <w:ind w:right="360"/>
        <w:jc w:val="both"/>
        <w:rPr>
          <w:rFonts w:cs="Arial"/>
          <w:b/>
          <w:bCs/>
          <w:sz w:val="24"/>
          <w:szCs w:val="24"/>
        </w:rPr>
      </w:pPr>
      <w:r w:rsidRPr="00BC685C">
        <w:rPr>
          <w:rFonts w:cs="Arial"/>
          <w:b/>
          <w:bCs/>
          <w:sz w:val="24"/>
          <w:szCs w:val="24"/>
        </w:rPr>
        <w:t>2. Ισχύοντες Κανονισµοί</w:t>
      </w:r>
    </w:p>
    <w:p w:rsidR="00AB7111" w:rsidRPr="00BC685C" w:rsidRDefault="00AB7111" w:rsidP="00FE1080">
      <w:pPr>
        <w:widowControl w:val="0"/>
        <w:overflowPunct w:val="0"/>
        <w:autoSpaceDE w:val="0"/>
        <w:autoSpaceDN w:val="0"/>
        <w:adjustRightInd w:val="0"/>
        <w:spacing w:after="0" w:line="240" w:lineRule="auto"/>
        <w:ind w:right="360" w:firstLine="360"/>
        <w:jc w:val="both"/>
        <w:rPr>
          <w:rFonts w:cs="Arial"/>
          <w:sz w:val="24"/>
          <w:szCs w:val="24"/>
        </w:rPr>
      </w:pPr>
      <w:r w:rsidRPr="00BC685C">
        <w:rPr>
          <w:rFonts w:cs="Arial"/>
          <w:b/>
          <w:bCs/>
          <w:sz w:val="24"/>
          <w:szCs w:val="24"/>
        </w:rPr>
        <w:t xml:space="preserve">α. </w:t>
      </w:r>
      <w:r w:rsidRPr="00BC685C">
        <w:rPr>
          <w:rFonts w:cs="Arial"/>
          <w:sz w:val="24"/>
          <w:szCs w:val="24"/>
        </w:rPr>
        <w:t>Οι σωλήνες που θα χρησιμοποιηθούν και οι σύνδεσμοι τους θα ανταποκρίνονται πλήρως προς τις παρακάτω απαιτήσεις.</w:t>
      </w:r>
    </w:p>
    <w:p w:rsidR="00AB7111" w:rsidRPr="00BC685C" w:rsidRDefault="00AB7111" w:rsidP="00FE1080">
      <w:pPr>
        <w:widowControl w:val="0"/>
        <w:autoSpaceDE w:val="0"/>
        <w:autoSpaceDN w:val="0"/>
        <w:adjustRightInd w:val="0"/>
        <w:spacing w:after="0" w:line="17" w:lineRule="exact"/>
        <w:jc w:val="both"/>
        <w:rPr>
          <w:rFonts w:cs="Arial"/>
          <w:sz w:val="24"/>
          <w:szCs w:val="24"/>
        </w:rPr>
      </w:pPr>
    </w:p>
    <w:p w:rsidR="00AB7111" w:rsidRPr="00BC685C" w:rsidRDefault="00AB7111" w:rsidP="00276231">
      <w:pPr>
        <w:widowControl w:val="0"/>
        <w:numPr>
          <w:ilvl w:val="0"/>
          <w:numId w:val="15"/>
        </w:numPr>
        <w:tabs>
          <w:tab w:val="clear" w:pos="720"/>
          <w:tab w:val="num" w:pos="360"/>
        </w:tabs>
        <w:overflowPunct w:val="0"/>
        <w:autoSpaceDE w:val="0"/>
        <w:autoSpaceDN w:val="0"/>
        <w:adjustRightInd w:val="0"/>
        <w:spacing w:after="0" w:line="230" w:lineRule="auto"/>
        <w:ind w:left="360" w:right="460" w:hanging="358"/>
        <w:jc w:val="both"/>
        <w:rPr>
          <w:rFonts w:cs="Arial"/>
          <w:sz w:val="24"/>
          <w:szCs w:val="24"/>
        </w:rPr>
      </w:pPr>
      <w:r w:rsidRPr="00BC685C">
        <w:rPr>
          <w:rFonts w:cs="Arial"/>
          <w:sz w:val="24"/>
          <w:szCs w:val="24"/>
        </w:rPr>
        <w:t>ΕΛΟΤ 476 (ή βάση του νέου προτύπου ΕΛΟΤ ΕΝ 1401 &lt;&lt; Συστήματα πλαστικών σωληνώσεων υπογείων αποχετεύσεων και αποστραγγίσεων χωρίς πίεση –Μη πλαστικοποιημένο πολυβινυλοχλωρίδιο (PVC-U) &gt;&gt;</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276231">
      <w:pPr>
        <w:widowControl w:val="0"/>
        <w:numPr>
          <w:ilvl w:val="0"/>
          <w:numId w:val="15"/>
        </w:numPr>
        <w:tabs>
          <w:tab w:val="clear" w:pos="720"/>
          <w:tab w:val="num" w:pos="360"/>
        </w:tabs>
        <w:overflowPunct w:val="0"/>
        <w:autoSpaceDE w:val="0"/>
        <w:autoSpaceDN w:val="0"/>
        <w:adjustRightInd w:val="0"/>
        <w:spacing w:after="0" w:line="239" w:lineRule="auto"/>
        <w:ind w:left="360" w:hanging="358"/>
        <w:jc w:val="both"/>
        <w:rPr>
          <w:rFonts w:cs="Arial"/>
          <w:sz w:val="24"/>
          <w:szCs w:val="24"/>
        </w:rPr>
      </w:pPr>
      <w:r w:rsidRPr="00BC685C">
        <w:rPr>
          <w:rFonts w:cs="Arial"/>
          <w:sz w:val="24"/>
          <w:szCs w:val="24"/>
        </w:rPr>
        <w:t xml:space="preserve">DIN 19534.1/79 </w:t>
      </w:r>
    </w:p>
    <w:p w:rsidR="00AB7111" w:rsidRPr="00BC685C" w:rsidRDefault="00AB7111" w:rsidP="00276231">
      <w:pPr>
        <w:widowControl w:val="0"/>
        <w:numPr>
          <w:ilvl w:val="0"/>
          <w:numId w:val="15"/>
        </w:numPr>
        <w:tabs>
          <w:tab w:val="clear" w:pos="720"/>
          <w:tab w:val="num" w:pos="360"/>
        </w:tabs>
        <w:overflowPunct w:val="0"/>
        <w:autoSpaceDE w:val="0"/>
        <w:autoSpaceDN w:val="0"/>
        <w:adjustRightInd w:val="0"/>
        <w:spacing w:after="0" w:line="237" w:lineRule="auto"/>
        <w:ind w:left="360" w:hanging="358"/>
        <w:jc w:val="both"/>
        <w:rPr>
          <w:rFonts w:cs="Symbol"/>
          <w:sz w:val="24"/>
          <w:szCs w:val="24"/>
        </w:rPr>
      </w:pPr>
      <w:r w:rsidRPr="00BC685C">
        <w:rPr>
          <w:rFonts w:cs="Arial"/>
          <w:sz w:val="24"/>
          <w:szCs w:val="24"/>
        </w:rPr>
        <w:t>DIN 19534.2/87</w:t>
      </w:r>
    </w:p>
    <w:p w:rsidR="00AB7111" w:rsidRPr="00BC685C" w:rsidRDefault="00AB7111" w:rsidP="00FE1080">
      <w:pPr>
        <w:widowControl w:val="0"/>
        <w:overflowPunct w:val="0"/>
        <w:autoSpaceDE w:val="0"/>
        <w:autoSpaceDN w:val="0"/>
        <w:adjustRightInd w:val="0"/>
        <w:spacing w:after="0" w:line="237" w:lineRule="auto"/>
        <w:ind w:left="360"/>
        <w:jc w:val="both"/>
        <w:rPr>
          <w:rFonts w:cs="Symbol"/>
          <w:sz w:val="24"/>
          <w:szCs w:val="24"/>
        </w:rPr>
      </w:pPr>
    </w:p>
    <w:p w:rsidR="00AB7111" w:rsidRPr="00BC685C" w:rsidRDefault="00AB7111" w:rsidP="00FE1080">
      <w:pPr>
        <w:widowControl w:val="0"/>
        <w:tabs>
          <w:tab w:val="left" w:pos="340"/>
        </w:tabs>
        <w:autoSpaceDE w:val="0"/>
        <w:autoSpaceDN w:val="0"/>
        <w:adjustRightInd w:val="0"/>
        <w:spacing w:after="0" w:line="223" w:lineRule="auto"/>
        <w:jc w:val="both"/>
        <w:rPr>
          <w:rFonts w:cs="Arial"/>
          <w:b/>
          <w:bCs/>
          <w:sz w:val="24"/>
          <w:szCs w:val="24"/>
        </w:rPr>
      </w:pPr>
      <w:r w:rsidRPr="00BC685C">
        <w:rPr>
          <w:rFonts w:cs="Arial"/>
          <w:b/>
          <w:bCs/>
          <w:sz w:val="24"/>
          <w:szCs w:val="24"/>
        </w:rPr>
        <w:t>3.</w:t>
      </w:r>
      <w:r w:rsidRPr="00BC685C">
        <w:rPr>
          <w:rFonts w:cs="Arial"/>
          <w:sz w:val="24"/>
          <w:szCs w:val="24"/>
        </w:rPr>
        <w:tab/>
      </w:r>
      <w:r w:rsidRPr="00BC685C">
        <w:rPr>
          <w:rFonts w:cs="Arial"/>
          <w:b/>
          <w:bCs/>
          <w:sz w:val="24"/>
          <w:szCs w:val="24"/>
        </w:rPr>
        <w:t>Ειδικά Χαρακτηριστικά</w:t>
      </w:r>
    </w:p>
    <w:p w:rsidR="00AB7111" w:rsidRPr="00BC685C" w:rsidRDefault="00AB7111" w:rsidP="00FE1080">
      <w:pPr>
        <w:widowControl w:val="0"/>
        <w:tabs>
          <w:tab w:val="left" w:pos="340"/>
        </w:tabs>
        <w:autoSpaceDE w:val="0"/>
        <w:autoSpaceDN w:val="0"/>
        <w:adjustRightInd w:val="0"/>
        <w:spacing w:after="0" w:line="223" w:lineRule="auto"/>
        <w:jc w:val="both"/>
        <w:rPr>
          <w:rFonts w:cs="Arial"/>
          <w:sz w:val="24"/>
          <w:szCs w:val="24"/>
        </w:rPr>
      </w:pPr>
    </w:p>
    <w:p w:rsidR="00AB7111" w:rsidRPr="00BC685C" w:rsidRDefault="00AB7111" w:rsidP="00FE1080">
      <w:pPr>
        <w:widowControl w:val="0"/>
        <w:autoSpaceDE w:val="0"/>
        <w:autoSpaceDN w:val="0"/>
        <w:adjustRightInd w:val="0"/>
        <w:spacing w:after="0" w:line="19" w:lineRule="exact"/>
        <w:jc w:val="both"/>
        <w:rPr>
          <w:sz w:val="24"/>
          <w:szCs w:val="24"/>
        </w:rPr>
      </w:pPr>
    </w:p>
    <w:p w:rsidR="00AB7111" w:rsidRPr="00BC685C" w:rsidRDefault="00AB7111" w:rsidP="00FE1080">
      <w:pPr>
        <w:widowControl w:val="0"/>
        <w:overflowPunct w:val="0"/>
        <w:autoSpaceDE w:val="0"/>
        <w:autoSpaceDN w:val="0"/>
        <w:adjustRightInd w:val="0"/>
        <w:spacing w:after="0" w:line="239" w:lineRule="auto"/>
        <w:ind w:right="-1" w:firstLine="720"/>
        <w:jc w:val="both"/>
        <w:rPr>
          <w:rFonts w:cs="Arial"/>
          <w:sz w:val="24"/>
          <w:szCs w:val="24"/>
        </w:rPr>
      </w:pPr>
      <w:r w:rsidRPr="00BC685C">
        <w:rPr>
          <w:rFonts w:cs="Arial"/>
          <w:sz w:val="24"/>
          <w:szCs w:val="24"/>
        </w:rPr>
        <w:t>Οι σωλήνες θα παραδίδονται σε τεμάχια ωφέλιμου μήκους 6.00 μέτρων , χρώματος πορτοκαλί (RAL 8023) µε ενσωματωμένο σύνδεσμο τύπου μούφας εσωτερικού ελαστικού δακτυλίου στεγανότητας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1"/>
        <w:jc w:val="both"/>
        <w:rPr>
          <w:rFonts w:cs="Arial"/>
          <w:sz w:val="24"/>
          <w:szCs w:val="24"/>
        </w:rPr>
      </w:pPr>
      <w:r w:rsidRPr="00BC685C">
        <w:rPr>
          <w:rFonts w:cs="Arial"/>
          <w:sz w:val="24"/>
          <w:szCs w:val="24"/>
        </w:rPr>
        <w:t xml:space="preserve">Κάθε τεμάχιο θα φέρει τυπωμένη λωρίδα µε το σήμα του κατασκευαστή , τον τύπο του υλικού                   U-PVC 100 , τις προδιαγραφές , και την εξωτερική διάμετρο σε χιλιοστά .Τα στοιχεία αυτά θα επισημαίνονται ευκρινώς επί του σωλήνα µε ανεξίτηλο χρώμα ή ανάγλυφα . Θα είναι κατάλληλα για εγκαταστάσεις υπογείων δικτύων αποχέτευσης. Θα εξασφαλίζουν μεγάλη αντοχή στη διάβρωση από τις περισσότερες ουσίες (χημικά , οξέα , άλατα , κ.λ.π.) ή απόβλητα .Θα διαθέτουν λεία εσωτερική επιφάνεια έτσι ώστε να µην επιτρέπουν την επικάθιση διαφόρων </w:t>
      </w:r>
      <w:r w:rsidRPr="00BC685C">
        <w:rPr>
          <w:rFonts w:cs="Arial"/>
          <w:sz w:val="24"/>
          <w:szCs w:val="24"/>
        </w:rPr>
        <w:lastRenderedPageBreak/>
        <w:t>σωμάτων (πουρί ) και να εξασφαλίζουν καλύτερες συνθήκες ροής και χαμηλές απώλειες πίεσης. Θα διαθέτουν όσο το δυνατόν μικρότερο βάρος έτσι ώστε να μεταφέρονται και να τοποθετούνται εύκολα Θα διαθέτουν μεγάλη μηχανική αντοχή σε εσωτερικά και εξωτερικά φορτία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Θα έχουν μεγάλη διάρκεια ζωής. Θα έχουν την δυνατότητα επαρκούς κάμψεως έτσι ώστε να ακολουθούν μικροκαθιζήσεις του εδάφους λόγω της ευκαμψίας τους .</w:t>
      </w:r>
    </w:p>
    <w:p w:rsidR="00AB7111" w:rsidRPr="00BC685C" w:rsidRDefault="00AB7111" w:rsidP="00FE1080">
      <w:pPr>
        <w:widowControl w:val="0"/>
        <w:autoSpaceDE w:val="0"/>
        <w:autoSpaceDN w:val="0"/>
        <w:adjustRightInd w:val="0"/>
        <w:spacing w:after="0" w:line="16"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2" w:lineRule="auto"/>
        <w:ind w:right="-1"/>
        <w:jc w:val="both"/>
        <w:rPr>
          <w:rFonts w:cs="Arial"/>
          <w:sz w:val="24"/>
          <w:szCs w:val="24"/>
        </w:rPr>
      </w:pPr>
      <w:r w:rsidRPr="00BC685C">
        <w:rPr>
          <w:rFonts w:cs="Arial"/>
          <w:sz w:val="24"/>
          <w:szCs w:val="24"/>
        </w:rPr>
        <w:t>Θα έχουν αποθηκευτεί σε καλά αερισμένους και στεγασμένους χώρους ώστε να προφυλάσσονται από την ηλιακή ακτινοβολία , από τις ψηλές θεοκρασίες ή από τις άσχημες καιρικές συνθήκες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1"/>
        <w:jc w:val="both"/>
        <w:rPr>
          <w:rFonts w:cs="Arial"/>
          <w:sz w:val="24"/>
          <w:szCs w:val="24"/>
        </w:rPr>
      </w:pPr>
      <w:r w:rsidRPr="00BC685C">
        <w:rPr>
          <w:rFonts w:cs="Arial"/>
          <w:sz w:val="24"/>
          <w:szCs w:val="24"/>
        </w:rPr>
        <w:t>Το καθαρό (ωφέλιμο) μήκος του εγκατεστημένου σωλήνα πρέπει να είναι 6.00 μέτρα ενώ το συνολικό μήκος αυτού θα είναι μεγαλύτερο των έξι μέτρων κατά το τμήμα εκείνο του σωλήνα το οποίο εισέρχεται στην υποδοχή του συνδέσμου (µούφα ) κατά την εγκατάσταση.</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1"/>
        <w:jc w:val="both"/>
        <w:rPr>
          <w:rFonts w:cs="Arial"/>
          <w:sz w:val="24"/>
          <w:szCs w:val="24"/>
        </w:rPr>
      </w:pPr>
      <w:r w:rsidRPr="00BC685C">
        <w:rPr>
          <w:rFonts w:cs="Arial"/>
          <w:sz w:val="24"/>
          <w:szCs w:val="24"/>
        </w:rPr>
        <w:t>Οι σωλήνες PVC θα είναι άνευ ραφής και θα συνδέονται μεταξύ τους µε ενσωματωμένους συνδέσμους από το ίδιο υλικό τύπου υποδοχής (μούφας) στεφανωμένους µε ελαστικούς δακτυλίους .</w:t>
      </w:r>
    </w:p>
    <w:p w:rsidR="00AB7111" w:rsidRPr="00BC685C" w:rsidRDefault="00AB7111" w:rsidP="00FE1080">
      <w:pPr>
        <w:widowControl w:val="0"/>
        <w:autoSpaceDE w:val="0"/>
        <w:autoSpaceDN w:val="0"/>
        <w:adjustRightInd w:val="0"/>
        <w:spacing w:after="0" w:line="3"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1"/>
        <w:jc w:val="both"/>
        <w:rPr>
          <w:rFonts w:cs="Arial"/>
          <w:sz w:val="24"/>
          <w:szCs w:val="24"/>
        </w:rPr>
      </w:pPr>
      <w:r w:rsidRPr="00BC685C">
        <w:rPr>
          <w:rFonts w:cs="Arial"/>
          <w:sz w:val="24"/>
          <w:szCs w:val="24"/>
        </w:rPr>
        <w:t>Οι ενσωματωμένοι σύνδεσμοι τύπου υποδοχής (µούφας ), οι στεγανούµενοι µε ελαστικούς δακτυλίους πρέπει να ανταποκρίνονται στις προδιαγραφές για αυτό τον σκοπό .</w:t>
      </w:r>
    </w:p>
    <w:p w:rsidR="00AB7111" w:rsidRPr="00BC685C" w:rsidRDefault="00AB7111" w:rsidP="00FE1080">
      <w:pPr>
        <w:widowControl w:val="0"/>
        <w:autoSpaceDE w:val="0"/>
        <w:autoSpaceDN w:val="0"/>
        <w:adjustRightInd w:val="0"/>
        <w:spacing w:after="0" w:line="3"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1"/>
        <w:jc w:val="both"/>
        <w:rPr>
          <w:rFonts w:cs="Arial"/>
          <w:sz w:val="24"/>
          <w:szCs w:val="24"/>
        </w:rPr>
      </w:pPr>
      <w:r w:rsidRPr="00BC685C">
        <w:rPr>
          <w:rFonts w:cs="Arial"/>
          <w:sz w:val="24"/>
          <w:szCs w:val="24"/>
        </w:rPr>
        <w:t>Το πάχος του τοιχώματος των ενσωματωμένων συνδέσμων τύπου υποδοχής (µούφα), στεγανοµένων µε ελαστικούς δακτυλίους πρέπει να είναι τουλάχιστον τέτοιο ώστε ο σύνδεσμος να ανταποκρίνεται στις ίδιες απαιτήσεις αντοχών µε τον σωλήνα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560"/>
        <w:jc w:val="both"/>
        <w:rPr>
          <w:rFonts w:cs="Arial"/>
          <w:sz w:val="24"/>
          <w:szCs w:val="24"/>
        </w:rPr>
      </w:pPr>
      <w:r w:rsidRPr="00BC685C">
        <w:rPr>
          <w:rFonts w:cs="Arial"/>
          <w:sz w:val="24"/>
          <w:szCs w:val="24"/>
        </w:rPr>
        <w:t>Οι σωλήνες κατά την μεταφορά τους δεν πρέπει να ρίπτονται κατά την φόρτωση και εκφόρτωση τους (ούτε µε ανατροπή της καρότσας του αυτοκινήτου ) .</w:t>
      </w:r>
    </w:p>
    <w:p w:rsidR="00AB7111" w:rsidRPr="00BC685C" w:rsidRDefault="00AB7111" w:rsidP="00FE1080">
      <w:pPr>
        <w:widowControl w:val="0"/>
        <w:autoSpaceDE w:val="0"/>
        <w:autoSpaceDN w:val="0"/>
        <w:adjustRightInd w:val="0"/>
        <w:spacing w:after="0" w:line="17"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4" w:lineRule="auto"/>
        <w:ind w:right="60"/>
        <w:jc w:val="both"/>
        <w:rPr>
          <w:rFonts w:cs="Arial"/>
          <w:sz w:val="24"/>
          <w:szCs w:val="24"/>
        </w:rPr>
      </w:pPr>
      <w:r w:rsidRPr="00BC685C">
        <w:rPr>
          <w:rFonts w:cs="Arial"/>
          <w:sz w:val="24"/>
          <w:szCs w:val="24"/>
        </w:rPr>
        <w:t>Απαγορεύεται η χρήση συρματόσχοινων ή αλυσίδων ή γάντζων ή άλλων αιχμηρών αντρειεμένων κατά την μεταφορά και φορτοεκφόρτωση των σωλήνων .Οι σωλήνες ή οι συσκευασίες των σωλήνων θα μεταφέρονται και θα φορτοεκφορτώνονται µε πλατύς υφασμάτινους ιμάντες .</w:t>
      </w:r>
    </w:p>
    <w:p w:rsidR="00AB7111" w:rsidRPr="00BC685C" w:rsidRDefault="00AB7111" w:rsidP="00FE1080">
      <w:pPr>
        <w:widowControl w:val="0"/>
        <w:autoSpaceDE w:val="0"/>
        <w:autoSpaceDN w:val="0"/>
        <w:adjustRightInd w:val="0"/>
        <w:spacing w:after="0" w:line="16"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2" w:lineRule="auto"/>
        <w:jc w:val="both"/>
        <w:rPr>
          <w:sz w:val="24"/>
          <w:szCs w:val="24"/>
        </w:rPr>
      </w:pPr>
      <w:r w:rsidRPr="00BC685C">
        <w:rPr>
          <w:rFonts w:cs="Arial"/>
          <w:sz w:val="24"/>
          <w:szCs w:val="24"/>
        </w:rPr>
        <w:t xml:space="preserve">Επί τόπου στην παράδοση οι σωλήνες θα εξετάζονται σχολαστικά στο φως µε γυμνό οφθαλμό και θα ελέγχονται για αυλακώσεις </w:t>
      </w:r>
      <w:r w:rsidRPr="00BC685C">
        <w:rPr>
          <w:rFonts w:cs="Helvetica"/>
          <w:sz w:val="24"/>
          <w:szCs w:val="24"/>
        </w:rPr>
        <w:t>,</w:t>
      </w:r>
      <w:r w:rsidRPr="00BC685C">
        <w:rPr>
          <w:rFonts w:cs="Arial"/>
          <w:sz w:val="24"/>
          <w:szCs w:val="24"/>
        </w:rPr>
        <w:t xml:space="preserve">παραμορφώσεις </w:t>
      </w:r>
      <w:r w:rsidRPr="00BC685C">
        <w:rPr>
          <w:rFonts w:cs="Helvetica"/>
          <w:sz w:val="24"/>
          <w:szCs w:val="24"/>
        </w:rPr>
        <w:t>,</w:t>
      </w:r>
      <w:r w:rsidRPr="00BC685C">
        <w:rPr>
          <w:rFonts w:cs="Arial"/>
          <w:sz w:val="24"/>
          <w:szCs w:val="24"/>
        </w:rPr>
        <w:t xml:space="preserve"> ελαττώματα </w:t>
      </w:r>
      <w:r w:rsidRPr="00BC685C">
        <w:rPr>
          <w:rFonts w:cs="Helvetica"/>
          <w:sz w:val="24"/>
          <w:szCs w:val="24"/>
        </w:rPr>
        <w:t>,</w:t>
      </w:r>
      <w:r w:rsidRPr="00BC685C">
        <w:rPr>
          <w:rFonts w:cs="Arial"/>
          <w:sz w:val="24"/>
          <w:szCs w:val="24"/>
        </w:rPr>
        <w:t xml:space="preserve"> ανομοιογένειες </w:t>
      </w:r>
      <w:r w:rsidRPr="00BC685C">
        <w:rPr>
          <w:rFonts w:cs="Helvetica"/>
          <w:sz w:val="24"/>
          <w:szCs w:val="24"/>
        </w:rPr>
        <w:t>.</w:t>
      </w:r>
    </w:p>
    <w:p w:rsidR="00AB7111" w:rsidRPr="00BC685C" w:rsidRDefault="00AB7111" w:rsidP="00FE1080">
      <w:pPr>
        <w:widowControl w:val="0"/>
        <w:autoSpaceDE w:val="0"/>
        <w:autoSpaceDN w:val="0"/>
        <w:adjustRightInd w:val="0"/>
        <w:spacing w:after="0" w:line="238" w:lineRule="auto"/>
        <w:jc w:val="both"/>
        <w:rPr>
          <w:rFonts w:cs="Arial"/>
          <w:sz w:val="24"/>
          <w:szCs w:val="24"/>
        </w:rPr>
      </w:pPr>
      <w:r w:rsidRPr="00BC685C">
        <w:rPr>
          <w:rFonts w:cs="Arial"/>
          <w:b/>
          <w:bCs/>
          <w:sz w:val="24"/>
          <w:szCs w:val="24"/>
          <w:u w:val="single"/>
        </w:rPr>
        <w:t>4. Ελαστικοί δακτύλιοι στεγανότητας σωλήνων</w:t>
      </w:r>
    </w:p>
    <w:p w:rsidR="00AB7111" w:rsidRPr="00BC685C" w:rsidRDefault="00AB7111" w:rsidP="00FE1080">
      <w:pPr>
        <w:widowControl w:val="0"/>
        <w:autoSpaceDE w:val="0"/>
        <w:autoSpaceDN w:val="0"/>
        <w:adjustRightInd w:val="0"/>
        <w:spacing w:after="0" w:line="3" w:lineRule="exact"/>
        <w:jc w:val="both"/>
        <w:rPr>
          <w:sz w:val="24"/>
          <w:szCs w:val="24"/>
        </w:rPr>
      </w:pP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Οι σωλήνες θα συνοδεύονται από ελαστικούς δακτυλίους στεγανότητας.</w:t>
      </w:r>
    </w:p>
    <w:p w:rsidR="00AB7111" w:rsidRPr="00BC685C" w:rsidRDefault="00AB7111" w:rsidP="00FE1080">
      <w:pPr>
        <w:widowControl w:val="0"/>
        <w:autoSpaceDE w:val="0"/>
        <w:autoSpaceDN w:val="0"/>
        <w:adjustRightInd w:val="0"/>
        <w:spacing w:after="0" w:line="14"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5" w:lineRule="auto"/>
        <w:ind w:right="100"/>
        <w:jc w:val="both"/>
        <w:rPr>
          <w:rFonts w:cs="Arial"/>
          <w:sz w:val="24"/>
          <w:szCs w:val="24"/>
        </w:rPr>
      </w:pPr>
      <w:r w:rsidRPr="00BC685C">
        <w:rPr>
          <w:rFonts w:cs="Arial"/>
          <w:sz w:val="24"/>
          <w:szCs w:val="24"/>
        </w:rPr>
        <w:t>Για την παραγωγή των ελαστικών δακτυλίων στεγανότητας μπορεί να χρησιμοποιηθεί φυσικό ή συνθετικό ελαστικό ή μίγμα αυτών . Το υλικό πρέπει να είναι αβλαβές από τοξικολογικής άποψης και να µη μεταβάλλει τις οργανοληπτικές ιδιότητες του νερού .</w:t>
      </w: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Οι δακτύλιοι πρέπει να είναι βουλκανισμένοι και να µην υφίστανται αποθείωση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tabs>
          <w:tab w:val="left" w:pos="9638"/>
        </w:tabs>
        <w:overflowPunct w:val="0"/>
        <w:autoSpaceDE w:val="0"/>
        <w:autoSpaceDN w:val="0"/>
        <w:adjustRightInd w:val="0"/>
        <w:spacing w:after="0" w:line="239" w:lineRule="auto"/>
        <w:ind w:right="-1"/>
        <w:jc w:val="both"/>
        <w:rPr>
          <w:rFonts w:cs="Arial"/>
          <w:sz w:val="24"/>
          <w:szCs w:val="24"/>
        </w:rPr>
      </w:pPr>
      <w:r w:rsidRPr="00BC685C">
        <w:rPr>
          <w:rFonts w:cs="Arial"/>
          <w:sz w:val="24"/>
          <w:szCs w:val="24"/>
        </w:rPr>
        <w:t>Να είναι επίσης ομοιογενείς και ελεύθεροι εγκλεισμάτων αέρος , ορατών πόρων , χαραγών και εξογκωμάτων που επηρεάζουν την λειτουργία του δακτυλίου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8" w:lineRule="auto"/>
        <w:ind w:right="-1"/>
        <w:jc w:val="both"/>
        <w:rPr>
          <w:rFonts w:cs="Arial"/>
          <w:sz w:val="24"/>
          <w:szCs w:val="24"/>
        </w:rPr>
      </w:pPr>
      <w:r w:rsidRPr="00BC685C">
        <w:rPr>
          <w:rFonts w:cs="Arial"/>
          <w:sz w:val="24"/>
          <w:szCs w:val="24"/>
        </w:rPr>
        <w:t>Η μορφή του δακτυλίου πρέπει να είναι τέτοια ώστε να εξασφαλίζει απόλυτη στεγανότητα του συνδέσμου.</w:t>
      </w:r>
    </w:p>
    <w:p w:rsidR="00AB7111" w:rsidRPr="00BC685C" w:rsidRDefault="00AB7111" w:rsidP="00FE1080">
      <w:pPr>
        <w:widowControl w:val="0"/>
        <w:overflowPunct w:val="0"/>
        <w:autoSpaceDE w:val="0"/>
        <w:autoSpaceDN w:val="0"/>
        <w:adjustRightInd w:val="0"/>
        <w:spacing w:after="0" w:line="238" w:lineRule="auto"/>
        <w:ind w:right="-1"/>
        <w:jc w:val="both"/>
        <w:rPr>
          <w:rFonts w:cs="Arial"/>
          <w:sz w:val="24"/>
          <w:szCs w:val="24"/>
        </w:rPr>
      </w:pPr>
      <w:r w:rsidRPr="00BC685C">
        <w:rPr>
          <w:rFonts w:cs="Arial"/>
          <w:sz w:val="24"/>
          <w:szCs w:val="24"/>
        </w:rPr>
        <w:t>Γενικά για τους ελαστικούς στεγνωτικούς δακτυλίους θα διαλαμβάνονται στην προσφορά οι προδιαγραφές που αυτοί θα πληρούν και βάσει των οποίων θα γίνεται ο ποιοτικός τους έλεγχος.</w:t>
      </w:r>
    </w:p>
    <w:p w:rsidR="00AB7111" w:rsidRPr="00BC685C" w:rsidRDefault="00AB7111" w:rsidP="00FE1080">
      <w:pPr>
        <w:widowControl w:val="0"/>
        <w:overflowPunct w:val="0"/>
        <w:autoSpaceDE w:val="0"/>
        <w:autoSpaceDN w:val="0"/>
        <w:adjustRightInd w:val="0"/>
        <w:spacing w:after="0" w:line="243" w:lineRule="auto"/>
        <w:ind w:right="2300"/>
        <w:jc w:val="both"/>
        <w:rPr>
          <w:rFonts w:cs="Arial"/>
          <w:b/>
          <w:bCs/>
          <w:sz w:val="24"/>
          <w:szCs w:val="24"/>
          <w:u w:val="single"/>
        </w:rPr>
      </w:pPr>
      <w:r w:rsidRPr="00BC685C">
        <w:rPr>
          <w:rFonts w:cs="Arial"/>
          <w:b/>
          <w:bCs/>
          <w:sz w:val="24"/>
          <w:szCs w:val="24"/>
          <w:u w:val="single"/>
        </w:rPr>
        <w:lastRenderedPageBreak/>
        <w:t xml:space="preserve">Σωλήνας (PE-80 ΡΕ-100 πολυαιθυλενίου ) Πόσιµου νερού </w:t>
      </w:r>
    </w:p>
    <w:p w:rsidR="00AB7111" w:rsidRPr="00BC685C" w:rsidRDefault="00AB7111" w:rsidP="00FE1080">
      <w:pPr>
        <w:widowControl w:val="0"/>
        <w:overflowPunct w:val="0"/>
        <w:autoSpaceDE w:val="0"/>
        <w:autoSpaceDN w:val="0"/>
        <w:adjustRightInd w:val="0"/>
        <w:spacing w:after="0" w:line="243" w:lineRule="auto"/>
        <w:ind w:right="2300"/>
        <w:jc w:val="both"/>
        <w:rPr>
          <w:rFonts w:cs="Arial"/>
          <w:b/>
          <w:sz w:val="24"/>
          <w:szCs w:val="24"/>
        </w:rPr>
      </w:pPr>
      <w:r w:rsidRPr="00BC685C">
        <w:rPr>
          <w:rFonts w:cs="Arial"/>
          <w:b/>
          <w:bCs/>
          <w:sz w:val="24"/>
          <w:szCs w:val="24"/>
        </w:rPr>
        <w:t>(Α/Α 3</w:t>
      </w:r>
      <w:r w:rsidRPr="00BC685C">
        <w:rPr>
          <w:rFonts w:cs="Arial"/>
          <w:b/>
          <w:bCs/>
          <w:sz w:val="24"/>
          <w:szCs w:val="24"/>
          <w:lang w:val="en-US"/>
        </w:rPr>
        <w:t>4</w:t>
      </w:r>
      <w:r w:rsidRPr="00BC685C">
        <w:rPr>
          <w:rFonts w:cs="Arial"/>
          <w:b/>
          <w:bCs/>
          <w:sz w:val="24"/>
          <w:szCs w:val="24"/>
        </w:rPr>
        <w:t xml:space="preserve"> έως και 3</w:t>
      </w:r>
      <w:r w:rsidRPr="00BC685C">
        <w:rPr>
          <w:rFonts w:cs="Arial"/>
          <w:b/>
          <w:bCs/>
          <w:sz w:val="24"/>
          <w:szCs w:val="24"/>
          <w:lang w:val="en-US"/>
        </w:rPr>
        <w:t>9</w:t>
      </w:r>
      <w:r w:rsidRPr="00BC685C">
        <w:rPr>
          <w:rFonts w:cs="Arial"/>
          <w:b/>
          <w:bCs/>
          <w:sz w:val="24"/>
          <w:szCs w:val="24"/>
        </w:rPr>
        <w:t>)</w:t>
      </w:r>
    </w:p>
    <w:p w:rsidR="00AB7111" w:rsidRPr="00BC685C" w:rsidRDefault="00AB7111" w:rsidP="00FE1080">
      <w:pPr>
        <w:pStyle w:val="310"/>
        <w:shd w:val="clear" w:color="auto" w:fill="auto"/>
        <w:spacing w:before="0" w:after="2" w:line="260" w:lineRule="exact"/>
        <w:ind w:right="360" w:firstLine="0"/>
        <w:jc w:val="both"/>
        <w:rPr>
          <w:rStyle w:val="34"/>
          <w:rFonts w:asciiTheme="minorHAnsi" w:hAnsiTheme="minorHAnsi"/>
          <w:color w:val="000000"/>
          <w:sz w:val="24"/>
          <w:szCs w:val="24"/>
        </w:rPr>
      </w:pPr>
    </w:p>
    <w:p w:rsidR="00AB7111" w:rsidRPr="00BC685C" w:rsidRDefault="00AB7111" w:rsidP="00276231">
      <w:pPr>
        <w:pStyle w:val="a6"/>
        <w:widowControl w:val="0"/>
        <w:numPr>
          <w:ilvl w:val="0"/>
          <w:numId w:val="24"/>
        </w:numPr>
        <w:autoSpaceDE w:val="0"/>
        <w:autoSpaceDN w:val="0"/>
        <w:adjustRightInd w:val="0"/>
        <w:spacing w:after="0" w:line="239" w:lineRule="auto"/>
        <w:contextualSpacing w:val="0"/>
        <w:jc w:val="both"/>
        <w:rPr>
          <w:b/>
          <w:bCs/>
          <w:sz w:val="24"/>
          <w:szCs w:val="24"/>
        </w:rPr>
      </w:pPr>
      <w:r w:rsidRPr="00BC685C">
        <w:rPr>
          <w:b/>
          <w:bCs/>
          <w:sz w:val="24"/>
          <w:szCs w:val="24"/>
        </w:rPr>
        <w:t xml:space="preserve">Γενικά χαρακτηριστικά </w:t>
      </w:r>
    </w:p>
    <w:p w:rsidR="00AB7111" w:rsidRPr="00BC685C" w:rsidRDefault="00AB7111" w:rsidP="00FE1080">
      <w:pPr>
        <w:widowControl w:val="0"/>
        <w:autoSpaceDE w:val="0"/>
        <w:autoSpaceDN w:val="0"/>
        <w:adjustRightInd w:val="0"/>
        <w:spacing w:after="0" w:line="4" w:lineRule="exact"/>
        <w:jc w:val="both"/>
        <w:rPr>
          <w:rFonts w:cs="Arial"/>
          <w:sz w:val="24"/>
          <w:szCs w:val="24"/>
        </w:rPr>
      </w:pPr>
    </w:p>
    <w:p w:rsidR="00AB7111" w:rsidRPr="00BC685C" w:rsidRDefault="00AB7111" w:rsidP="00276231">
      <w:pPr>
        <w:widowControl w:val="0"/>
        <w:numPr>
          <w:ilvl w:val="0"/>
          <w:numId w:val="16"/>
        </w:numPr>
        <w:tabs>
          <w:tab w:val="clear" w:pos="720"/>
          <w:tab w:val="num" w:pos="199"/>
        </w:tabs>
        <w:overflowPunct w:val="0"/>
        <w:autoSpaceDE w:val="0"/>
        <w:autoSpaceDN w:val="0"/>
        <w:adjustRightInd w:val="0"/>
        <w:spacing w:after="0" w:line="239" w:lineRule="auto"/>
        <w:ind w:left="0" w:right="320" w:firstLine="2"/>
        <w:jc w:val="both"/>
        <w:rPr>
          <w:rFonts w:cs="Arial"/>
          <w:sz w:val="24"/>
          <w:szCs w:val="24"/>
        </w:rPr>
      </w:pPr>
      <w:r w:rsidRPr="00BC685C">
        <w:rPr>
          <w:rFonts w:cs="Arial"/>
          <w:sz w:val="24"/>
          <w:szCs w:val="24"/>
        </w:rPr>
        <w:t xml:space="preserve">παρούσα Τεχνική Προδιαγραφή αναφέρεται στην προµήθεια σωλήνων από πολυαιθυλένιο (ΡΕ) για χρήση σε δίκτυα ύδρευσης µε εσωτερική πίεση λειτουργίας µέχρι 16 bar και στηρίζεται στο ευρωπαϊκό πρότυπο EN 12201Parts 1-7 µε τίτλο «Plastic piping systems for water supply – Polyeth ylene (PE)». </w:t>
      </w:r>
    </w:p>
    <w:p w:rsidR="00AB7111" w:rsidRPr="00BC685C" w:rsidRDefault="00AB7111" w:rsidP="00FE1080">
      <w:pPr>
        <w:widowControl w:val="0"/>
        <w:overflowPunct w:val="0"/>
        <w:autoSpaceDE w:val="0"/>
        <w:autoSpaceDN w:val="0"/>
        <w:adjustRightInd w:val="0"/>
        <w:spacing w:after="0" w:line="239" w:lineRule="auto"/>
        <w:ind w:left="2" w:right="320"/>
        <w:jc w:val="both"/>
        <w:rPr>
          <w:rFonts w:cs="Arial"/>
          <w:sz w:val="24"/>
          <w:szCs w:val="24"/>
        </w:rPr>
      </w:pPr>
    </w:p>
    <w:p w:rsidR="00AB7111" w:rsidRPr="00BC685C" w:rsidRDefault="00AB7111" w:rsidP="00FE1080">
      <w:pPr>
        <w:widowControl w:val="0"/>
        <w:overflowPunct w:val="0"/>
        <w:autoSpaceDE w:val="0"/>
        <w:autoSpaceDN w:val="0"/>
        <w:adjustRightInd w:val="0"/>
        <w:spacing w:after="0" w:line="237" w:lineRule="auto"/>
        <w:jc w:val="both"/>
        <w:rPr>
          <w:rFonts w:cs="Arial"/>
          <w:sz w:val="24"/>
          <w:szCs w:val="24"/>
        </w:rPr>
      </w:pPr>
      <w:r w:rsidRPr="00BC685C">
        <w:rPr>
          <w:rFonts w:cs="Arial"/>
          <w:b/>
          <w:bCs/>
          <w:sz w:val="24"/>
          <w:szCs w:val="24"/>
        </w:rPr>
        <w:t>2. Πρώτη Ύλη</w:t>
      </w:r>
    </w:p>
    <w:p w:rsidR="00AB7111" w:rsidRPr="00BC685C" w:rsidRDefault="00AB7111" w:rsidP="00FE1080">
      <w:pPr>
        <w:widowControl w:val="0"/>
        <w:autoSpaceDE w:val="0"/>
        <w:autoSpaceDN w:val="0"/>
        <w:adjustRightInd w:val="0"/>
        <w:spacing w:after="0" w:line="18" w:lineRule="exact"/>
        <w:jc w:val="both"/>
        <w:rPr>
          <w:rFonts w:cs="Arial"/>
          <w:sz w:val="24"/>
          <w:szCs w:val="24"/>
        </w:rPr>
      </w:pPr>
    </w:p>
    <w:p w:rsidR="00AB7111" w:rsidRPr="00BC685C" w:rsidRDefault="00AB7111" w:rsidP="00276231">
      <w:pPr>
        <w:widowControl w:val="0"/>
        <w:numPr>
          <w:ilvl w:val="0"/>
          <w:numId w:val="16"/>
        </w:numPr>
        <w:tabs>
          <w:tab w:val="clear" w:pos="720"/>
          <w:tab w:val="num" w:pos="199"/>
        </w:tabs>
        <w:overflowPunct w:val="0"/>
        <w:autoSpaceDE w:val="0"/>
        <w:autoSpaceDN w:val="0"/>
        <w:adjustRightInd w:val="0"/>
        <w:spacing w:after="0" w:line="232" w:lineRule="auto"/>
        <w:ind w:left="0" w:right="620" w:firstLine="2"/>
        <w:jc w:val="both"/>
        <w:rPr>
          <w:rFonts w:cs="Arial"/>
          <w:sz w:val="24"/>
          <w:szCs w:val="24"/>
        </w:rPr>
      </w:pPr>
      <w:r w:rsidRPr="00BC685C">
        <w:rPr>
          <w:rFonts w:cs="Arial"/>
          <w:sz w:val="24"/>
          <w:szCs w:val="24"/>
        </w:rPr>
        <w:t>πρώτη ύλη από την οποία θα παράγονται οι σωλήνες και τα εξαρτήματα θα έχει μορφή ομογενοποιημένων κόκκων από οµοπολυµερείς ή συµπολυµερείς ρητίνες πολυαιθυλενίου και τα πρόσθετά τους.</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180"/>
        <w:jc w:val="both"/>
        <w:rPr>
          <w:rFonts w:cs="Arial"/>
          <w:sz w:val="24"/>
          <w:szCs w:val="24"/>
        </w:rPr>
      </w:pPr>
      <w:r w:rsidRPr="00BC685C">
        <w:rPr>
          <w:rFonts w:cs="Arial"/>
          <w:sz w:val="24"/>
          <w:szCs w:val="24"/>
        </w:rPr>
        <w:t>Τα πρόσθετα είναι ουσίες (αντιοξειδωτικά, πιγµέντα χρώματος, σταθεροποιητές υπεριωδών, κλπ.) ομοιόμορφα διασκορπισμένες στην πρώτη ύλη που είναι αναγκαίες για την παραγωγή, συγκόλληση και χρήση των σωλήνων . Τα πρόσθετα πρέπει να επιλεγούν ώστε να ελαχιστοποιούν την πιθανότητα αποχρωματισμού του υλικού µετά την υπόγεια τοποθέτηση των σωλήνων και των εξαρτημάτων (ιδιαίτερα όταν υπάρχουν αναερόβια βακτηρίδια) ή την έκθεσή τους στις καιρικές συνθήκες.</w:t>
      </w:r>
    </w:p>
    <w:p w:rsidR="00AB7111" w:rsidRPr="00BC685C" w:rsidRDefault="00AB7111" w:rsidP="00FE1080">
      <w:pPr>
        <w:widowControl w:val="0"/>
        <w:autoSpaceDE w:val="0"/>
        <w:autoSpaceDN w:val="0"/>
        <w:adjustRightInd w:val="0"/>
        <w:spacing w:after="0" w:line="18" w:lineRule="exact"/>
        <w:jc w:val="both"/>
        <w:rPr>
          <w:rFonts w:cs="Arial"/>
          <w:sz w:val="24"/>
          <w:szCs w:val="24"/>
        </w:rPr>
      </w:pPr>
    </w:p>
    <w:p w:rsidR="00AB7111" w:rsidRPr="00BC685C" w:rsidRDefault="00AB7111" w:rsidP="00276231">
      <w:pPr>
        <w:widowControl w:val="0"/>
        <w:numPr>
          <w:ilvl w:val="0"/>
          <w:numId w:val="16"/>
        </w:numPr>
        <w:tabs>
          <w:tab w:val="clear" w:pos="720"/>
          <w:tab w:val="num" w:pos="199"/>
        </w:tabs>
        <w:overflowPunct w:val="0"/>
        <w:autoSpaceDE w:val="0"/>
        <w:autoSpaceDN w:val="0"/>
        <w:adjustRightInd w:val="0"/>
        <w:spacing w:after="0" w:line="232" w:lineRule="auto"/>
        <w:ind w:left="0" w:right="60" w:firstLine="2"/>
        <w:jc w:val="both"/>
        <w:rPr>
          <w:rFonts w:cs="Arial"/>
          <w:sz w:val="24"/>
          <w:szCs w:val="24"/>
        </w:rPr>
      </w:pPr>
      <w:r w:rsidRPr="00BC685C">
        <w:rPr>
          <w:rFonts w:cs="Arial"/>
          <w:sz w:val="24"/>
          <w:szCs w:val="24"/>
        </w:rPr>
        <w:t>πρώτη ύλη µε τα πρόσθετά της θα είναι κατάλληλα για χρήση σε εφαρμογές σε επαφή µε πόσιμο νερό και δεν θα επηρεάζουν αρνητικά τα ποιοτικά χαρακτηριστικά του.</w:t>
      </w:r>
    </w:p>
    <w:p w:rsidR="00AB7111" w:rsidRPr="00BC685C" w:rsidRDefault="00AB7111" w:rsidP="00FE1080">
      <w:pPr>
        <w:widowControl w:val="0"/>
        <w:overflowPunct w:val="0"/>
        <w:autoSpaceDE w:val="0"/>
        <w:autoSpaceDN w:val="0"/>
        <w:adjustRightInd w:val="0"/>
        <w:spacing w:after="0" w:line="239" w:lineRule="auto"/>
        <w:ind w:right="340"/>
        <w:jc w:val="both"/>
        <w:rPr>
          <w:rFonts w:cs="Arial"/>
          <w:sz w:val="24"/>
          <w:szCs w:val="24"/>
        </w:rPr>
      </w:pPr>
      <w:r w:rsidRPr="00BC685C">
        <w:rPr>
          <w:rFonts w:cs="Arial"/>
          <w:sz w:val="24"/>
          <w:szCs w:val="24"/>
        </w:rPr>
        <w:t xml:space="preserve">Υλικό από ανακύκλωση δεν θα χρησιμοποιείται σε κανένα στάδιο της διαδικασίας παραγωγής της πρώτης ύλης. </w:t>
      </w:r>
    </w:p>
    <w:p w:rsidR="00AB7111" w:rsidRPr="00BC685C" w:rsidRDefault="00AB7111" w:rsidP="00FE1080">
      <w:pPr>
        <w:widowControl w:val="0"/>
        <w:overflowPunct w:val="0"/>
        <w:autoSpaceDE w:val="0"/>
        <w:autoSpaceDN w:val="0"/>
        <w:adjustRightInd w:val="0"/>
        <w:spacing w:after="0" w:line="239" w:lineRule="auto"/>
        <w:ind w:right="340"/>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jc w:val="both"/>
        <w:rPr>
          <w:rFonts w:cs="Arial"/>
          <w:b/>
          <w:sz w:val="24"/>
          <w:szCs w:val="24"/>
        </w:rPr>
      </w:pPr>
      <w:r w:rsidRPr="00BC685C">
        <w:rPr>
          <w:rFonts w:cs="Arial"/>
          <w:b/>
          <w:sz w:val="24"/>
          <w:szCs w:val="24"/>
          <w:u w:val="single"/>
        </w:rPr>
        <w:t xml:space="preserve">2.2 Ειδικά χαρακτηριστικά του υλικού PE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jc w:val="both"/>
        <w:rPr>
          <w:rFonts w:cs="Arial"/>
          <w:sz w:val="24"/>
          <w:szCs w:val="24"/>
        </w:rPr>
      </w:pPr>
      <w:r w:rsidRPr="00BC685C">
        <w:rPr>
          <w:rFonts w:cs="Arial"/>
          <w:sz w:val="24"/>
          <w:szCs w:val="24"/>
        </w:rPr>
        <w:t>Το υλικό πολυαιθυλενίου θα είναι κατηγορίας PE-100 (MRS 10) σύμφωνα µε το πρότυπο EN 12201 part 1 : General .</w:t>
      </w:r>
    </w:p>
    <w:p w:rsidR="00AB7111" w:rsidRPr="00BC685C" w:rsidRDefault="00AB7111" w:rsidP="00FE1080">
      <w:pPr>
        <w:widowControl w:val="0"/>
        <w:overflowPunct w:val="0"/>
        <w:autoSpaceDE w:val="0"/>
        <w:autoSpaceDN w:val="0"/>
        <w:adjustRightInd w:val="0"/>
        <w:spacing w:after="0" w:line="237" w:lineRule="auto"/>
        <w:jc w:val="both"/>
        <w:rPr>
          <w:rFonts w:cs="Arial"/>
          <w:b/>
          <w:bCs/>
          <w:sz w:val="24"/>
          <w:szCs w:val="24"/>
          <w:u w:val="single"/>
        </w:rPr>
      </w:pPr>
    </w:p>
    <w:p w:rsidR="00AB7111" w:rsidRPr="00BC685C" w:rsidRDefault="00AB7111" w:rsidP="00FE1080">
      <w:pPr>
        <w:widowControl w:val="0"/>
        <w:overflowPunct w:val="0"/>
        <w:autoSpaceDE w:val="0"/>
        <w:autoSpaceDN w:val="0"/>
        <w:adjustRightInd w:val="0"/>
        <w:spacing w:after="0" w:line="237" w:lineRule="auto"/>
        <w:jc w:val="both"/>
        <w:rPr>
          <w:rFonts w:cs="Arial"/>
          <w:b/>
          <w:bCs/>
          <w:sz w:val="24"/>
          <w:szCs w:val="24"/>
          <w:u w:val="single"/>
        </w:rPr>
      </w:pPr>
    </w:p>
    <w:p w:rsidR="00AB7111" w:rsidRPr="00BC685C" w:rsidRDefault="00AB7111" w:rsidP="00FE1080">
      <w:pPr>
        <w:widowControl w:val="0"/>
        <w:overflowPunct w:val="0"/>
        <w:autoSpaceDE w:val="0"/>
        <w:autoSpaceDN w:val="0"/>
        <w:adjustRightInd w:val="0"/>
        <w:spacing w:after="0" w:line="237" w:lineRule="auto"/>
        <w:jc w:val="both"/>
        <w:rPr>
          <w:rFonts w:cs="Arial"/>
          <w:b/>
          <w:bCs/>
          <w:sz w:val="24"/>
          <w:szCs w:val="24"/>
          <w:u w:val="single"/>
        </w:rPr>
      </w:pPr>
      <w:r w:rsidRPr="00BC685C">
        <w:rPr>
          <w:rFonts w:cs="Arial"/>
          <w:b/>
          <w:bCs/>
          <w:sz w:val="24"/>
          <w:szCs w:val="24"/>
          <w:u w:val="single"/>
        </w:rPr>
        <w:t xml:space="preserve">3. Σωλήνες PE </w:t>
      </w:r>
    </w:p>
    <w:p w:rsidR="00AB7111" w:rsidRPr="00BC685C" w:rsidRDefault="00AB7111" w:rsidP="00FE1080">
      <w:pPr>
        <w:widowControl w:val="0"/>
        <w:overflowPunct w:val="0"/>
        <w:autoSpaceDE w:val="0"/>
        <w:autoSpaceDN w:val="0"/>
        <w:adjustRightInd w:val="0"/>
        <w:spacing w:after="0" w:line="237" w:lineRule="auto"/>
        <w:jc w:val="both"/>
        <w:rPr>
          <w:rFonts w:cs="Arial"/>
          <w:sz w:val="24"/>
          <w:szCs w:val="24"/>
        </w:rPr>
      </w:pP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jc w:val="both"/>
        <w:rPr>
          <w:rFonts w:cs="Arial"/>
          <w:b/>
          <w:sz w:val="24"/>
          <w:szCs w:val="24"/>
          <w:u w:val="single"/>
        </w:rPr>
      </w:pPr>
      <w:r w:rsidRPr="00BC685C">
        <w:rPr>
          <w:rFonts w:cs="Arial"/>
          <w:b/>
          <w:sz w:val="24"/>
          <w:szCs w:val="24"/>
          <w:u w:val="single"/>
        </w:rPr>
        <w:t>Γενικά χαρακτηριστικά</w:t>
      </w:r>
    </w:p>
    <w:p w:rsidR="00AB7111" w:rsidRPr="00BC685C" w:rsidRDefault="00AB7111" w:rsidP="00FE1080">
      <w:pPr>
        <w:widowControl w:val="0"/>
        <w:overflowPunct w:val="0"/>
        <w:autoSpaceDE w:val="0"/>
        <w:autoSpaceDN w:val="0"/>
        <w:adjustRightInd w:val="0"/>
        <w:spacing w:after="0" w:line="239" w:lineRule="auto"/>
        <w:jc w:val="both"/>
        <w:rPr>
          <w:rFonts w:cs="Arial"/>
          <w:b/>
          <w:sz w:val="24"/>
          <w:szCs w:val="24"/>
        </w:rPr>
      </w:pP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20"/>
        <w:jc w:val="both"/>
        <w:rPr>
          <w:rFonts w:cs="Arial"/>
          <w:sz w:val="24"/>
          <w:szCs w:val="24"/>
        </w:rPr>
      </w:pPr>
      <w:r w:rsidRPr="00BC685C">
        <w:rPr>
          <w:rFonts w:cs="Arial"/>
          <w:sz w:val="24"/>
          <w:szCs w:val="24"/>
        </w:rPr>
        <w:t xml:space="preserve">Οι εξωτερικές και εσωτερικές επιφάνειες των σωλήνων θα είναι λείες , καθαρές και απαλλαγμένες από αυλακώσεις ή και άλλα ελαττώματα , όπως πόροι στην επιφάνεια που δημιουργούνται από αέρα , κόκκους , κενά ή άλλου είδους ανομοιογένεια .Το χρώμα του κάθε σωλήνα θα πρέπει να είναι ομοιόμορφο σε όλο το μήκος του </w:t>
      </w:r>
      <w:r w:rsidRPr="00BC685C">
        <w:rPr>
          <w:rFonts w:cs="Arial"/>
          <w:b/>
          <w:bCs/>
          <w:sz w:val="24"/>
          <w:szCs w:val="24"/>
        </w:rPr>
        <w:t>.</w:t>
      </w:r>
    </w:p>
    <w:p w:rsidR="00AB7111" w:rsidRPr="00BC685C" w:rsidRDefault="00AB7111" w:rsidP="00FE1080">
      <w:pPr>
        <w:widowControl w:val="0"/>
        <w:autoSpaceDE w:val="0"/>
        <w:autoSpaceDN w:val="0"/>
        <w:adjustRightInd w:val="0"/>
        <w:spacing w:after="0" w:line="3"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jc w:val="both"/>
        <w:rPr>
          <w:rFonts w:cs="Arial"/>
          <w:sz w:val="24"/>
          <w:szCs w:val="24"/>
        </w:rPr>
      </w:pPr>
      <w:r w:rsidRPr="00BC685C">
        <w:rPr>
          <w:rFonts w:cs="Arial"/>
          <w:sz w:val="24"/>
          <w:szCs w:val="24"/>
        </w:rPr>
        <w:t>Τα άκρα θα είναι καθαρά , χωρίς παραμορφώσεις , κομμένα κάθετα κατά τον άξονα του σωλήνα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8" w:lineRule="auto"/>
        <w:ind w:right="80"/>
        <w:jc w:val="both"/>
        <w:rPr>
          <w:rFonts w:cs="Arial"/>
          <w:sz w:val="24"/>
          <w:szCs w:val="24"/>
        </w:rPr>
      </w:pPr>
      <w:r w:rsidRPr="00BC685C">
        <w:rPr>
          <w:rFonts w:cs="Arial"/>
          <w:sz w:val="24"/>
          <w:szCs w:val="24"/>
        </w:rPr>
        <w:t>Από το ΕΝ 12201-2 : 2003 καθορίζονται οι διαστάσεις οι ανοχές ως προς τις αποκλίσεις όσον αφορά την εξωτερική διάμετρο και το πάχος του σωλήνα .Οι σωλήνες θα παράγονται σε ρολό των 100 m ή 250 m.</w:t>
      </w:r>
    </w:p>
    <w:p w:rsidR="00AB7111" w:rsidRPr="00BC685C" w:rsidRDefault="00AB7111" w:rsidP="00FE1080">
      <w:pPr>
        <w:widowControl w:val="0"/>
        <w:overflowPunct w:val="0"/>
        <w:autoSpaceDE w:val="0"/>
        <w:autoSpaceDN w:val="0"/>
        <w:adjustRightInd w:val="0"/>
        <w:spacing w:after="0" w:line="238" w:lineRule="auto"/>
        <w:ind w:right="80"/>
        <w:jc w:val="both"/>
        <w:rPr>
          <w:rFonts w:cs="Arial"/>
          <w:sz w:val="24"/>
          <w:szCs w:val="24"/>
        </w:rPr>
      </w:pP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tabs>
          <w:tab w:val="num" w:pos="460"/>
        </w:tabs>
        <w:autoSpaceDE w:val="0"/>
        <w:autoSpaceDN w:val="0"/>
        <w:adjustRightInd w:val="0"/>
        <w:spacing w:after="0" w:line="239" w:lineRule="auto"/>
        <w:jc w:val="both"/>
        <w:rPr>
          <w:rFonts w:cs="Arial"/>
          <w:b/>
          <w:sz w:val="24"/>
          <w:szCs w:val="24"/>
        </w:rPr>
      </w:pPr>
      <w:r w:rsidRPr="00BC685C">
        <w:rPr>
          <w:rFonts w:cs="Arial"/>
          <w:b/>
          <w:sz w:val="24"/>
          <w:szCs w:val="24"/>
          <w:u w:val="single"/>
        </w:rPr>
        <w:t xml:space="preserve">Γενικά χαρακτηριστικά των Σωλήνων.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420"/>
        <w:jc w:val="both"/>
        <w:rPr>
          <w:rFonts w:cs="Arial"/>
          <w:sz w:val="24"/>
          <w:szCs w:val="24"/>
        </w:rPr>
      </w:pPr>
      <w:r w:rsidRPr="00BC685C">
        <w:rPr>
          <w:rFonts w:cs="Arial"/>
          <w:sz w:val="24"/>
          <w:szCs w:val="24"/>
        </w:rPr>
        <w:lastRenderedPageBreak/>
        <w:t>Οι σωλήνες θα έχουν λόγο τυπικής διάστασης (σχέση ονομαστικής εξωτερικής διαμέτρου µε πάχος τοιχώματος σωλήνα ) SDR –Standard dimension ratio σύµφωνα µε το πρότυπο ΕΝ 12201 part 2 ως εξής :</w:t>
      </w:r>
    </w:p>
    <w:p w:rsidR="00AB7111" w:rsidRPr="00BC685C" w:rsidRDefault="00AB7111" w:rsidP="00FE1080">
      <w:pPr>
        <w:widowControl w:val="0"/>
        <w:autoSpaceDE w:val="0"/>
        <w:autoSpaceDN w:val="0"/>
        <w:adjustRightInd w:val="0"/>
        <w:spacing w:after="0" w:line="1" w:lineRule="exact"/>
        <w:jc w:val="both"/>
        <w:rPr>
          <w:sz w:val="24"/>
          <w:szCs w:val="24"/>
        </w:rPr>
      </w:pPr>
    </w:p>
    <w:p w:rsidR="00AB7111" w:rsidRPr="00BC685C" w:rsidRDefault="00AB7111" w:rsidP="00276231">
      <w:pPr>
        <w:widowControl w:val="0"/>
        <w:numPr>
          <w:ilvl w:val="1"/>
          <w:numId w:val="17"/>
        </w:numPr>
        <w:tabs>
          <w:tab w:val="clear" w:pos="1440"/>
          <w:tab w:val="num" w:pos="720"/>
        </w:tabs>
        <w:overflowPunct w:val="0"/>
        <w:autoSpaceDE w:val="0"/>
        <w:autoSpaceDN w:val="0"/>
        <w:adjustRightInd w:val="0"/>
        <w:spacing w:after="0" w:line="240" w:lineRule="auto"/>
        <w:ind w:left="720" w:hanging="358"/>
        <w:jc w:val="both"/>
        <w:rPr>
          <w:rFonts w:cs="Arial"/>
          <w:sz w:val="24"/>
          <w:szCs w:val="24"/>
        </w:rPr>
      </w:pPr>
      <w:r w:rsidRPr="00BC685C">
        <w:rPr>
          <w:rFonts w:cs="Arial"/>
          <w:sz w:val="24"/>
          <w:szCs w:val="24"/>
        </w:rPr>
        <w:t>Για σωλήνες από υλικό PE 100 , PN 16 , SDR11</w:t>
      </w:r>
    </w:p>
    <w:p w:rsidR="00AB7111" w:rsidRPr="00BC685C" w:rsidRDefault="00AB7111" w:rsidP="00FE1080">
      <w:pPr>
        <w:widowControl w:val="0"/>
        <w:overflowPunct w:val="0"/>
        <w:autoSpaceDE w:val="0"/>
        <w:autoSpaceDN w:val="0"/>
        <w:adjustRightInd w:val="0"/>
        <w:spacing w:after="0" w:line="240" w:lineRule="auto"/>
        <w:ind w:left="720"/>
        <w:jc w:val="both"/>
        <w:rPr>
          <w:rFonts w:cs="Arial"/>
          <w:sz w:val="24"/>
          <w:szCs w:val="24"/>
        </w:rPr>
      </w:pPr>
    </w:p>
    <w:p w:rsidR="00AB7111" w:rsidRPr="00BC685C" w:rsidRDefault="00AB7111" w:rsidP="00FE1080">
      <w:pPr>
        <w:widowControl w:val="0"/>
        <w:overflowPunct w:val="0"/>
        <w:autoSpaceDE w:val="0"/>
        <w:autoSpaceDN w:val="0"/>
        <w:adjustRightInd w:val="0"/>
        <w:spacing w:after="0" w:line="237" w:lineRule="auto"/>
        <w:jc w:val="both"/>
        <w:rPr>
          <w:rFonts w:cs="Arial"/>
          <w:b/>
          <w:sz w:val="24"/>
          <w:szCs w:val="24"/>
          <w:u w:val="single"/>
        </w:rPr>
      </w:pPr>
      <w:r w:rsidRPr="00BC685C">
        <w:rPr>
          <w:rFonts w:cs="Arial"/>
          <w:b/>
          <w:sz w:val="24"/>
          <w:szCs w:val="24"/>
          <w:u w:val="single"/>
        </w:rPr>
        <w:t xml:space="preserve">Σήμανση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ind w:right="100"/>
        <w:jc w:val="both"/>
        <w:rPr>
          <w:rFonts w:cs="Arial"/>
          <w:sz w:val="24"/>
          <w:szCs w:val="24"/>
        </w:rPr>
      </w:pPr>
      <w:r w:rsidRPr="00BC685C">
        <w:rPr>
          <w:rFonts w:cs="Arial"/>
          <w:sz w:val="24"/>
          <w:szCs w:val="24"/>
        </w:rPr>
        <w:t>Οι σωλήνες θα φέρουν δύο (2) σειρές σήμανσης , τυπωμένες αντιδιαμετρικά ανά μέτρο μήκος σωλήνα σε βάθος μεταξύ 0,02 mm και 0,15 mm ,µε ανεξίτηλο μαύρο χρώμα .Το ύψος των χαρακτήρων θα είναι τουλάχιστον 10 mm. O κάθε σωλήνας θα φέρει εμφανώς, σύμφωνα µε τα παραπάνω , επαναλαμβανόμενα σε διάστημα ενός μέτρου ,τα παρακάτω στοιχεία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276231">
      <w:pPr>
        <w:widowControl w:val="0"/>
        <w:numPr>
          <w:ilvl w:val="0"/>
          <w:numId w:val="18"/>
        </w:numPr>
        <w:overflowPunct w:val="0"/>
        <w:autoSpaceDE w:val="0"/>
        <w:autoSpaceDN w:val="0"/>
        <w:adjustRightInd w:val="0"/>
        <w:spacing w:after="0" w:line="240" w:lineRule="auto"/>
        <w:ind w:hanging="358"/>
        <w:jc w:val="both"/>
        <w:rPr>
          <w:rFonts w:cs="Arial"/>
          <w:sz w:val="24"/>
          <w:szCs w:val="24"/>
        </w:rPr>
      </w:pPr>
      <w:r w:rsidRPr="00BC685C">
        <w:rPr>
          <w:rFonts w:cs="Arial"/>
          <w:sz w:val="24"/>
          <w:szCs w:val="24"/>
        </w:rPr>
        <w:t>Σύνθεση υλικού και ονομαστική πίεση (π.χ. PE-80 /PN12,5) .</w:t>
      </w:r>
    </w:p>
    <w:p w:rsidR="00AB7111" w:rsidRPr="00BC685C" w:rsidRDefault="00AB7111" w:rsidP="00276231">
      <w:pPr>
        <w:widowControl w:val="0"/>
        <w:numPr>
          <w:ilvl w:val="0"/>
          <w:numId w:val="18"/>
        </w:numPr>
        <w:overflowPunct w:val="0"/>
        <w:autoSpaceDE w:val="0"/>
        <w:autoSpaceDN w:val="0"/>
        <w:adjustRightInd w:val="0"/>
        <w:spacing w:after="0" w:line="239" w:lineRule="auto"/>
        <w:ind w:hanging="358"/>
        <w:jc w:val="both"/>
        <w:rPr>
          <w:rFonts w:cs="Arial"/>
          <w:sz w:val="24"/>
          <w:szCs w:val="24"/>
        </w:rPr>
      </w:pPr>
      <w:r w:rsidRPr="00BC685C">
        <w:rPr>
          <w:rFonts w:cs="Arial"/>
          <w:sz w:val="24"/>
          <w:szCs w:val="24"/>
        </w:rPr>
        <w:t>Ονομαστική διάμετρος Χ , ονομαστικό  πάχος τοιχώματος (π.χ. Φ32 Χ 3,0).</w:t>
      </w:r>
    </w:p>
    <w:p w:rsidR="00AB7111" w:rsidRPr="00BC685C" w:rsidRDefault="00AB7111" w:rsidP="00276231">
      <w:pPr>
        <w:widowControl w:val="0"/>
        <w:numPr>
          <w:ilvl w:val="1"/>
          <w:numId w:val="19"/>
        </w:numPr>
        <w:tabs>
          <w:tab w:val="clear" w:pos="1440"/>
          <w:tab w:val="num" w:pos="720"/>
        </w:tabs>
        <w:overflowPunct w:val="0"/>
        <w:autoSpaceDE w:val="0"/>
        <w:autoSpaceDN w:val="0"/>
        <w:adjustRightInd w:val="0"/>
        <w:spacing w:after="0" w:line="238" w:lineRule="auto"/>
        <w:ind w:left="720" w:hanging="358"/>
        <w:jc w:val="both"/>
        <w:rPr>
          <w:rFonts w:cs="Arial"/>
          <w:sz w:val="24"/>
          <w:szCs w:val="24"/>
        </w:rPr>
      </w:pPr>
      <w:r w:rsidRPr="00BC685C">
        <w:rPr>
          <w:rFonts w:cs="Arial"/>
          <w:sz w:val="24"/>
          <w:szCs w:val="24"/>
        </w:rPr>
        <w:t>Όνομα κατασκευαστή .</w:t>
      </w:r>
    </w:p>
    <w:p w:rsidR="00AB7111" w:rsidRPr="00BC685C" w:rsidRDefault="00AB7111" w:rsidP="00276231">
      <w:pPr>
        <w:widowControl w:val="0"/>
        <w:numPr>
          <w:ilvl w:val="1"/>
          <w:numId w:val="19"/>
        </w:numPr>
        <w:tabs>
          <w:tab w:val="clear" w:pos="1440"/>
          <w:tab w:val="num" w:pos="720"/>
        </w:tabs>
        <w:overflowPunct w:val="0"/>
        <w:autoSpaceDE w:val="0"/>
        <w:autoSpaceDN w:val="0"/>
        <w:adjustRightInd w:val="0"/>
        <w:spacing w:after="0" w:line="239" w:lineRule="auto"/>
        <w:ind w:left="720" w:hanging="358"/>
        <w:jc w:val="both"/>
        <w:rPr>
          <w:rFonts w:cs="Arial"/>
          <w:sz w:val="24"/>
          <w:szCs w:val="24"/>
        </w:rPr>
      </w:pPr>
      <w:r w:rsidRPr="00BC685C">
        <w:rPr>
          <w:rFonts w:cs="Arial"/>
          <w:sz w:val="24"/>
          <w:szCs w:val="24"/>
        </w:rPr>
        <w:t>Χρόνος και παρτίδα κατασκευής .</w:t>
      </w:r>
    </w:p>
    <w:p w:rsidR="00AB7111" w:rsidRPr="00BC685C" w:rsidRDefault="00AB7111" w:rsidP="00276231">
      <w:pPr>
        <w:widowControl w:val="0"/>
        <w:numPr>
          <w:ilvl w:val="1"/>
          <w:numId w:val="19"/>
        </w:numPr>
        <w:tabs>
          <w:tab w:val="clear" w:pos="1440"/>
          <w:tab w:val="num" w:pos="720"/>
        </w:tabs>
        <w:overflowPunct w:val="0"/>
        <w:autoSpaceDE w:val="0"/>
        <w:autoSpaceDN w:val="0"/>
        <w:adjustRightInd w:val="0"/>
        <w:spacing w:after="0" w:line="237" w:lineRule="auto"/>
        <w:ind w:left="720" w:hanging="358"/>
        <w:jc w:val="both"/>
        <w:rPr>
          <w:rFonts w:cs="Arial"/>
          <w:sz w:val="24"/>
          <w:szCs w:val="24"/>
        </w:rPr>
      </w:pPr>
      <w:r w:rsidRPr="00BC685C">
        <w:rPr>
          <w:rFonts w:cs="Arial"/>
          <w:sz w:val="24"/>
          <w:szCs w:val="24"/>
        </w:rPr>
        <w:t>Ελάχιστη απαιτούμενη αντοχή MRS .</w:t>
      </w:r>
    </w:p>
    <w:p w:rsidR="00AB7111" w:rsidRPr="00BC685C" w:rsidRDefault="00AB7111" w:rsidP="00276231">
      <w:pPr>
        <w:widowControl w:val="0"/>
        <w:numPr>
          <w:ilvl w:val="0"/>
          <w:numId w:val="19"/>
        </w:numPr>
        <w:tabs>
          <w:tab w:val="clear" w:pos="720"/>
          <w:tab w:val="num" w:pos="420"/>
        </w:tabs>
        <w:overflowPunct w:val="0"/>
        <w:autoSpaceDE w:val="0"/>
        <w:autoSpaceDN w:val="0"/>
        <w:adjustRightInd w:val="0"/>
        <w:spacing w:after="0" w:line="240" w:lineRule="auto"/>
        <w:ind w:left="0" w:firstLine="0"/>
        <w:jc w:val="both"/>
        <w:rPr>
          <w:rFonts w:cs="Arial"/>
          <w:sz w:val="24"/>
          <w:szCs w:val="24"/>
        </w:rPr>
      </w:pPr>
      <w:r w:rsidRPr="00BC685C">
        <w:rPr>
          <w:rFonts w:cs="Arial"/>
          <w:sz w:val="24"/>
          <w:szCs w:val="24"/>
          <w:u w:val="single"/>
        </w:rPr>
        <w:t>Έλεγχοι, δοκιµές και απαιτούμενα πιστοποιητικά . Εργοστασιακός έλεγχος /δοκιµές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40" w:lineRule="auto"/>
        <w:ind w:right="20"/>
        <w:jc w:val="both"/>
        <w:rPr>
          <w:rFonts w:cs="Arial"/>
          <w:sz w:val="24"/>
          <w:szCs w:val="24"/>
        </w:rPr>
      </w:pPr>
      <w:r w:rsidRPr="00BC685C">
        <w:rPr>
          <w:rFonts w:cs="Arial"/>
          <w:sz w:val="24"/>
          <w:szCs w:val="24"/>
        </w:rPr>
        <w:t>Ο κατασκευαστής σωλήνων πρέπει να είναι πιστοποιημένος κατά ISO 9001:2008 και να εκτελέσει όλους τους ελέγχους και δοκιμές που προβλέπονται από το πρότυπο EN 12201 στους παραγόμενους σωλήνες για να εξασφαλισθούν τα προδιαγραφόμενα μηχανικά και φυσικά χαρακτηριστικά καθώς και οι προδιαγραφόμενες αντοχές των σωλήνων σε υδροστατικές φορτίσεις και χημικές μεταβολές .</w:t>
      </w:r>
    </w:p>
    <w:p w:rsidR="00AB7111" w:rsidRPr="00BC685C" w:rsidRDefault="00AB7111" w:rsidP="00FE1080">
      <w:pPr>
        <w:widowControl w:val="0"/>
        <w:autoSpaceDE w:val="0"/>
        <w:autoSpaceDN w:val="0"/>
        <w:adjustRightInd w:val="0"/>
        <w:spacing w:after="0" w:line="26" w:lineRule="exact"/>
        <w:jc w:val="both"/>
        <w:rPr>
          <w:sz w:val="24"/>
          <w:szCs w:val="24"/>
        </w:rPr>
      </w:pPr>
    </w:p>
    <w:p w:rsidR="00AB7111" w:rsidRPr="00BC685C" w:rsidRDefault="00AB7111" w:rsidP="00FE1080">
      <w:pPr>
        <w:widowControl w:val="0"/>
        <w:autoSpaceDE w:val="0"/>
        <w:autoSpaceDN w:val="0"/>
        <w:adjustRightInd w:val="0"/>
        <w:spacing w:after="0" w:line="200" w:lineRule="exact"/>
        <w:jc w:val="both"/>
        <w:rPr>
          <w:sz w:val="24"/>
          <w:szCs w:val="24"/>
        </w:rPr>
      </w:pPr>
    </w:p>
    <w:p w:rsidR="00AB7111" w:rsidRPr="00BC685C" w:rsidRDefault="00AB7111" w:rsidP="00FE1080">
      <w:pPr>
        <w:pStyle w:val="51"/>
        <w:shd w:val="clear" w:color="auto" w:fill="auto"/>
        <w:spacing w:before="0" w:after="188"/>
        <w:ind w:firstLine="0"/>
        <w:rPr>
          <w:rStyle w:val="50"/>
          <w:rFonts w:asciiTheme="minorHAnsi" w:hAnsiTheme="minorHAnsi"/>
          <w:color w:val="000000"/>
          <w:sz w:val="24"/>
          <w:szCs w:val="24"/>
        </w:rPr>
      </w:pPr>
      <w:bookmarkStart w:id="4" w:name="page19"/>
      <w:bookmarkEnd w:id="4"/>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μαζί με την προσφορά τους (στον φάκελο ΤΕΧΝΙΚΗΣ ΠΡΟΣΦΟΡΑΣ ) τα παρακάτω:</w:t>
      </w:r>
    </w:p>
    <w:p w:rsidR="00AB7111" w:rsidRPr="00BC685C" w:rsidRDefault="00AB7111" w:rsidP="00276231">
      <w:pPr>
        <w:pStyle w:val="a6"/>
        <w:widowControl w:val="0"/>
        <w:numPr>
          <w:ilvl w:val="0"/>
          <w:numId w:val="23"/>
        </w:numPr>
        <w:tabs>
          <w:tab w:val="left" w:pos="935"/>
        </w:tabs>
        <w:autoSpaceDE w:val="0"/>
        <w:autoSpaceDN w:val="0"/>
        <w:spacing w:before="1" w:after="0" w:line="237" w:lineRule="auto"/>
        <w:ind w:left="924" w:right="108" w:hanging="357"/>
        <w:contextualSpacing w:val="0"/>
        <w:jc w:val="both"/>
        <w:rPr>
          <w:b/>
          <w:sz w:val="24"/>
          <w:szCs w:val="24"/>
        </w:rPr>
      </w:pPr>
      <w:r w:rsidRPr="00BC685C">
        <w:rPr>
          <w:b/>
          <w:sz w:val="24"/>
          <w:szCs w:val="24"/>
        </w:rPr>
        <w:t>Επικυρωμένα αντίγραφα των Πιστοποιητικών καταλληλότητας των σωλήνων , για χρήση σε δίκτυα διανομής πόσιμου νερού από αναγνωρισμένους Ευρωπαϊκούς Οργανισμούς – Φορείς, σύμφωνα με το άρθρο 2 της Υ.Α. 14097/757/2012, ΦΕΚ 3346 Β/14-12- 2012 (επί ποινής</w:t>
      </w:r>
      <w:r w:rsidRPr="00BC685C">
        <w:rPr>
          <w:b/>
          <w:spacing w:val="-4"/>
          <w:sz w:val="24"/>
          <w:szCs w:val="24"/>
        </w:rPr>
        <w:t xml:space="preserve"> </w:t>
      </w:r>
      <w:r w:rsidRPr="00BC685C">
        <w:rPr>
          <w:b/>
          <w:sz w:val="24"/>
          <w:szCs w:val="24"/>
        </w:rPr>
        <w:t>αποκλεισμού).</w:t>
      </w:r>
    </w:p>
    <w:p w:rsidR="00AB7111" w:rsidRPr="00BC685C" w:rsidRDefault="00AB7111" w:rsidP="00276231">
      <w:pPr>
        <w:pStyle w:val="a6"/>
        <w:widowControl w:val="0"/>
        <w:numPr>
          <w:ilvl w:val="0"/>
          <w:numId w:val="23"/>
        </w:numPr>
        <w:tabs>
          <w:tab w:val="left" w:pos="935"/>
        </w:tabs>
        <w:autoSpaceDE w:val="0"/>
        <w:autoSpaceDN w:val="0"/>
        <w:spacing w:before="1" w:after="0" w:line="237" w:lineRule="auto"/>
        <w:ind w:left="924" w:right="108" w:hanging="357"/>
        <w:contextualSpacing w:val="0"/>
        <w:jc w:val="both"/>
        <w:rPr>
          <w:b/>
          <w:sz w:val="24"/>
          <w:szCs w:val="24"/>
        </w:rPr>
      </w:pPr>
      <w:bookmarkStart w:id="5" w:name="_Hlk20304476"/>
      <w:r w:rsidRPr="00BC685C">
        <w:rPr>
          <w:b/>
          <w:sz w:val="24"/>
          <w:szCs w:val="24"/>
        </w:rPr>
        <w:t>Επικυρωμένα αντίγραφα των Πιστοποιητικών συμμόρφωσης των σωλήνων  σύμφωνα με τις παρ. 2 &amp; 3 του άρθρου 3 της Υ.Α. 14097/757/2012, ΦΕΚ 3346 Β/14- 12-2012 (επί ποινής αποκλεισμού)</w:t>
      </w:r>
      <w:bookmarkEnd w:id="5"/>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pStyle w:val="310"/>
        <w:shd w:val="clear" w:color="auto" w:fill="auto"/>
        <w:spacing w:before="0" w:after="2" w:line="260" w:lineRule="exact"/>
        <w:ind w:right="360" w:firstLine="0"/>
        <w:jc w:val="both"/>
        <w:rPr>
          <w:rFonts w:asciiTheme="minorHAnsi" w:hAnsiTheme="minorHAnsi"/>
          <w:b w:val="0"/>
          <w:sz w:val="24"/>
          <w:szCs w:val="24"/>
        </w:rPr>
      </w:pPr>
      <w:r w:rsidRPr="00BC685C">
        <w:rPr>
          <w:rStyle w:val="34"/>
          <w:rFonts w:asciiTheme="minorHAnsi" w:hAnsiTheme="minorHAnsi"/>
          <w:color w:val="000000"/>
          <w:sz w:val="24"/>
          <w:szCs w:val="24"/>
        </w:rPr>
        <w:t xml:space="preserve">Εξαρτήματα για πλαστικό σωλήνα </w:t>
      </w:r>
      <w:r w:rsidRPr="00BC685C">
        <w:rPr>
          <w:rStyle w:val="34"/>
          <w:rFonts w:asciiTheme="minorHAnsi" w:hAnsiTheme="minorHAnsi"/>
          <w:color w:val="000000"/>
          <w:sz w:val="24"/>
          <w:szCs w:val="24"/>
          <w:lang w:val="en-US"/>
        </w:rPr>
        <w:t>PVC</w:t>
      </w:r>
    </w:p>
    <w:p w:rsidR="00AB7111" w:rsidRPr="00BC685C" w:rsidRDefault="00AB7111" w:rsidP="00FE1080">
      <w:pPr>
        <w:pStyle w:val="310"/>
        <w:shd w:val="clear" w:color="auto" w:fill="auto"/>
        <w:spacing w:before="0" w:after="0" w:line="260" w:lineRule="exact"/>
        <w:ind w:right="360" w:firstLine="0"/>
        <w:jc w:val="both"/>
        <w:rPr>
          <w:rFonts w:asciiTheme="minorHAnsi" w:hAnsiTheme="minorHAnsi"/>
          <w:b w:val="0"/>
          <w:sz w:val="24"/>
          <w:szCs w:val="24"/>
        </w:rPr>
      </w:pPr>
      <w:bookmarkStart w:id="6" w:name="bookmark9"/>
      <w:r w:rsidRPr="00BC685C">
        <w:rPr>
          <w:rStyle w:val="34"/>
          <w:rFonts w:asciiTheme="minorHAnsi" w:hAnsiTheme="minorHAnsi"/>
          <w:color w:val="000000"/>
          <w:sz w:val="24"/>
          <w:szCs w:val="24"/>
        </w:rPr>
        <w:t>(Α/Α 40 έως και 43 )</w:t>
      </w:r>
      <w:bookmarkEnd w:id="6"/>
    </w:p>
    <w:p w:rsidR="00AB7111" w:rsidRPr="00BC685C" w:rsidRDefault="00AB7111" w:rsidP="00FE1080">
      <w:pPr>
        <w:pStyle w:val="310"/>
        <w:shd w:val="clear" w:color="auto" w:fill="auto"/>
        <w:spacing w:before="0" w:after="0" w:line="260" w:lineRule="exact"/>
        <w:ind w:firstLine="0"/>
        <w:jc w:val="both"/>
        <w:rPr>
          <w:rStyle w:val="34"/>
          <w:rFonts w:asciiTheme="minorHAnsi" w:hAnsiTheme="minorHAnsi"/>
          <w:color w:val="000000"/>
          <w:sz w:val="24"/>
          <w:szCs w:val="24"/>
        </w:rPr>
      </w:pPr>
    </w:p>
    <w:p w:rsidR="00AB7111" w:rsidRPr="00BC685C" w:rsidRDefault="00AB7111" w:rsidP="00FE1080">
      <w:pPr>
        <w:pStyle w:val="410"/>
        <w:shd w:val="clear" w:color="auto" w:fill="auto"/>
        <w:spacing w:before="0" w:after="216" w:line="220" w:lineRule="exact"/>
        <w:ind w:firstLine="0"/>
        <w:rPr>
          <w:rFonts w:asciiTheme="minorHAnsi" w:hAnsiTheme="minorHAnsi"/>
          <w:b w:val="0"/>
          <w:sz w:val="24"/>
          <w:szCs w:val="24"/>
        </w:rPr>
      </w:pPr>
      <w:bookmarkStart w:id="7" w:name="bookmark10"/>
      <w:r w:rsidRPr="00BC685C">
        <w:rPr>
          <w:rStyle w:val="43"/>
          <w:rFonts w:asciiTheme="minorHAnsi" w:hAnsiTheme="minorHAnsi"/>
          <w:color w:val="000000"/>
          <w:sz w:val="24"/>
          <w:szCs w:val="24"/>
        </w:rPr>
        <w:t>1. Γενικά Χαρακτηριστικά</w:t>
      </w:r>
      <w:bookmarkEnd w:id="7"/>
    </w:p>
    <w:p w:rsidR="00AB7111" w:rsidRPr="00BC685C" w:rsidRDefault="00AB7111" w:rsidP="00FE1080">
      <w:pPr>
        <w:pStyle w:val="210"/>
        <w:shd w:val="clear" w:color="auto" w:fill="auto"/>
        <w:spacing w:before="0" w:after="232"/>
        <w:ind w:firstLine="0"/>
        <w:rPr>
          <w:rFonts w:asciiTheme="minorHAnsi" w:hAnsiTheme="minorHAnsi"/>
          <w:sz w:val="24"/>
          <w:szCs w:val="24"/>
        </w:rPr>
      </w:pPr>
      <w:r w:rsidRPr="00BC685C">
        <w:rPr>
          <w:rStyle w:val="22"/>
          <w:rFonts w:asciiTheme="minorHAnsi" w:hAnsiTheme="minorHAnsi"/>
          <w:color w:val="000000"/>
          <w:sz w:val="24"/>
          <w:szCs w:val="24"/>
        </w:rPr>
        <w:t>Τα εξαρτήματα θα είναι μη πλαστικοποιημένο πολυβινυλοχλωρίδιο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w:t>
      </w:r>
      <w:r w:rsidRPr="00BC685C">
        <w:rPr>
          <w:rStyle w:val="22"/>
          <w:rFonts w:asciiTheme="minorHAnsi" w:hAnsiTheme="minorHAnsi"/>
          <w:color w:val="000000"/>
          <w:sz w:val="24"/>
          <w:szCs w:val="24"/>
          <w:lang w:val="en-US"/>
        </w:rPr>
        <w:t>U</w:t>
      </w:r>
      <w:r w:rsidRPr="00BC685C">
        <w:rPr>
          <w:rStyle w:val="22"/>
          <w:rFonts w:asciiTheme="minorHAnsi" w:hAnsiTheme="minorHAnsi"/>
          <w:color w:val="000000"/>
          <w:sz w:val="24"/>
          <w:szCs w:val="24"/>
        </w:rPr>
        <w:t xml:space="preserve"> ) και πρέπει να ανταποκρίνονται πλήρως προς το πρότυπο ΕΛΟΤ </w:t>
      </w:r>
      <w:r w:rsidRPr="00BC685C">
        <w:rPr>
          <w:rStyle w:val="22"/>
          <w:rFonts w:asciiTheme="minorHAnsi" w:hAnsiTheme="minorHAnsi"/>
          <w:color w:val="000000"/>
          <w:sz w:val="24"/>
          <w:szCs w:val="24"/>
          <w:lang w:val="en-US"/>
        </w:rPr>
        <w:t>EN</w:t>
      </w:r>
      <w:r w:rsidRPr="00BC685C">
        <w:rPr>
          <w:rStyle w:val="22"/>
          <w:rFonts w:asciiTheme="minorHAnsi" w:hAnsiTheme="minorHAnsi"/>
          <w:color w:val="000000"/>
          <w:sz w:val="24"/>
          <w:szCs w:val="24"/>
        </w:rPr>
        <w:t xml:space="preserve"> </w:t>
      </w:r>
      <w:r w:rsidRPr="00BC685C">
        <w:rPr>
          <w:rStyle w:val="22"/>
          <w:rFonts w:asciiTheme="minorHAnsi" w:hAnsiTheme="minorHAnsi"/>
          <w:color w:val="000000"/>
          <w:sz w:val="24"/>
          <w:szCs w:val="24"/>
          <w:lang w:val="en-US"/>
        </w:rPr>
        <w:t>ISO</w:t>
      </w:r>
      <w:r w:rsidRPr="00BC685C">
        <w:rPr>
          <w:rStyle w:val="22"/>
          <w:rFonts w:asciiTheme="minorHAnsi" w:hAnsiTheme="minorHAnsi"/>
          <w:color w:val="000000"/>
          <w:sz w:val="24"/>
          <w:szCs w:val="24"/>
        </w:rPr>
        <w:t xml:space="preserve"> 1452 «για συστήματα πλαστικών σωληνώσεων για παροχή νερού υπό πίεση από μη πλαστικοποιημένο πολυβινυλοχλωρίδιο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 xml:space="preserve">- </w:t>
      </w:r>
      <w:r w:rsidRPr="00BC685C">
        <w:rPr>
          <w:rStyle w:val="22"/>
          <w:rFonts w:asciiTheme="minorHAnsi" w:hAnsiTheme="minorHAnsi"/>
          <w:color w:val="000000"/>
          <w:sz w:val="24"/>
          <w:szCs w:val="24"/>
          <w:lang w:val="en-US"/>
        </w:rPr>
        <w:t>U</w:t>
      </w:r>
      <w:r w:rsidRPr="00BC685C">
        <w:rPr>
          <w:rStyle w:val="22"/>
          <w:rFonts w:asciiTheme="minorHAnsi" w:hAnsiTheme="minorHAnsi"/>
          <w:color w:val="000000"/>
          <w:sz w:val="24"/>
          <w:szCs w:val="24"/>
        </w:rPr>
        <w:t xml:space="preserve">)» και τις Γερμανικές προδιαγραφές </w:t>
      </w:r>
      <w:r w:rsidRPr="00BC685C">
        <w:rPr>
          <w:rStyle w:val="22"/>
          <w:rFonts w:asciiTheme="minorHAnsi" w:hAnsiTheme="minorHAnsi"/>
          <w:color w:val="000000"/>
          <w:sz w:val="24"/>
          <w:szCs w:val="24"/>
          <w:lang w:val="en-US"/>
        </w:rPr>
        <w:t>DIN</w:t>
      </w:r>
      <w:r w:rsidRPr="00BC685C">
        <w:rPr>
          <w:rStyle w:val="22"/>
          <w:rFonts w:asciiTheme="minorHAnsi" w:hAnsiTheme="minorHAnsi"/>
          <w:color w:val="000000"/>
          <w:sz w:val="24"/>
          <w:szCs w:val="24"/>
        </w:rPr>
        <w:t xml:space="preserve"> 8063 «Συνδέσεις και ειδικά τεμάχια για σωληνώσεις πιέσεως από σκληρό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w:t>
      </w:r>
    </w:p>
    <w:p w:rsidR="00AB7111" w:rsidRPr="00BC685C" w:rsidRDefault="00AB7111" w:rsidP="00FE1080">
      <w:pPr>
        <w:pStyle w:val="410"/>
        <w:shd w:val="clear" w:color="auto" w:fill="auto"/>
        <w:spacing w:before="0" w:after="0" w:line="264" w:lineRule="exact"/>
        <w:ind w:firstLine="0"/>
        <w:rPr>
          <w:rStyle w:val="43"/>
          <w:rFonts w:asciiTheme="minorHAnsi" w:hAnsiTheme="minorHAnsi"/>
          <w:color w:val="000000"/>
          <w:sz w:val="24"/>
          <w:szCs w:val="24"/>
        </w:rPr>
      </w:pPr>
      <w:bookmarkStart w:id="8" w:name="bookmark11"/>
      <w:r w:rsidRPr="00BC685C">
        <w:rPr>
          <w:rStyle w:val="43"/>
          <w:rFonts w:asciiTheme="minorHAnsi" w:hAnsiTheme="minorHAnsi"/>
          <w:color w:val="000000"/>
          <w:sz w:val="24"/>
          <w:szCs w:val="24"/>
        </w:rPr>
        <w:t xml:space="preserve">Τα προσφερόμενα εξαρτήματα θα είναι τύπου </w:t>
      </w:r>
      <w:r w:rsidRPr="00BC685C">
        <w:rPr>
          <w:rStyle w:val="43"/>
          <w:rFonts w:asciiTheme="minorHAnsi" w:hAnsiTheme="minorHAnsi"/>
          <w:color w:val="000000"/>
          <w:sz w:val="24"/>
          <w:szCs w:val="24"/>
          <w:lang w:val="en-US"/>
        </w:rPr>
        <w:t>PVC</w:t>
      </w:r>
      <w:r w:rsidRPr="00BC685C">
        <w:rPr>
          <w:rStyle w:val="43"/>
          <w:rFonts w:asciiTheme="minorHAnsi" w:hAnsiTheme="minorHAnsi"/>
          <w:color w:val="000000"/>
          <w:sz w:val="24"/>
          <w:szCs w:val="24"/>
        </w:rPr>
        <w:t xml:space="preserve"> -</w:t>
      </w:r>
      <w:r w:rsidRPr="00BC685C">
        <w:rPr>
          <w:rStyle w:val="43"/>
          <w:rFonts w:asciiTheme="minorHAnsi" w:hAnsiTheme="minorHAnsi"/>
          <w:color w:val="000000"/>
          <w:sz w:val="24"/>
          <w:szCs w:val="24"/>
          <w:lang w:val="en-US"/>
        </w:rPr>
        <w:t>U</w:t>
      </w:r>
      <w:r w:rsidRPr="00BC685C">
        <w:rPr>
          <w:rStyle w:val="43"/>
          <w:rFonts w:asciiTheme="minorHAnsi" w:hAnsiTheme="minorHAnsi"/>
          <w:color w:val="000000"/>
          <w:sz w:val="24"/>
          <w:szCs w:val="24"/>
        </w:rPr>
        <w:t xml:space="preserve"> , κατάλληλα για πόσιμο νερό </w:t>
      </w:r>
      <w:r w:rsidRPr="00BC685C">
        <w:rPr>
          <w:rStyle w:val="43"/>
          <w:rFonts w:asciiTheme="minorHAnsi" w:hAnsiTheme="minorHAnsi"/>
          <w:color w:val="000000"/>
          <w:sz w:val="24"/>
          <w:szCs w:val="24"/>
        </w:rPr>
        <w:lastRenderedPageBreak/>
        <w:t>και για λειτουργία σε πίεση 16 ατμοσφαιρών .</w:t>
      </w:r>
      <w:bookmarkEnd w:id="8"/>
    </w:p>
    <w:p w:rsidR="00AB7111" w:rsidRPr="00BC685C" w:rsidRDefault="00AB7111" w:rsidP="00FE1080">
      <w:pPr>
        <w:pStyle w:val="410"/>
        <w:shd w:val="clear" w:color="auto" w:fill="auto"/>
        <w:spacing w:before="0" w:after="0" w:line="264" w:lineRule="exact"/>
        <w:ind w:firstLine="0"/>
        <w:rPr>
          <w:rStyle w:val="43"/>
          <w:rFonts w:asciiTheme="minorHAnsi" w:hAnsiTheme="minorHAnsi"/>
          <w:color w:val="000000"/>
          <w:sz w:val="24"/>
          <w:szCs w:val="24"/>
        </w:rPr>
      </w:pPr>
    </w:p>
    <w:p w:rsidR="00AB7111" w:rsidRPr="00BC685C" w:rsidRDefault="00AB7111" w:rsidP="00FE1080">
      <w:pPr>
        <w:pStyle w:val="410"/>
        <w:shd w:val="clear" w:color="auto" w:fill="auto"/>
        <w:spacing w:before="0" w:after="216" w:line="220" w:lineRule="exact"/>
        <w:ind w:firstLine="0"/>
        <w:rPr>
          <w:rFonts w:asciiTheme="minorHAnsi" w:hAnsiTheme="minorHAnsi"/>
          <w:b w:val="0"/>
          <w:sz w:val="24"/>
          <w:szCs w:val="24"/>
        </w:rPr>
      </w:pPr>
      <w:bookmarkStart w:id="9" w:name="bookmark12"/>
      <w:r w:rsidRPr="00BC685C">
        <w:rPr>
          <w:rStyle w:val="43"/>
          <w:rFonts w:asciiTheme="minorHAnsi" w:hAnsiTheme="minorHAnsi"/>
          <w:color w:val="000000"/>
          <w:sz w:val="24"/>
          <w:szCs w:val="24"/>
        </w:rPr>
        <w:t>2. Ειδικά Χαρακτηριστικά</w:t>
      </w:r>
      <w:bookmarkEnd w:id="9"/>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 xml:space="preserve">Τα εξαρτήματα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 xml:space="preserve"> θα παραδίδονται σε, χρώμα γκρι σκούρο (</w:t>
      </w:r>
      <w:r w:rsidRPr="00BC685C">
        <w:rPr>
          <w:rStyle w:val="22"/>
          <w:rFonts w:asciiTheme="minorHAnsi" w:hAnsiTheme="minorHAnsi"/>
          <w:color w:val="000000"/>
          <w:sz w:val="24"/>
          <w:szCs w:val="24"/>
          <w:lang w:val="en-US"/>
        </w:rPr>
        <w:t>RAL</w:t>
      </w:r>
      <w:r w:rsidRPr="00BC685C">
        <w:rPr>
          <w:rStyle w:val="22"/>
          <w:rFonts w:asciiTheme="minorHAnsi" w:hAnsiTheme="minorHAnsi"/>
          <w:color w:val="000000"/>
          <w:sz w:val="24"/>
          <w:szCs w:val="24"/>
        </w:rPr>
        <w:t>7011) με ενσωματωμένο σύνδεσμο τύπου μούφας εσωτερικού ελαστικού δακτυλίου στεγανότητας.</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Θα είναι κατάλληλα για εγκαταστάσεις υπογείων δικτύων ύδρευσης και γενικά δικτύων μεταφοράς υγρών υπό πίεση.</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Θα εξασφαλίζουν μεγάλη αντοχή στη διάβρωση από τις περισσότερες ουσίες (χημικά , οξέα , άλατα, κ.λ.π.) ή απόβλητα.</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Θα διαθέτουν λεία εσωτερική επιφάνεια έτσι ώστε να μην επιτρέπουν την επικάθιση διαφόρων σωμάτων (πουρί)</w:t>
      </w:r>
    </w:p>
    <w:p w:rsidR="00AB7111" w:rsidRPr="00BC685C" w:rsidRDefault="00AB7111" w:rsidP="00FE1080">
      <w:pPr>
        <w:pStyle w:val="210"/>
        <w:shd w:val="clear" w:color="auto" w:fill="auto"/>
        <w:spacing w:before="0"/>
        <w:ind w:firstLine="0"/>
        <w:rPr>
          <w:rStyle w:val="26"/>
          <w:rFonts w:asciiTheme="minorHAnsi" w:hAnsiTheme="minorHAnsi"/>
          <w:color w:val="000000"/>
          <w:sz w:val="24"/>
          <w:szCs w:val="24"/>
        </w:rPr>
      </w:pPr>
    </w:p>
    <w:p w:rsidR="00AB7111" w:rsidRPr="00BC685C" w:rsidRDefault="00AB7111" w:rsidP="00FE1080">
      <w:pPr>
        <w:pStyle w:val="210"/>
        <w:shd w:val="clear" w:color="auto" w:fill="auto"/>
        <w:spacing w:before="0"/>
        <w:ind w:firstLine="0"/>
        <w:rPr>
          <w:rFonts w:asciiTheme="minorHAnsi" w:hAnsiTheme="minorHAnsi"/>
          <w:sz w:val="24"/>
          <w:szCs w:val="24"/>
        </w:rPr>
      </w:pPr>
      <w:r w:rsidRPr="00BC685C">
        <w:rPr>
          <w:rStyle w:val="26"/>
          <w:rFonts w:asciiTheme="minorHAnsi" w:hAnsiTheme="minorHAnsi"/>
          <w:color w:val="000000"/>
          <w:sz w:val="24"/>
          <w:szCs w:val="24"/>
        </w:rPr>
        <w:t>Τα εξαρτήματα που θα παραδίδονται θα είναι προσφάτου παραγωγής και δεν θα έχουν ημερομηνία παραγωγής πέραν του εξαμήνου .</w:t>
      </w:r>
    </w:p>
    <w:p w:rsidR="00AB7111" w:rsidRPr="00BC685C" w:rsidRDefault="00AB7111" w:rsidP="00FE1080">
      <w:pPr>
        <w:pStyle w:val="210"/>
        <w:shd w:val="clear" w:color="auto" w:fill="auto"/>
        <w:spacing w:before="0" w:after="33"/>
        <w:ind w:firstLine="0"/>
        <w:rPr>
          <w:rStyle w:val="22"/>
          <w:rFonts w:asciiTheme="minorHAnsi" w:hAnsiTheme="minorHAnsi"/>
          <w:color w:val="000000"/>
          <w:sz w:val="24"/>
          <w:szCs w:val="24"/>
        </w:rPr>
      </w:pPr>
    </w:p>
    <w:p w:rsidR="00AB7111" w:rsidRPr="00BC685C" w:rsidRDefault="00AB7111" w:rsidP="00FE1080">
      <w:pPr>
        <w:pStyle w:val="210"/>
        <w:shd w:val="clear" w:color="auto" w:fill="auto"/>
        <w:spacing w:before="0" w:after="33"/>
        <w:ind w:firstLine="0"/>
        <w:rPr>
          <w:rFonts w:asciiTheme="minorHAnsi" w:hAnsiTheme="minorHAnsi"/>
          <w:sz w:val="24"/>
          <w:szCs w:val="24"/>
        </w:rPr>
      </w:pPr>
      <w:r w:rsidRPr="00BC685C">
        <w:rPr>
          <w:rStyle w:val="22"/>
          <w:rFonts w:asciiTheme="minorHAnsi" w:hAnsiTheme="minorHAnsi"/>
          <w:color w:val="000000"/>
          <w:sz w:val="24"/>
          <w:szCs w:val="24"/>
        </w:rPr>
        <w:t xml:space="preserve">Επειδή τα εξαρτήματα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 xml:space="preserve"> θα χρησιμοποιηθούν για την παροχέτευση πόσιμου νερού , με κανέναν τρόπο δεν πρέπει να έχουν νοσηρή επίδραση επί του νερού και να μην προσδίδουν σε αυτό οσμή ή γεύση ή χρωματισμό, ούτε τοξικά στοιχεία σε ποσοστό δυνάμενο να είναι επικίνδυνο για την υγεία.</w:t>
      </w:r>
    </w:p>
    <w:p w:rsidR="00AB7111" w:rsidRPr="00BC685C" w:rsidRDefault="00AB7111" w:rsidP="00FE1080">
      <w:pPr>
        <w:pStyle w:val="410"/>
        <w:shd w:val="clear" w:color="auto" w:fill="auto"/>
        <w:spacing w:before="0" w:after="0" w:line="514" w:lineRule="exact"/>
        <w:ind w:firstLine="0"/>
        <w:rPr>
          <w:rFonts w:asciiTheme="minorHAnsi" w:hAnsiTheme="minorHAnsi"/>
          <w:b w:val="0"/>
          <w:sz w:val="24"/>
          <w:szCs w:val="24"/>
        </w:rPr>
      </w:pPr>
      <w:bookmarkStart w:id="10" w:name="bookmark13"/>
      <w:r w:rsidRPr="00BC685C">
        <w:rPr>
          <w:rStyle w:val="43"/>
          <w:rFonts w:asciiTheme="minorHAnsi" w:hAnsiTheme="minorHAnsi"/>
          <w:color w:val="000000"/>
          <w:sz w:val="24"/>
          <w:szCs w:val="24"/>
        </w:rPr>
        <w:t>Γ. Ελαστικοί δακτύλιοι στεγανότητας εξαρτημάτων</w:t>
      </w:r>
      <w:bookmarkEnd w:id="10"/>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Τα εξαρτήματα θα συνοδεύονται από ελαστικούς δακτυλίους στεγανότητας</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Οι ελαστικοί δακτύλιοι στεγανότητας θα είναι κατάλληλοι για χρήση σε δίκτυα πόσιμου νερού .</w:t>
      </w:r>
    </w:p>
    <w:p w:rsidR="00AB7111" w:rsidRPr="00BC685C" w:rsidRDefault="00AB7111" w:rsidP="00FE1080">
      <w:pPr>
        <w:pStyle w:val="210"/>
        <w:shd w:val="clear" w:color="auto" w:fill="auto"/>
        <w:spacing w:before="0" w:after="244" w:line="240" w:lineRule="auto"/>
        <w:ind w:firstLine="0"/>
        <w:rPr>
          <w:rStyle w:val="22"/>
          <w:rFonts w:asciiTheme="minorHAnsi" w:hAnsiTheme="minorHAnsi"/>
          <w:color w:val="000000"/>
          <w:sz w:val="24"/>
          <w:szCs w:val="24"/>
        </w:rPr>
      </w:pPr>
      <w:r w:rsidRPr="00BC685C">
        <w:rPr>
          <w:rStyle w:val="22"/>
          <w:rFonts w:asciiTheme="minorHAnsi" w:hAnsiTheme="minorHAnsi"/>
          <w:color w:val="000000"/>
          <w:sz w:val="24"/>
          <w:szCs w:val="24"/>
        </w:rPr>
        <w:t>Για την παραγωγή των ελαστικών δακτυλίων στεγανότητας μπορεί να χρησιμοποιηθεί φυσικό ή συνθετικό ελαστικό ή μίγμα αυτών. Το υλικό πρέπει να είναι αβλαβές από τοξικολογικής άποψης και να μη μεταβάλλει τις οργανοληπτικές ιδιότητες του νερού.</w:t>
      </w:r>
    </w:p>
    <w:p w:rsidR="00AB7111" w:rsidRPr="00BC685C" w:rsidRDefault="00AB7111" w:rsidP="00FE1080">
      <w:pPr>
        <w:pStyle w:val="210"/>
        <w:shd w:val="clear" w:color="auto" w:fill="auto"/>
        <w:spacing w:before="0" w:line="240" w:lineRule="auto"/>
        <w:ind w:firstLine="0"/>
        <w:rPr>
          <w:rStyle w:val="22"/>
          <w:rFonts w:asciiTheme="minorHAnsi" w:hAnsiTheme="minorHAnsi"/>
          <w:color w:val="000000"/>
          <w:sz w:val="24"/>
          <w:szCs w:val="24"/>
        </w:rPr>
      </w:pPr>
      <w:r w:rsidRPr="00BC685C">
        <w:rPr>
          <w:rStyle w:val="22"/>
          <w:rFonts w:asciiTheme="minorHAnsi" w:hAnsiTheme="minorHAnsi"/>
          <w:color w:val="000000"/>
          <w:sz w:val="24"/>
          <w:szCs w:val="24"/>
        </w:rPr>
        <w:t>Να είναι επίσης ομοιογενείς και ελεύθεροι εγκλεισμάτων αέρος, ορατών πόρων , χαραγών και εξογκωμάτων που επηρεάζουν την λειτουργία του δακτυλίου.</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Τέλος να είναι σταθεροί έναντι όλων των ουσιών που περιέχονται στο νερό όπως και των βακτηριδίων .</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Η μορφή του δακτυλίου πρέπει να είναι τέτοια ώστε να εξασφαλίζει απόλυτη στεγανότητα του συνδέσμου .</w:t>
      </w:r>
    </w:p>
    <w:p w:rsidR="00AB7111" w:rsidRPr="00BC685C" w:rsidRDefault="00AB7111" w:rsidP="00FE1080">
      <w:pPr>
        <w:pStyle w:val="210"/>
        <w:shd w:val="clear" w:color="auto" w:fill="auto"/>
        <w:spacing w:before="0" w:line="240" w:lineRule="auto"/>
        <w:ind w:firstLine="0"/>
        <w:rPr>
          <w:rStyle w:val="22"/>
          <w:rFonts w:asciiTheme="minorHAnsi" w:hAnsiTheme="minorHAnsi"/>
          <w:color w:val="000000"/>
          <w:sz w:val="24"/>
          <w:szCs w:val="24"/>
        </w:rPr>
      </w:pPr>
      <w:r w:rsidRPr="00BC685C">
        <w:rPr>
          <w:rStyle w:val="22"/>
          <w:rFonts w:asciiTheme="minorHAnsi" w:hAnsiTheme="minorHAnsi"/>
          <w:color w:val="000000"/>
          <w:sz w:val="24"/>
          <w:szCs w:val="24"/>
        </w:rPr>
        <w:t>Γενικά για τους ελαστικούς στεγανωτικούς δακτυλίους θα διαλαμβάνονται στην προσφορά οι προδιαγραφές που αυτοί θα πληρούν και βάσει των οποίων θα γίνεται ο ποιοτικός τους έλεγχος</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p>
    <w:p w:rsidR="00AB7111" w:rsidRPr="00BC685C" w:rsidRDefault="00AB7111" w:rsidP="00FE1080">
      <w:pPr>
        <w:pStyle w:val="51"/>
        <w:shd w:val="clear" w:color="auto" w:fill="auto"/>
        <w:spacing w:before="0" w:after="188"/>
        <w:ind w:firstLine="0"/>
        <w:rPr>
          <w:rStyle w:val="50"/>
          <w:rFonts w:asciiTheme="minorHAnsi" w:hAnsiTheme="minorHAnsi"/>
          <w:color w:val="000000"/>
          <w:sz w:val="24"/>
          <w:szCs w:val="24"/>
        </w:rPr>
      </w:pP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(στον φάκελο ΤΕΧΝΙΚΗΣ ΠΡΟΣΦΟΡΑΣ ) τα παρακάτω:</w:t>
      </w:r>
    </w:p>
    <w:p w:rsidR="00AB7111" w:rsidRPr="00BC685C" w:rsidRDefault="00AB7111" w:rsidP="00276231">
      <w:pPr>
        <w:pStyle w:val="a6"/>
        <w:widowControl w:val="0"/>
        <w:numPr>
          <w:ilvl w:val="0"/>
          <w:numId w:val="13"/>
        </w:numPr>
        <w:tabs>
          <w:tab w:val="left" w:pos="935"/>
        </w:tabs>
        <w:autoSpaceDE w:val="0"/>
        <w:autoSpaceDN w:val="0"/>
        <w:spacing w:before="1" w:after="0" w:line="237" w:lineRule="auto"/>
        <w:ind w:left="924" w:right="108" w:hanging="357"/>
        <w:contextualSpacing w:val="0"/>
        <w:jc w:val="both"/>
        <w:rPr>
          <w:b/>
          <w:sz w:val="24"/>
          <w:szCs w:val="24"/>
        </w:rPr>
      </w:pPr>
      <w:r w:rsidRPr="00BC685C">
        <w:rPr>
          <w:b/>
          <w:sz w:val="24"/>
          <w:szCs w:val="24"/>
        </w:rPr>
        <w:t>Επικυρωμένα αντίγραφα των Πιστοποιητικών καταλληλότητας των σωλήνων και των ελαστικών δακτυλίων, για χρήση σε δίκτυα διανομής πόσιμου νερού από αναγνωρισμένους Ευρωπαϊκούς Οργανισμούς – Φορείς, σύμφωνα με το άρθρο 2 της Υ.Α. 14097/757/2012, ΦΕΚ 3346 Β/14-12- 2012 (επί ποινής</w:t>
      </w:r>
      <w:r w:rsidRPr="00BC685C">
        <w:rPr>
          <w:b/>
          <w:spacing w:val="-4"/>
          <w:sz w:val="24"/>
          <w:szCs w:val="24"/>
        </w:rPr>
        <w:t xml:space="preserve"> </w:t>
      </w:r>
      <w:r w:rsidRPr="00BC685C">
        <w:rPr>
          <w:b/>
          <w:sz w:val="24"/>
          <w:szCs w:val="24"/>
        </w:rPr>
        <w:t>αποκλεισμού).</w:t>
      </w:r>
    </w:p>
    <w:p w:rsidR="00AB7111" w:rsidRPr="00BC685C" w:rsidRDefault="00AB7111" w:rsidP="00276231">
      <w:pPr>
        <w:pStyle w:val="a6"/>
        <w:widowControl w:val="0"/>
        <w:numPr>
          <w:ilvl w:val="0"/>
          <w:numId w:val="13"/>
        </w:numPr>
        <w:tabs>
          <w:tab w:val="left" w:pos="935"/>
        </w:tabs>
        <w:autoSpaceDE w:val="0"/>
        <w:autoSpaceDN w:val="0"/>
        <w:spacing w:before="1" w:after="0" w:line="237" w:lineRule="auto"/>
        <w:ind w:left="924" w:right="108" w:hanging="357"/>
        <w:contextualSpacing w:val="0"/>
        <w:jc w:val="both"/>
        <w:rPr>
          <w:b/>
          <w:sz w:val="24"/>
          <w:szCs w:val="24"/>
        </w:rPr>
      </w:pPr>
      <w:r w:rsidRPr="00BC685C">
        <w:rPr>
          <w:b/>
          <w:sz w:val="24"/>
          <w:szCs w:val="24"/>
        </w:rPr>
        <w:t xml:space="preserve">Επικυρωμένα αντίγραφα των Πιστοποιητικών συμμόρφωσης των </w:t>
      </w:r>
      <w:r w:rsidRPr="00BC685C">
        <w:rPr>
          <w:b/>
          <w:sz w:val="24"/>
          <w:szCs w:val="24"/>
        </w:rPr>
        <w:lastRenderedPageBreak/>
        <w:t>σωλήνων και των    ελαστικών         δακτυλίων σύμφωνα με τις παρ. 2 &amp; 3 του άρθρου 3 της Υ.Α. 14097/757/2012, ΦΕΚ 3346 Β/14- 12-2012 (επί ποινής αποκλεισμού)</w:t>
      </w: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pStyle w:val="310"/>
        <w:shd w:val="clear" w:color="auto" w:fill="auto"/>
        <w:spacing w:before="0" w:after="0" w:line="260" w:lineRule="exact"/>
        <w:ind w:firstLine="0"/>
        <w:jc w:val="both"/>
        <w:rPr>
          <w:rFonts w:asciiTheme="minorHAnsi" w:hAnsiTheme="minorHAnsi"/>
          <w:b w:val="0"/>
          <w:sz w:val="24"/>
          <w:szCs w:val="24"/>
        </w:rPr>
      </w:pPr>
      <w:r w:rsidRPr="00BC685C">
        <w:rPr>
          <w:rStyle w:val="34"/>
          <w:rFonts w:asciiTheme="minorHAnsi" w:hAnsiTheme="minorHAnsi"/>
          <w:sz w:val="24"/>
          <w:szCs w:val="24"/>
        </w:rPr>
        <w:t>Γαλβανισμένα βιδωτά εξαρτήματα ύδρευσης τύπου Ιαπωνίας</w:t>
      </w:r>
    </w:p>
    <w:p w:rsidR="00AB7111" w:rsidRPr="00BC685C" w:rsidRDefault="00AB7111" w:rsidP="00FE1080">
      <w:pPr>
        <w:pStyle w:val="310"/>
        <w:shd w:val="clear" w:color="auto" w:fill="auto"/>
        <w:spacing w:before="0" w:after="0" w:line="331" w:lineRule="exact"/>
        <w:ind w:right="3620" w:firstLine="0"/>
        <w:jc w:val="both"/>
        <w:rPr>
          <w:rFonts w:asciiTheme="minorHAnsi" w:hAnsiTheme="minorHAnsi"/>
          <w:b w:val="0"/>
          <w:sz w:val="24"/>
          <w:szCs w:val="24"/>
        </w:rPr>
      </w:pPr>
      <w:r w:rsidRPr="00BC685C">
        <w:rPr>
          <w:rStyle w:val="32"/>
          <w:rFonts w:asciiTheme="minorHAnsi" w:hAnsiTheme="minorHAnsi"/>
        </w:rPr>
        <w:t>(Α/Α 44 έως και 61)</w:t>
      </w:r>
    </w:p>
    <w:p w:rsidR="00AB7111" w:rsidRPr="00BC685C" w:rsidRDefault="00AB7111" w:rsidP="00FE1080">
      <w:pPr>
        <w:widowControl w:val="0"/>
        <w:autoSpaceDE w:val="0"/>
        <w:autoSpaceDN w:val="0"/>
        <w:adjustRightInd w:val="0"/>
        <w:spacing w:after="0" w:line="239" w:lineRule="auto"/>
        <w:jc w:val="both"/>
        <w:rPr>
          <w:rFonts w:cs="Arial"/>
          <w:sz w:val="24"/>
          <w:szCs w:val="24"/>
        </w:rPr>
      </w:pP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Όλα τα εξαρτήματα είναι κατασκευασμένα από μαλακό χυτοσίδηρο σύμφωνα µε το πρότυπο ΕΝ 10242:1994</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9" w:lineRule="auto"/>
        <w:jc w:val="both"/>
        <w:rPr>
          <w:rFonts w:cs="Arial"/>
          <w:sz w:val="24"/>
          <w:szCs w:val="24"/>
        </w:rPr>
      </w:pPr>
      <w:r w:rsidRPr="00BC685C">
        <w:rPr>
          <w:rFonts w:cs="Arial"/>
          <w:sz w:val="24"/>
          <w:szCs w:val="24"/>
        </w:rPr>
        <w:t>Καθώς</w:t>
      </w:r>
      <w:r w:rsidRPr="00BC685C">
        <w:rPr>
          <w:rFonts w:cs="Arial"/>
          <w:sz w:val="24"/>
          <w:szCs w:val="24"/>
          <w:lang w:val="en-US"/>
        </w:rPr>
        <w:t xml:space="preserve"> </w:t>
      </w:r>
      <w:r w:rsidRPr="00BC685C">
        <w:rPr>
          <w:rFonts w:cs="Arial"/>
          <w:sz w:val="24"/>
          <w:szCs w:val="24"/>
        </w:rPr>
        <w:t>και</w:t>
      </w:r>
      <w:r w:rsidRPr="00BC685C">
        <w:rPr>
          <w:rFonts w:cs="Arial"/>
          <w:sz w:val="24"/>
          <w:szCs w:val="24"/>
          <w:lang w:val="en-US"/>
        </w:rPr>
        <w:t xml:space="preserve"> </w:t>
      </w:r>
      <w:r w:rsidRPr="00BC685C">
        <w:rPr>
          <w:rFonts w:cs="Arial"/>
          <w:sz w:val="24"/>
          <w:szCs w:val="24"/>
        </w:rPr>
        <w:t>το</w:t>
      </w:r>
      <w:r w:rsidRPr="00BC685C">
        <w:rPr>
          <w:rFonts w:cs="Arial"/>
          <w:sz w:val="24"/>
          <w:szCs w:val="24"/>
          <w:lang w:val="en-US"/>
        </w:rPr>
        <w:t xml:space="preserve"> ISO 49 &lt;&lt; Malleable cast iron fittings threaded to ISO 7-1&gt;&gt; </w:t>
      </w:r>
      <w:r w:rsidRPr="00BC685C">
        <w:rPr>
          <w:rFonts w:cs="Arial"/>
          <w:sz w:val="24"/>
          <w:szCs w:val="24"/>
        </w:rPr>
        <w:t>ήτοι</w:t>
      </w:r>
      <w:r w:rsidRPr="00BC685C">
        <w:rPr>
          <w:rFonts w:cs="Arial"/>
          <w:sz w:val="24"/>
          <w:szCs w:val="24"/>
          <w:lang w:val="en-US"/>
        </w:rPr>
        <w:t xml:space="preserve"> </w:t>
      </w:r>
      <w:r w:rsidRPr="00BC685C">
        <w:rPr>
          <w:rFonts w:cs="Arial"/>
          <w:sz w:val="24"/>
          <w:szCs w:val="24"/>
        </w:rPr>
        <w:t>ισοδύναμο</w:t>
      </w:r>
      <w:r w:rsidRPr="00BC685C">
        <w:rPr>
          <w:rFonts w:cs="Arial"/>
          <w:sz w:val="24"/>
          <w:szCs w:val="24"/>
          <w:lang w:val="en-US"/>
        </w:rPr>
        <w:t xml:space="preserve"> </w:t>
      </w:r>
      <w:r w:rsidRPr="00BC685C">
        <w:rPr>
          <w:rFonts w:cs="Arial"/>
          <w:sz w:val="24"/>
          <w:szCs w:val="24"/>
        </w:rPr>
        <w:t>του</w:t>
      </w:r>
      <w:r w:rsidRPr="00BC685C">
        <w:rPr>
          <w:rFonts w:cs="Arial"/>
          <w:sz w:val="24"/>
          <w:szCs w:val="24"/>
          <w:lang w:val="en-US"/>
        </w:rPr>
        <w:t xml:space="preserve"> JIS (JapaneseIndustrial Standard) B 2301 :1999 . . </w:t>
      </w:r>
      <w:r w:rsidRPr="00BC685C">
        <w:rPr>
          <w:rFonts w:cs="Arial"/>
          <w:sz w:val="24"/>
          <w:szCs w:val="24"/>
        </w:rPr>
        <w:t>Οι διατομές των εξαρτημάτων ορίζονται από το πρότυπο EN ISO 6708 .Τα εξαρτήματα είναι εν θερµώ γαλβανισμένα.</w:t>
      </w:r>
    </w:p>
    <w:p w:rsidR="00AB7111" w:rsidRPr="00BC685C" w:rsidRDefault="00AB7111" w:rsidP="00FE1080">
      <w:pPr>
        <w:widowControl w:val="0"/>
        <w:overflowPunct w:val="0"/>
        <w:autoSpaceDE w:val="0"/>
        <w:autoSpaceDN w:val="0"/>
        <w:adjustRightInd w:val="0"/>
        <w:spacing w:after="0" w:line="239" w:lineRule="auto"/>
        <w:jc w:val="both"/>
        <w:rPr>
          <w:rFonts w:cs="Arial"/>
          <w:sz w:val="24"/>
          <w:szCs w:val="24"/>
        </w:rPr>
      </w:pP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b/>
          <w:bCs/>
          <w:sz w:val="24"/>
          <w:szCs w:val="24"/>
        </w:rPr>
        <w:t>Σήμανση  (ΕΝ 10242:1994 παράγραφος 14 )</w:t>
      </w:r>
    </w:p>
    <w:p w:rsidR="00AB7111" w:rsidRPr="00BC685C" w:rsidRDefault="00AB7111" w:rsidP="00FE1080">
      <w:pPr>
        <w:widowControl w:val="0"/>
        <w:autoSpaceDE w:val="0"/>
        <w:autoSpaceDN w:val="0"/>
        <w:adjustRightInd w:val="0"/>
        <w:spacing w:after="0" w:line="4" w:lineRule="exact"/>
        <w:jc w:val="both"/>
        <w:rPr>
          <w:rFonts w:cs="Arial"/>
          <w:sz w:val="24"/>
          <w:szCs w:val="24"/>
        </w:rPr>
      </w:pP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Τα εξαρτήματα θα φέρουν κατ’ ελάχιστον την παρακάτω σήμανση ( εκτός εάν είναι αδύνατο λόγω διαστάσεων )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276231">
      <w:pPr>
        <w:widowControl w:val="0"/>
        <w:numPr>
          <w:ilvl w:val="0"/>
          <w:numId w:val="21"/>
        </w:numPr>
        <w:overflowPunct w:val="0"/>
        <w:autoSpaceDE w:val="0"/>
        <w:autoSpaceDN w:val="0"/>
        <w:adjustRightInd w:val="0"/>
        <w:spacing w:after="0" w:line="240" w:lineRule="auto"/>
        <w:ind w:hanging="358"/>
        <w:jc w:val="both"/>
        <w:rPr>
          <w:rFonts w:cs="Arial"/>
          <w:sz w:val="24"/>
          <w:szCs w:val="24"/>
        </w:rPr>
      </w:pPr>
      <w:r w:rsidRPr="00BC685C">
        <w:rPr>
          <w:rFonts w:cs="Arial"/>
          <w:sz w:val="24"/>
          <w:szCs w:val="24"/>
        </w:rPr>
        <w:t>Κατασκευαστής (ή αναγνωρισμένο σήμα κατασκευαστή).</w:t>
      </w:r>
    </w:p>
    <w:p w:rsidR="00AB7111" w:rsidRPr="00BC685C" w:rsidRDefault="00AB7111" w:rsidP="00276231">
      <w:pPr>
        <w:widowControl w:val="0"/>
        <w:numPr>
          <w:ilvl w:val="0"/>
          <w:numId w:val="21"/>
        </w:numPr>
        <w:overflowPunct w:val="0"/>
        <w:autoSpaceDE w:val="0"/>
        <w:autoSpaceDN w:val="0"/>
        <w:adjustRightInd w:val="0"/>
        <w:spacing w:after="0" w:line="237" w:lineRule="auto"/>
        <w:ind w:hanging="358"/>
        <w:jc w:val="both"/>
        <w:rPr>
          <w:rFonts w:cs="Arial"/>
          <w:sz w:val="24"/>
          <w:szCs w:val="24"/>
        </w:rPr>
      </w:pPr>
      <w:r w:rsidRPr="00BC685C">
        <w:rPr>
          <w:rFonts w:cs="Arial"/>
          <w:sz w:val="24"/>
          <w:szCs w:val="24"/>
        </w:rPr>
        <w:t>Διάμετρος  .</w:t>
      </w:r>
    </w:p>
    <w:p w:rsidR="00AB7111" w:rsidRPr="00BC685C" w:rsidRDefault="00AB7111" w:rsidP="00FE1080">
      <w:pPr>
        <w:widowControl w:val="0"/>
        <w:autoSpaceDE w:val="0"/>
        <w:autoSpaceDN w:val="0"/>
        <w:adjustRightInd w:val="0"/>
        <w:spacing w:after="0" w:line="235" w:lineRule="auto"/>
        <w:jc w:val="both"/>
        <w:rPr>
          <w:rFonts w:cs="Arial"/>
          <w:b/>
          <w:bCs/>
          <w:sz w:val="24"/>
          <w:szCs w:val="24"/>
        </w:rPr>
      </w:pPr>
      <w:r w:rsidRPr="00BC685C">
        <w:rPr>
          <w:rFonts w:cs="Arial"/>
          <w:b/>
          <w:bCs/>
          <w:sz w:val="24"/>
          <w:szCs w:val="24"/>
        </w:rPr>
        <w:t>Υλικό κατασκευής (ΕΝ 10242:1994 παράγραφος 5.1 )</w:t>
      </w:r>
    </w:p>
    <w:p w:rsidR="00AB7111" w:rsidRPr="00BC685C" w:rsidRDefault="00AB7111" w:rsidP="00FE1080">
      <w:pPr>
        <w:widowControl w:val="0"/>
        <w:autoSpaceDE w:val="0"/>
        <w:autoSpaceDN w:val="0"/>
        <w:adjustRightInd w:val="0"/>
        <w:spacing w:after="0" w:line="4" w:lineRule="exact"/>
        <w:jc w:val="both"/>
        <w:rPr>
          <w:rFonts w:cs="Arial"/>
          <w:sz w:val="24"/>
          <w:szCs w:val="24"/>
        </w:rPr>
      </w:pP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Ως υλικό κατασκευής ορίζεται το EN-CJMΒ-350-10 ή το EN-CJMΒ-300-6</w:t>
      </w:r>
    </w:p>
    <w:p w:rsidR="00AB7111" w:rsidRPr="00BC685C" w:rsidRDefault="00AB7111" w:rsidP="00FE1080">
      <w:pPr>
        <w:widowControl w:val="0"/>
        <w:autoSpaceDE w:val="0"/>
        <w:autoSpaceDN w:val="0"/>
        <w:adjustRightInd w:val="0"/>
        <w:spacing w:after="0" w:line="234" w:lineRule="auto"/>
        <w:jc w:val="both"/>
        <w:rPr>
          <w:rFonts w:cs="Arial"/>
          <w:sz w:val="24"/>
          <w:szCs w:val="24"/>
        </w:rPr>
      </w:pPr>
      <w:r w:rsidRPr="00BC685C">
        <w:rPr>
          <w:rFonts w:cs="Arial"/>
          <w:b/>
          <w:bCs/>
          <w:sz w:val="24"/>
          <w:szCs w:val="24"/>
        </w:rPr>
        <w:t>Σπειρώματα</w:t>
      </w:r>
    </w:p>
    <w:p w:rsidR="00AB7111" w:rsidRPr="00BC685C" w:rsidRDefault="00AB7111" w:rsidP="00FE1080">
      <w:pPr>
        <w:widowControl w:val="0"/>
        <w:autoSpaceDE w:val="0"/>
        <w:autoSpaceDN w:val="0"/>
        <w:adjustRightInd w:val="0"/>
        <w:spacing w:after="0" w:line="8" w:lineRule="exact"/>
        <w:jc w:val="both"/>
        <w:rPr>
          <w:rFonts w:cs="Arial"/>
          <w:sz w:val="24"/>
          <w:szCs w:val="24"/>
        </w:rPr>
      </w:pPr>
    </w:p>
    <w:p w:rsidR="00AB7111" w:rsidRPr="00BC685C" w:rsidRDefault="00AB7111" w:rsidP="00FE1080">
      <w:pPr>
        <w:widowControl w:val="0"/>
        <w:autoSpaceDE w:val="0"/>
        <w:autoSpaceDN w:val="0"/>
        <w:adjustRightInd w:val="0"/>
        <w:spacing w:after="0" w:line="240" w:lineRule="auto"/>
        <w:jc w:val="both"/>
        <w:rPr>
          <w:rFonts w:cs="Arial"/>
          <w:sz w:val="24"/>
          <w:szCs w:val="24"/>
        </w:rPr>
      </w:pPr>
      <w:r w:rsidRPr="00BC685C">
        <w:rPr>
          <w:rFonts w:cs="Arial"/>
          <w:sz w:val="24"/>
          <w:szCs w:val="24"/>
        </w:rPr>
        <w:t>Τα σπειρώματα θα ακολουθούν το ISO  7/1 για διαστάσεις από 1/8 ‘’έως 6’’ .</w:t>
      </w:r>
    </w:p>
    <w:p w:rsidR="00AB7111" w:rsidRPr="00BC685C" w:rsidRDefault="00AB7111" w:rsidP="00FE1080">
      <w:pPr>
        <w:widowControl w:val="0"/>
        <w:autoSpaceDE w:val="0"/>
        <w:autoSpaceDN w:val="0"/>
        <w:adjustRightInd w:val="0"/>
        <w:spacing w:after="0" w:line="240" w:lineRule="auto"/>
        <w:jc w:val="both"/>
        <w:rPr>
          <w:rFonts w:cs="Arial"/>
          <w:sz w:val="24"/>
          <w:szCs w:val="24"/>
        </w:rPr>
      </w:pPr>
    </w:p>
    <w:p w:rsidR="00AB7111" w:rsidRPr="00BC685C" w:rsidRDefault="00AB7111" w:rsidP="00FE1080">
      <w:pPr>
        <w:widowControl w:val="0"/>
        <w:autoSpaceDE w:val="0"/>
        <w:autoSpaceDN w:val="0"/>
        <w:adjustRightInd w:val="0"/>
        <w:spacing w:after="0" w:line="230" w:lineRule="auto"/>
        <w:jc w:val="both"/>
        <w:rPr>
          <w:rFonts w:cs="Arial"/>
          <w:sz w:val="24"/>
          <w:szCs w:val="24"/>
        </w:rPr>
      </w:pPr>
      <w:r w:rsidRPr="00BC685C">
        <w:rPr>
          <w:rFonts w:cs="Arial"/>
          <w:b/>
          <w:bCs/>
          <w:sz w:val="24"/>
          <w:szCs w:val="24"/>
          <w:u w:val="single"/>
        </w:rPr>
        <w:t>Πίεση λειτουργίας (ΕΝ 10242:1994 παράγραφος 14 )</w:t>
      </w:r>
    </w:p>
    <w:p w:rsidR="00AB7111" w:rsidRPr="00BC685C" w:rsidRDefault="00AB7111" w:rsidP="00FE1080">
      <w:pPr>
        <w:widowControl w:val="0"/>
        <w:autoSpaceDE w:val="0"/>
        <w:autoSpaceDN w:val="0"/>
        <w:adjustRightInd w:val="0"/>
        <w:spacing w:after="0" w:line="221" w:lineRule="auto"/>
        <w:jc w:val="both"/>
        <w:rPr>
          <w:rFonts w:cs="Arial"/>
          <w:sz w:val="24"/>
          <w:szCs w:val="24"/>
        </w:rPr>
      </w:pPr>
      <w:r w:rsidRPr="00BC685C">
        <w:rPr>
          <w:rFonts w:cs="Arial"/>
          <w:sz w:val="24"/>
          <w:szCs w:val="24"/>
        </w:rPr>
        <w:t>Ως πίεση λειτουργίας για τα εξαρτήματα ορίζονται τα 20 bar (για θερμοκρασίες από -20</w:t>
      </w:r>
      <w:r w:rsidRPr="00BC685C">
        <w:rPr>
          <w:rFonts w:cs="Arial"/>
          <w:sz w:val="24"/>
          <w:szCs w:val="24"/>
          <w:vertAlign w:val="superscript"/>
        </w:rPr>
        <w:t>Ο</w:t>
      </w:r>
      <w:r w:rsidRPr="00BC685C">
        <w:rPr>
          <w:rFonts w:cs="Arial"/>
          <w:sz w:val="24"/>
          <w:szCs w:val="24"/>
        </w:rPr>
        <w:t>C έως 30</w:t>
      </w:r>
      <w:r w:rsidRPr="00BC685C">
        <w:rPr>
          <w:rFonts w:cs="Arial"/>
          <w:sz w:val="24"/>
          <w:szCs w:val="24"/>
          <w:vertAlign w:val="superscript"/>
        </w:rPr>
        <w:t>Ο</w:t>
      </w:r>
      <w:r w:rsidRPr="00BC685C">
        <w:rPr>
          <w:rFonts w:cs="Arial"/>
          <w:sz w:val="24"/>
          <w:szCs w:val="24"/>
        </w:rPr>
        <w:t>C (ΕΝ</w:t>
      </w:r>
    </w:p>
    <w:p w:rsidR="00AB7111" w:rsidRPr="00BC685C" w:rsidRDefault="00AB7111" w:rsidP="00FE1080">
      <w:pPr>
        <w:widowControl w:val="0"/>
        <w:autoSpaceDE w:val="0"/>
        <w:autoSpaceDN w:val="0"/>
        <w:adjustRightInd w:val="0"/>
        <w:spacing w:after="0" w:line="212" w:lineRule="auto"/>
        <w:jc w:val="both"/>
        <w:rPr>
          <w:rFonts w:cs="Arial"/>
          <w:sz w:val="24"/>
          <w:szCs w:val="24"/>
        </w:rPr>
      </w:pPr>
      <w:r w:rsidRPr="00BC685C">
        <w:rPr>
          <w:rFonts w:cs="Arial"/>
          <w:sz w:val="24"/>
          <w:szCs w:val="24"/>
        </w:rPr>
        <w:t>10242:1994 παράγραφος 10.2 )).</w:t>
      </w: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pStyle w:val="310"/>
        <w:shd w:val="clear" w:color="auto" w:fill="auto"/>
        <w:spacing w:before="0" w:after="2" w:line="260" w:lineRule="exact"/>
        <w:ind w:right="360" w:firstLine="0"/>
        <w:jc w:val="both"/>
        <w:rPr>
          <w:rFonts w:asciiTheme="minorHAnsi" w:hAnsiTheme="minorHAnsi"/>
          <w:b w:val="0"/>
          <w:sz w:val="24"/>
          <w:szCs w:val="24"/>
        </w:rPr>
      </w:pPr>
      <w:r w:rsidRPr="00BC685C">
        <w:rPr>
          <w:rStyle w:val="34"/>
          <w:rFonts w:asciiTheme="minorHAnsi" w:hAnsiTheme="minorHAnsi"/>
          <w:color w:val="000000"/>
          <w:sz w:val="24"/>
          <w:szCs w:val="24"/>
        </w:rPr>
        <w:t xml:space="preserve">Σωλήνες ύδρευσης  </w:t>
      </w:r>
      <w:r w:rsidRPr="00BC685C">
        <w:rPr>
          <w:rStyle w:val="34"/>
          <w:rFonts w:asciiTheme="minorHAnsi" w:hAnsiTheme="minorHAnsi"/>
          <w:color w:val="000000"/>
          <w:sz w:val="24"/>
          <w:szCs w:val="24"/>
          <w:lang w:val="en-US"/>
        </w:rPr>
        <w:t>PVC</w:t>
      </w:r>
      <w:r w:rsidRPr="00BC685C">
        <w:rPr>
          <w:rStyle w:val="34"/>
          <w:rFonts w:asciiTheme="minorHAnsi" w:hAnsiTheme="minorHAnsi"/>
          <w:color w:val="000000"/>
          <w:sz w:val="24"/>
          <w:szCs w:val="24"/>
        </w:rPr>
        <w:t>-</w:t>
      </w:r>
      <w:r w:rsidRPr="00BC685C">
        <w:rPr>
          <w:rStyle w:val="34"/>
          <w:rFonts w:asciiTheme="minorHAnsi" w:hAnsiTheme="minorHAnsi"/>
          <w:color w:val="000000"/>
          <w:sz w:val="24"/>
          <w:szCs w:val="24"/>
          <w:lang w:val="en-US"/>
        </w:rPr>
        <w:t>U</w:t>
      </w:r>
    </w:p>
    <w:p w:rsidR="00AB7111" w:rsidRPr="00BC685C" w:rsidRDefault="00AB7111" w:rsidP="00FE1080">
      <w:pPr>
        <w:pStyle w:val="310"/>
        <w:shd w:val="clear" w:color="auto" w:fill="auto"/>
        <w:spacing w:before="0" w:after="0" w:line="260" w:lineRule="exact"/>
        <w:ind w:right="360" w:firstLine="0"/>
        <w:jc w:val="both"/>
        <w:rPr>
          <w:rFonts w:asciiTheme="minorHAnsi" w:hAnsiTheme="minorHAnsi"/>
          <w:b w:val="0"/>
          <w:sz w:val="24"/>
          <w:szCs w:val="24"/>
        </w:rPr>
      </w:pPr>
      <w:r w:rsidRPr="00BC685C">
        <w:rPr>
          <w:rStyle w:val="34"/>
          <w:rFonts w:asciiTheme="minorHAnsi" w:hAnsiTheme="minorHAnsi"/>
          <w:color w:val="000000"/>
          <w:sz w:val="24"/>
          <w:szCs w:val="24"/>
        </w:rPr>
        <w:t>(Α/Α 63 έως και 65 )</w:t>
      </w:r>
    </w:p>
    <w:p w:rsidR="00AB7111" w:rsidRPr="00BC685C" w:rsidRDefault="00AB7111" w:rsidP="00FE1080">
      <w:pPr>
        <w:pStyle w:val="310"/>
        <w:shd w:val="clear" w:color="auto" w:fill="auto"/>
        <w:spacing w:before="0" w:after="0" w:line="260" w:lineRule="exact"/>
        <w:ind w:firstLine="0"/>
        <w:jc w:val="both"/>
        <w:rPr>
          <w:rStyle w:val="34"/>
          <w:rFonts w:asciiTheme="minorHAnsi" w:hAnsiTheme="minorHAnsi"/>
          <w:color w:val="000000"/>
          <w:sz w:val="24"/>
          <w:szCs w:val="24"/>
        </w:rPr>
      </w:pPr>
    </w:p>
    <w:p w:rsidR="00AB7111" w:rsidRPr="00BC685C" w:rsidRDefault="00AB7111" w:rsidP="00FE1080">
      <w:pPr>
        <w:pStyle w:val="410"/>
        <w:shd w:val="clear" w:color="auto" w:fill="auto"/>
        <w:spacing w:before="0" w:after="216" w:line="220" w:lineRule="exact"/>
        <w:ind w:firstLine="0"/>
        <w:rPr>
          <w:rFonts w:asciiTheme="minorHAnsi" w:hAnsiTheme="minorHAnsi"/>
          <w:b w:val="0"/>
          <w:sz w:val="24"/>
          <w:szCs w:val="24"/>
        </w:rPr>
      </w:pPr>
      <w:r w:rsidRPr="00BC685C">
        <w:rPr>
          <w:rStyle w:val="43"/>
          <w:rFonts w:asciiTheme="minorHAnsi" w:hAnsiTheme="minorHAnsi"/>
          <w:color w:val="000000"/>
          <w:sz w:val="24"/>
          <w:szCs w:val="24"/>
        </w:rPr>
        <w:t>1. Γενικά Χαρακτηριστικά</w:t>
      </w:r>
    </w:p>
    <w:p w:rsidR="00AB7111" w:rsidRPr="00BC685C" w:rsidRDefault="00AB7111" w:rsidP="00FE1080">
      <w:pPr>
        <w:pStyle w:val="210"/>
        <w:shd w:val="clear" w:color="auto" w:fill="auto"/>
        <w:spacing w:before="0" w:after="232"/>
        <w:ind w:firstLine="0"/>
        <w:rPr>
          <w:rFonts w:asciiTheme="minorHAnsi" w:hAnsiTheme="minorHAnsi"/>
          <w:sz w:val="24"/>
          <w:szCs w:val="24"/>
        </w:rPr>
      </w:pPr>
      <w:r w:rsidRPr="00BC685C">
        <w:rPr>
          <w:rStyle w:val="22"/>
          <w:rFonts w:asciiTheme="minorHAnsi" w:hAnsiTheme="minorHAnsi"/>
          <w:color w:val="000000"/>
          <w:sz w:val="24"/>
          <w:szCs w:val="24"/>
        </w:rPr>
        <w:t>Οι σωλήνες θα είναι μη πλαστικοποιημένο πολυβινυλοχλωρίδιο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w:t>
      </w:r>
      <w:r w:rsidRPr="00BC685C">
        <w:rPr>
          <w:rStyle w:val="22"/>
          <w:rFonts w:asciiTheme="minorHAnsi" w:hAnsiTheme="minorHAnsi"/>
          <w:color w:val="000000"/>
          <w:sz w:val="24"/>
          <w:szCs w:val="24"/>
          <w:lang w:val="en-US"/>
        </w:rPr>
        <w:t>U</w:t>
      </w:r>
      <w:r w:rsidRPr="00BC685C">
        <w:rPr>
          <w:rStyle w:val="22"/>
          <w:rFonts w:asciiTheme="minorHAnsi" w:hAnsiTheme="minorHAnsi"/>
          <w:color w:val="000000"/>
          <w:sz w:val="24"/>
          <w:szCs w:val="24"/>
        </w:rPr>
        <w:t xml:space="preserve"> ) και πρέπει να ανταποκρίνονται πλήρως προς το πρότυπο ΕΛΟΤ </w:t>
      </w:r>
      <w:r w:rsidRPr="00BC685C">
        <w:rPr>
          <w:rStyle w:val="22"/>
          <w:rFonts w:asciiTheme="minorHAnsi" w:hAnsiTheme="minorHAnsi"/>
          <w:color w:val="000000"/>
          <w:sz w:val="24"/>
          <w:szCs w:val="24"/>
          <w:lang w:val="en-US"/>
        </w:rPr>
        <w:t>EN</w:t>
      </w:r>
      <w:r w:rsidRPr="00BC685C">
        <w:rPr>
          <w:rStyle w:val="22"/>
          <w:rFonts w:asciiTheme="minorHAnsi" w:hAnsiTheme="minorHAnsi"/>
          <w:color w:val="000000"/>
          <w:sz w:val="24"/>
          <w:szCs w:val="24"/>
        </w:rPr>
        <w:t xml:space="preserve"> </w:t>
      </w:r>
      <w:r w:rsidRPr="00BC685C">
        <w:rPr>
          <w:rStyle w:val="22"/>
          <w:rFonts w:asciiTheme="minorHAnsi" w:hAnsiTheme="minorHAnsi"/>
          <w:color w:val="000000"/>
          <w:sz w:val="24"/>
          <w:szCs w:val="24"/>
          <w:lang w:val="en-US"/>
        </w:rPr>
        <w:t>ISO</w:t>
      </w:r>
      <w:r w:rsidRPr="00BC685C">
        <w:rPr>
          <w:rStyle w:val="22"/>
          <w:rFonts w:asciiTheme="minorHAnsi" w:hAnsiTheme="minorHAnsi"/>
          <w:color w:val="000000"/>
          <w:sz w:val="24"/>
          <w:szCs w:val="24"/>
        </w:rPr>
        <w:t xml:space="preserve"> 1452 «για συστήματα πλαστικών σωληνώσεων για παροχή νερού υπό πίεση από μη πλαστικοποιημένο πολυβινυλοχλωρίδιο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 xml:space="preserve">- </w:t>
      </w:r>
      <w:r w:rsidRPr="00BC685C">
        <w:rPr>
          <w:rStyle w:val="22"/>
          <w:rFonts w:asciiTheme="minorHAnsi" w:hAnsiTheme="minorHAnsi"/>
          <w:color w:val="000000"/>
          <w:sz w:val="24"/>
          <w:szCs w:val="24"/>
          <w:lang w:val="en-US"/>
        </w:rPr>
        <w:t>U</w:t>
      </w:r>
      <w:r w:rsidRPr="00BC685C">
        <w:rPr>
          <w:rStyle w:val="22"/>
          <w:rFonts w:asciiTheme="minorHAnsi" w:hAnsiTheme="minorHAnsi"/>
          <w:color w:val="000000"/>
          <w:sz w:val="24"/>
          <w:szCs w:val="24"/>
        </w:rPr>
        <w:t xml:space="preserve">)» και τις Γερμανικές προδιαγραφές </w:t>
      </w:r>
      <w:r w:rsidRPr="00BC685C">
        <w:rPr>
          <w:rStyle w:val="22"/>
          <w:rFonts w:asciiTheme="minorHAnsi" w:hAnsiTheme="minorHAnsi"/>
          <w:color w:val="000000"/>
          <w:sz w:val="24"/>
          <w:szCs w:val="24"/>
          <w:lang w:val="en-US"/>
        </w:rPr>
        <w:t>DIN</w:t>
      </w:r>
      <w:r w:rsidRPr="00BC685C">
        <w:rPr>
          <w:rStyle w:val="22"/>
          <w:rFonts w:asciiTheme="minorHAnsi" w:hAnsiTheme="minorHAnsi"/>
          <w:color w:val="000000"/>
          <w:sz w:val="24"/>
          <w:szCs w:val="24"/>
        </w:rPr>
        <w:t xml:space="preserve"> 8063 «Συνδέσεις και ειδικά τεμάχια για σωληνώσεις πιέσεως από σκληρό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w:t>
      </w:r>
    </w:p>
    <w:p w:rsidR="00AB7111" w:rsidRPr="00BC685C" w:rsidRDefault="00AB7111" w:rsidP="00FE1080">
      <w:pPr>
        <w:pStyle w:val="410"/>
        <w:shd w:val="clear" w:color="auto" w:fill="auto"/>
        <w:spacing w:before="0" w:after="0" w:line="264" w:lineRule="exact"/>
        <w:ind w:firstLine="0"/>
        <w:rPr>
          <w:rStyle w:val="43"/>
          <w:rFonts w:asciiTheme="minorHAnsi" w:hAnsiTheme="minorHAnsi"/>
          <w:color w:val="000000"/>
          <w:sz w:val="24"/>
          <w:szCs w:val="24"/>
        </w:rPr>
      </w:pPr>
      <w:r w:rsidRPr="00BC685C">
        <w:rPr>
          <w:rStyle w:val="43"/>
          <w:rFonts w:asciiTheme="minorHAnsi" w:hAnsiTheme="minorHAnsi"/>
          <w:color w:val="000000"/>
          <w:sz w:val="24"/>
          <w:szCs w:val="24"/>
        </w:rPr>
        <w:t xml:space="preserve">Οι σωλήνες θα είναι τύπου </w:t>
      </w:r>
      <w:r w:rsidRPr="00BC685C">
        <w:rPr>
          <w:rStyle w:val="43"/>
          <w:rFonts w:asciiTheme="minorHAnsi" w:hAnsiTheme="minorHAnsi"/>
          <w:color w:val="000000"/>
          <w:sz w:val="24"/>
          <w:szCs w:val="24"/>
          <w:lang w:val="en-US"/>
        </w:rPr>
        <w:t>PVC</w:t>
      </w:r>
      <w:r w:rsidRPr="00BC685C">
        <w:rPr>
          <w:rStyle w:val="43"/>
          <w:rFonts w:asciiTheme="minorHAnsi" w:hAnsiTheme="minorHAnsi"/>
          <w:color w:val="000000"/>
          <w:sz w:val="24"/>
          <w:szCs w:val="24"/>
        </w:rPr>
        <w:t xml:space="preserve"> -</w:t>
      </w:r>
      <w:r w:rsidRPr="00BC685C">
        <w:rPr>
          <w:rStyle w:val="43"/>
          <w:rFonts w:asciiTheme="minorHAnsi" w:hAnsiTheme="minorHAnsi"/>
          <w:color w:val="000000"/>
          <w:sz w:val="24"/>
          <w:szCs w:val="24"/>
          <w:lang w:val="en-US"/>
        </w:rPr>
        <w:t>U</w:t>
      </w:r>
      <w:r w:rsidRPr="00BC685C">
        <w:rPr>
          <w:rStyle w:val="43"/>
          <w:rFonts w:asciiTheme="minorHAnsi" w:hAnsiTheme="minorHAnsi"/>
          <w:color w:val="000000"/>
          <w:sz w:val="24"/>
          <w:szCs w:val="24"/>
        </w:rPr>
        <w:t xml:space="preserve"> , κατάλληλα για πόσιμο νερό και για λειτουργία σε πίεση 16 ατμοσφαιρών .</w:t>
      </w:r>
    </w:p>
    <w:p w:rsidR="00AB7111" w:rsidRPr="00BC685C" w:rsidRDefault="00AB7111" w:rsidP="00FE1080">
      <w:pPr>
        <w:pStyle w:val="410"/>
        <w:shd w:val="clear" w:color="auto" w:fill="auto"/>
        <w:spacing w:before="0" w:after="0" w:line="264" w:lineRule="exact"/>
        <w:ind w:firstLine="0"/>
        <w:rPr>
          <w:rStyle w:val="43"/>
          <w:rFonts w:asciiTheme="minorHAnsi" w:hAnsiTheme="minorHAnsi"/>
          <w:color w:val="000000"/>
          <w:sz w:val="24"/>
          <w:szCs w:val="24"/>
        </w:rPr>
      </w:pPr>
    </w:p>
    <w:p w:rsidR="00AB7111" w:rsidRPr="00BC685C" w:rsidRDefault="00AB7111" w:rsidP="00FE1080">
      <w:pPr>
        <w:pStyle w:val="410"/>
        <w:shd w:val="clear" w:color="auto" w:fill="auto"/>
        <w:spacing w:before="0" w:after="216" w:line="220" w:lineRule="exact"/>
        <w:ind w:firstLine="0"/>
        <w:rPr>
          <w:rFonts w:asciiTheme="minorHAnsi" w:hAnsiTheme="minorHAnsi"/>
          <w:b w:val="0"/>
          <w:sz w:val="24"/>
          <w:szCs w:val="24"/>
        </w:rPr>
      </w:pPr>
      <w:r w:rsidRPr="00BC685C">
        <w:rPr>
          <w:rStyle w:val="43"/>
          <w:rFonts w:asciiTheme="minorHAnsi" w:hAnsiTheme="minorHAnsi"/>
          <w:color w:val="000000"/>
          <w:sz w:val="24"/>
          <w:szCs w:val="24"/>
        </w:rPr>
        <w:t>2. Ειδικά Χαρακτηριστικά</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 xml:space="preserve">Οι σωλήνες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 xml:space="preserve"> θα παραδίδονται σε, χρώμα γκρι σκούρο (</w:t>
      </w:r>
      <w:r w:rsidRPr="00BC685C">
        <w:rPr>
          <w:rStyle w:val="22"/>
          <w:rFonts w:asciiTheme="minorHAnsi" w:hAnsiTheme="minorHAnsi"/>
          <w:color w:val="000000"/>
          <w:sz w:val="24"/>
          <w:szCs w:val="24"/>
          <w:lang w:val="en-US"/>
        </w:rPr>
        <w:t>RAL</w:t>
      </w:r>
      <w:r w:rsidRPr="00BC685C">
        <w:rPr>
          <w:rStyle w:val="22"/>
          <w:rFonts w:asciiTheme="minorHAnsi" w:hAnsiTheme="minorHAnsi"/>
          <w:color w:val="000000"/>
          <w:sz w:val="24"/>
          <w:szCs w:val="24"/>
        </w:rPr>
        <w:t xml:space="preserve">7011) με ενσωματωμένο σύνδεσμο τύπου μούφας εσωτερικού ελαστικού δακτυλίου </w:t>
      </w:r>
      <w:r w:rsidRPr="00BC685C">
        <w:rPr>
          <w:rStyle w:val="22"/>
          <w:rFonts w:asciiTheme="minorHAnsi" w:hAnsiTheme="minorHAnsi"/>
          <w:color w:val="000000"/>
          <w:sz w:val="24"/>
          <w:szCs w:val="24"/>
        </w:rPr>
        <w:lastRenderedPageBreak/>
        <w:t>στεγανότητας.</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Θα είναι κατάλληλες για εγκαταστάσεις υπογείων δικτύων ύδρευσης και γενικά δικτύων μεταφοράς υγρών υπό πίεση.</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Θα εξασφαλίζουν μεγάλη αντοχή στη διάβρωση από τις περισσότερες ουσίες (χημικά , οξέα , άλατα, κ.λ.π.) ή απόβλητα.</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Θα διαθέτουν λεία εσωτερική επιφάνεια έτσι ώστε να μην επιτρέπουν την επικάθιση διαφόρων σωμάτων (πουρί)</w:t>
      </w:r>
    </w:p>
    <w:p w:rsidR="00AB7111" w:rsidRPr="00BC685C" w:rsidRDefault="00AB7111" w:rsidP="00FE1080">
      <w:pPr>
        <w:pStyle w:val="210"/>
        <w:shd w:val="clear" w:color="auto" w:fill="auto"/>
        <w:spacing w:before="0"/>
        <w:ind w:firstLine="0"/>
        <w:rPr>
          <w:rStyle w:val="26"/>
          <w:rFonts w:asciiTheme="minorHAnsi" w:hAnsiTheme="minorHAnsi"/>
          <w:color w:val="000000"/>
          <w:sz w:val="24"/>
          <w:szCs w:val="24"/>
        </w:rPr>
      </w:pPr>
    </w:p>
    <w:p w:rsidR="00AB7111" w:rsidRPr="00BC685C" w:rsidRDefault="00AB7111" w:rsidP="00FE1080">
      <w:pPr>
        <w:pStyle w:val="210"/>
        <w:shd w:val="clear" w:color="auto" w:fill="auto"/>
        <w:spacing w:before="0"/>
        <w:ind w:firstLine="0"/>
        <w:rPr>
          <w:rFonts w:asciiTheme="minorHAnsi" w:hAnsiTheme="minorHAnsi"/>
          <w:sz w:val="24"/>
          <w:szCs w:val="24"/>
          <w:u w:val="single"/>
        </w:rPr>
      </w:pPr>
      <w:r w:rsidRPr="00BC685C">
        <w:rPr>
          <w:rStyle w:val="22"/>
          <w:rFonts w:asciiTheme="minorHAnsi" w:hAnsiTheme="minorHAnsi"/>
          <w:color w:val="000000"/>
          <w:sz w:val="24"/>
          <w:szCs w:val="24"/>
          <w:u w:val="single"/>
        </w:rPr>
        <w:t xml:space="preserve">Οι σωλήνες  </w:t>
      </w:r>
      <w:r w:rsidRPr="00BC685C">
        <w:rPr>
          <w:rStyle w:val="26"/>
          <w:rFonts w:asciiTheme="minorHAnsi" w:hAnsiTheme="minorHAnsi"/>
          <w:color w:val="000000"/>
          <w:sz w:val="24"/>
          <w:szCs w:val="24"/>
        </w:rPr>
        <w:t>που θα παραδίδονται θα είναι προσφάτου παραγωγής και δεν θα έχουν ημερομηνία παραγωγής πέραν του εξαμήνου .</w:t>
      </w:r>
    </w:p>
    <w:p w:rsidR="00AB7111" w:rsidRPr="00BC685C" w:rsidRDefault="00AB7111" w:rsidP="00FE1080">
      <w:pPr>
        <w:pStyle w:val="210"/>
        <w:shd w:val="clear" w:color="auto" w:fill="auto"/>
        <w:spacing w:before="0" w:after="33"/>
        <w:ind w:firstLine="0"/>
        <w:rPr>
          <w:rStyle w:val="22"/>
          <w:rFonts w:asciiTheme="minorHAnsi" w:hAnsiTheme="minorHAnsi"/>
          <w:color w:val="000000"/>
          <w:sz w:val="24"/>
          <w:szCs w:val="24"/>
        </w:rPr>
      </w:pPr>
    </w:p>
    <w:p w:rsidR="00AB7111" w:rsidRPr="00BC685C" w:rsidRDefault="00AB7111" w:rsidP="00FE1080">
      <w:pPr>
        <w:pStyle w:val="210"/>
        <w:shd w:val="clear" w:color="auto" w:fill="auto"/>
        <w:spacing w:before="0" w:after="33"/>
        <w:ind w:firstLine="0"/>
        <w:rPr>
          <w:rFonts w:asciiTheme="minorHAnsi" w:hAnsiTheme="minorHAnsi"/>
          <w:sz w:val="24"/>
          <w:szCs w:val="24"/>
        </w:rPr>
      </w:pPr>
      <w:r w:rsidRPr="00BC685C">
        <w:rPr>
          <w:rStyle w:val="22"/>
          <w:rFonts w:asciiTheme="minorHAnsi" w:hAnsiTheme="minorHAnsi"/>
          <w:color w:val="000000"/>
          <w:sz w:val="24"/>
          <w:szCs w:val="24"/>
        </w:rPr>
        <w:t>Επειδή οι σωλήνες</w:t>
      </w:r>
      <w:r w:rsidRPr="00BC685C">
        <w:rPr>
          <w:rStyle w:val="22"/>
          <w:rFonts w:asciiTheme="minorHAnsi" w:hAnsiTheme="minorHAnsi"/>
          <w:color w:val="000000"/>
          <w:sz w:val="24"/>
          <w:szCs w:val="24"/>
          <w:u w:val="single"/>
        </w:rPr>
        <w:t xml:space="preserve"> </w:t>
      </w:r>
      <w:r w:rsidRPr="00BC685C">
        <w:rPr>
          <w:rStyle w:val="22"/>
          <w:rFonts w:asciiTheme="minorHAnsi" w:hAnsiTheme="minorHAnsi"/>
          <w:color w:val="000000"/>
          <w:sz w:val="24"/>
          <w:szCs w:val="24"/>
        </w:rPr>
        <w:t xml:space="preserve">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 xml:space="preserve"> θα χρησιμοποιηθούν για την παροχέτευση πόσιμου νερού , με κανέναν τρόπο δεν πρέπει να έχουν νοσηρή επίδραση επί του νερού και να μην προσδίδουν σε αυτό οσμή ή γεύση ή χρωματισμό, ούτε τοξικά στοιχεία σε ποσοστό δυνάμενο να είναι επικίνδυνο για την υγεία.</w:t>
      </w:r>
    </w:p>
    <w:p w:rsidR="00AB7111" w:rsidRPr="00BC685C" w:rsidRDefault="00AB7111" w:rsidP="00FE1080">
      <w:pPr>
        <w:pStyle w:val="410"/>
        <w:shd w:val="clear" w:color="auto" w:fill="auto"/>
        <w:spacing w:before="0" w:after="0" w:line="514" w:lineRule="exact"/>
        <w:ind w:firstLine="0"/>
        <w:rPr>
          <w:rFonts w:asciiTheme="minorHAnsi" w:hAnsiTheme="minorHAnsi"/>
          <w:b w:val="0"/>
          <w:sz w:val="24"/>
          <w:szCs w:val="24"/>
        </w:rPr>
      </w:pPr>
      <w:r w:rsidRPr="00BC685C">
        <w:rPr>
          <w:rStyle w:val="43"/>
          <w:rFonts w:asciiTheme="minorHAnsi" w:hAnsiTheme="minorHAnsi"/>
          <w:color w:val="000000"/>
          <w:sz w:val="24"/>
          <w:szCs w:val="24"/>
        </w:rPr>
        <w:t>Γ. Ελαστικοί δακτύλιοι στεγανότητας των σωλήνων</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Οι σωλήνες θα συνοδεύονται από ελαστικούς δακτυλίους στεγανότητας</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Οι ελαστικοί δακτύλιοι στεγανότητας θα είναι κατάλληλοι για χρήση σε δίκτυα πόσιμου νερού .</w:t>
      </w:r>
    </w:p>
    <w:p w:rsidR="00AB7111" w:rsidRPr="00BC685C" w:rsidRDefault="00AB7111" w:rsidP="00FE1080">
      <w:pPr>
        <w:pStyle w:val="210"/>
        <w:shd w:val="clear" w:color="auto" w:fill="auto"/>
        <w:spacing w:before="0" w:after="244" w:line="240" w:lineRule="auto"/>
        <w:ind w:firstLine="0"/>
        <w:rPr>
          <w:rStyle w:val="22"/>
          <w:rFonts w:asciiTheme="minorHAnsi" w:hAnsiTheme="minorHAnsi"/>
          <w:color w:val="000000"/>
          <w:sz w:val="24"/>
          <w:szCs w:val="24"/>
        </w:rPr>
      </w:pPr>
      <w:r w:rsidRPr="00BC685C">
        <w:rPr>
          <w:rStyle w:val="22"/>
          <w:rFonts w:asciiTheme="minorHAnsi" w:hAnsiTheme="minorHAnsi"/>
          <w:color w:val="000000"/>
          <w:sz w:val="24"/>
          <w:szCs w:val="24"/>
        </w:rPr>
        <w:t>Για την παραγωγή των ελαστικών δακτυλίων στεγανότητας μπορεί να χρησιμοποιηθεί φυσικό ή συνθετικό ελαστικό ή μίγμα αυτών. Το υλικό πρέπει να είναι αβλαβές από τοξικολογικής άποψης και να μη μεταβάλλει τις οργανοληπτικές ιδιότητες του νερού.</w:t>
      </w:r>
    </w:p>
    <w:p w:rsidR="00AB7111" w:rsidRPr="00BC685C" w:rsidRDefault="00AB7111" w:rsidP="00FE1080">
      <w:pPr>
        <w:pStyle w:val="210"/>
        <w:shd w:val="clear" w:color="auto" w:fill="auto"/>
        <w:spacing w:before="0" w:after="244" w:line="240" w:lineRule="auto"/>
        <w:ind w:firstLine="0"/>
        <w:rPr>
          <w:rStyle w:val="22"/>
          <w:rFonts w:asciiTheme="minorHAnsi" w:hAnsiTheme="minorHAnsi"/>
          <w:color w:val="000000"/>
          <w:sz w:val="24"/>
          <w:szCs w:val="24"/>
        </w:rPr>
      </w:pPr>
      <w:r w:rsidRPr="00BC685C">
        <w:rPr>
          <w:rStyle w:val="22"/>
          <w:rFonts w:asciiTheme="minorHAnsi" w:hAnsiTheme="minorHAnsi"/>
          <w:color w:val="000000"/>
          <w:sz w:val="24"/>
          <w:szCs w:val="24"/>
        </w:rPr>
        <w:t>Να είναι επίσης ομοιογενείς και ελεύθεροι εγκλεισμάτων αέρος, ορατών πόρων , χαραγών και εξογκωμάτων που επηρεάζουν την λειτουργία του δακτυλίου.</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Τέλος να είναι σταθεροί έναντι όλων των ουσιών που περιέχονται στο νερό όπως και των βακτηριδίων .</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Η μορφή του δακτυλίου πρέπει να είναι τέτοια ώστε να εξασφαλίζει απόλυτη στεγανότητα του συνδέσμου .</w:t>
      </w:r>
    </w:p>
    <w:p w:rsidR="00AB7111" w:rsidRPr="00BC685C" w:rsidRDefault="00AB7111" w:rsidP="00FE1080">
      <w:pPr>
        <w:pStyle w:val="210"/>
        <w:shd w:val="clear" w:color="auto" w:fill="auto"/>
        <w:spacing w:before="0" w:line="240" w:lineRule="auto"/>
        <w:ind w:firstLine="0"/>
        <w:rPr>
          <w:rFonts w:asciiTheme="minorHAnsi" w:hAnsiTheme="minorHAnsi"/>
          <w:sz w:val="24"/>
          <w:szCs w:val="24"/>
        </w:rPr>
      </w:pPr>
      <w:r w:rsidRPr="00BC685C">
        <w:rPr>
          <w:rStyle w:val="22"/>
          <w:rFonts w:asciiTheme="minorHAnsi" w:hAnsiTheme="minorHAnsi"/>
          <w:color w:val="000000"/>
          <w:sz w:val="24"/>
          <w:szCs w:val="24"/>
        </w:rPr>
        <w:t>Γενικά για τους ελαστικούς στεγανωτικούς δακτυλίους θα διαλαμβάνονται στην προσφορά οι προδιαγραφές που αυτοί θα πληρούν και βάσει των οποίων θα γίνεται ο ποιοτικός τους έλεγχος</w:t>
      </w:r>
    </w:p>
    <w:p w:rsidR="00AB7111" w:rsidRPr="00BC685C" w:rsidRDefault="00AB7111" w:rsidP="00FE1080">
      <w:pPr>
        <w:widowControl w:val="0"/>
        <w:overflowPunct w:val="0"/>
        <w:autoSpaceDE w:val="0"/>
        <w:autoSpaceDN w:val="0"/>
        <w:adjustRightInd w:val="0"/>
        <w:spacing w:after="0" w:line="234" w:lineRule="auto"/>
        <w:ind w:right="3860"/>
        <w:jc w:val="both"/>
        <w:rPr>
          <w:rFonts w:cs="Arial"/>
          <w:sz w:val="24"/>
          <w:szCs w:val="24"/>
          <w:lang w:eastAsia="el-GR"/>
        </w:rPr>
      </w:pPr>
    </w:p>
    <w:p w:rsidR="00AB7111" w:rsidRPr="00BC685C" w:rsidRDefault="00AB7111" w:rsidP="00FE1080">
      <w:pPr>
        <w:widowControl w:val="0"/>
        <w:overflowPunct w:val="0"/>
        <w:autoSpaceDE w:val="0"/>
        <w:autoSpaceDN w:val="0"/>
        <w:adjustRightInd w:val="0"/>
        <w:spacing w:after="0" w:line="234" w:lineRule="auto"/>
        <w:ind w:right="3860"/>
        <w:jc w:val="both"/>
        <w:rPr>
          <w:rFonts w:cs="Arial"/>
          <w:sz w:val="24"/>
          <w:szCs w:val="24"/>
          <w:lang w:eastAsia="el-GR"/>
        </w:rPr>
      </w:pPr>
    </w:p>
    <w:p w:rsidR="00AB7111" w:rsidRPr="00BC685C" w:rsidRDefault="00AB7111" w:rsidP="00FE1080">
      <w:pPr>
        <w:pStyle w:val="51"/>
        <w:shd w:val="clear" w:color="auto" w:fill="auto"/>
        <w:spacing w:before="0" w:after="188"/>
        <w:ind w:firstLine="0"/>
        <w:rPr>
          <w:rStyle w:val="50"/>
          <w:rFonts w:asciiTheme="minorHAnsi" w:hAnsiTheme="minorHAnsi"/>
          <w:color w:val="000000"/>
          <w:sz w:val="24"/>
          <w:szCs w:val="24"/>
        </w:rPr>
      </w:pP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(στον φάκελο ΤΕΧΝΙΚΗΣ ΠΡΟΣΦΟΡΑΣ ) τα παρακάτω:</w:t>
      </w:r>
    </w:p>
    <w:p w:rsidR="00AB7111" w:rsidRPr="00BC685C" w:rsidRDefault="00AB7111" w:rsidP="00276231">
      <w:pPr>
        <w:pStyle w:val="a6"/>
        <w:widowControl w:val="0"/>
        <w:numPr>
          <w:ilvl w:val="0"/>
          <w:numId w:val="13"/>
        </w:numPr>
        <w:tabs>
          <w:tab w:val="left" w:pos="935"/>
        </w:tabs>
        <w:autoSpaceDE w:val="0"/>
        <w:autoSpaceDN w:val="0"/>
        <w:spacing w:before="1" w:after="0" w:line="237" w:lineRule="auto"/>
        <w:ind w:left="924" w:right="108" w:hanging="357"/>
        <w:contextualSpacing w:val="0"/>
        <w:jc w:val="both"/>
        <w:rPr>
          <w:b/>
          <w:sz w:val="24"/>
          <w:szCs w:val="24"/>
        </w:rPr>
      </w:pPr>
      <w:r w:rsidRPr="00BC685C">
        <w:rPr>
          <w:b/>
          <w:sz w:val="24"/>
          <w:szCs w:val="24"/>
        </w:rPr>
        <w:t>Επικυρωμένα αντίγραφα των Πιστοποιητικών καταλληλότητας των σωλήνων και των ελαστικών δακτυλίων, για χρήση σε δίκτυα διανομής πόσιμου νερού από αναγνωρισμένους Ευρωπαϊκούς Οργανισμούς – Φορείς, σύμφωνα με το άρθρο 2 της Υ.Α. 14097/757/2012, ΦΕΚ 3346 Β/14-12- 2012 (επί ποινής</w:t>
      </w:r>
      <w:r w:rsidRPr="00BC685C">
        <w:rPr>
          <w:b/>
          <w:spacing w:val="-4"/>
          <w:sz w:val="24"/>
          <w:szCs w:val="24"/>
        </w:rPr>
        <w:t xml:space="preserve"> </w:t>
      </w:r>
      <w:r w:rsidRPr="00BC685C">
        <w:rPr>
          <w:b/>
          <w:sz w:val="24"/>
          <w:szCs w:val="24"/>
        </w:rPr>
        <w:t>αποκλεισμού).</w:t>
      </w:r>
    </w:p>
    <w:p w:rsidR="00AB7111" w:rsidRPr="00BC685C" w:rsidRDefault="00AB7111" w:rsidP="00276231">
      <w:pPr>
        <w:pStyle w:val="a6"/>
        <w:widowControl w:val="0"/>
        <w:numPr>
          <w:ilvl w:val="0"/>
          <w:numId w:val="13"/>
        </w:numPr>
        <w:tabs>
          <w:tab w:val="left" w:pos="935"/>
        </w:tabs>
        <w:autoSpaceDE w:val="0"/>
        <w:autoSpaceDN w:val="0"/>
        <w:spacing w:before="1" w:after="0" w:line="237" w:lineRule="auto"/>
        <w:ind w:left="924" w:right="108" w:hanging="357"/>
        <w:contextualSpacing w:val="0"/>
        <w:jc w:val="both"/>
        <w:rPr>
          <w:b/>
          <w:sz w:val="24"/>
          <w:szCs w:val="24"/>
        </w:rPr>
      </w:pPr>
      <w:r w:rsidRPr="00BC685C">
        <w:rPr>
          <w:b/>
          <w:sz w:val="24"/>
          <w:szCs w:val="24"/>
        </w:rPr>
        <w:t>Επικυρωμένα αντίγραφα των Πιστοποιητικών συμμόρφωσης των σωλήνων και των    ελαστικών         δακτυλίων σύμφωνα με τις παρ. 2 &amp; 3 του άρθρου 3 της Υ.Α. 14097/757/2012, ΦΕΚ 3346 Β/14- 12-2012 (επί ποινής αποκλεισμού)</w:t>
      </w:r>
    </w:p>
    <w:p w:rsidR="00AB7111" w:rsidRPr="00BC685C" w:rsidRDefault="00AB7111" w:rsidP="00FE1080">
      <w:pPr>
        <w:widowControl w:val="0"/>
        <w:overflowPunct w:val="0"/>
        <w:autoSpaceDE w:val="0"/>
        <w:autoSpaceDN w:val="0"/>
        <w:adjustRightInd w:val="0"/>
        <w:spacing w:after="0" w:line="247" w:lineRule="auto"/>
        <w:ind w:right="2900"/>
        <w:jc w:val="both"/>
        <w:rPr>
          <w:rFonts w:cs="Arial"/>
          <w:b/>
          <w:bCs/>
          <w:sz w:val="24"/>
          <w:szCs w:val="24"/>
          <w:u w:val="single"/>
        </w:rPr>
      </w:pPr>
      <w:r w:rsidRPr="00BC685C">
        <w:rPr>
          <w:rFonts w:cs="Arial"/>
          <w:b/>
          <w:bCs/>
          <w:sz w:val="24"/>
          <w:szCs w:val="24"/>
          <w:u w:val="single"/>
        </w:rPr>
        <w:lastRenderedPageBreak/>
        <w:t xml:space="preserve">Πυροσβεστικός Κρουνός </w:t>
      </w:r>
      <w:r w:rsidRPr="00BC685C">
        <w:rPr>
          <w:rFonts w:cs="Arial"/>
          <w:b/>
          <w:bCs/>
          <w:sz w:val="24"/>
          <w:szCs w:val="24"/>
          <w:u w:val="single"/>
          <w:lang w:val="en-US"/>
        </w:rPr>
        <w:t>dn</w:t>
      </w:r>
      <w:r w:rsidRPr="00BC685C">
        <w:rPr>
          <w:rFonts w:cs="Arial"/>
          <w:b/>
          <w:bCs/>
          <w:sz w:val="24"/>
          <w:szCs w:val="24"/>
          <w:u w:val="single"/>
        </w:rPr>
        <w:t>80</w:t>
      </w:r>
    </w:p>
    <w:p w:rsidR="00AB7111" w:rsidRPr="00BC685C" w:rsidRDefault="00AB7111" w:rsidP="00FE1080">
      <w:pPr>
        <w:widowControl w:val="0"/>
        <w:overflowPunct w:val="0"/>
        <w:autoSpaceDE w:val="0"/>
        <w:autoSpaceDN w:val="0"/>
        <w:adjustRightInd w:val="0"/>
        <w:spacing w:after="0" w:line="247" w:lineRule="auto"/>
        <w:ind w:right="2900"/>
        <w:jc w:val="both"/>
        <w:rPr>
          <w:rFonts w:cs="Arial"/>
          <w:b/>
          <w:bCs/>
          <w:sz w:val="24"/>
          <w:szCs w:val="24"/>
          <w:u w:val="single"/>
        </w:rPr>
      </w:pPr>
      <w:r w:rsidRPr="00BC685C">
        <w:rPr>
          <w:rFonts w:cs="Arial"/>
          <w:b/>
          <w:bCs/>
          <w:sz w:val="24"/>
          <w:szCs w:val="24"/>
          <w:u w:val="single"/>
        </w:rPr>
        <w:t>(Α/Α 73)</w:t>
      </w:r>
    </w:p>
    <w:p w:rsidR="00AB7111" w:rsidRPr="00BC685C" w:rsidRDefault="00AB7111" w:rsidP="00FE1080">
      <w:pPr>
        <w:widowControl w:val="0"/>
        <w:overflowPunct w:val="0"/>
        <w:autoSpaceDE w:val="0"/>
        <w:autoSpaceDN w:val="0"/>
        <w:adjustRightInd w:val="0"/>
        <w:spacing w:after="0" w:line="247" w:lineRule="auto"/>
        <w:ind w:right="2900"/>
        <w:jc w:val="both"/>
        <w:rPr>
          <w:rFonts w:cs="Arial"/>
          <w:b/>
          <w:sz w:val="24"/>
          <w:szCs w:val="24"/>
        </w:rPr>
      </w:pPr>
    </w:p>
    <w:p w:rsidR="00AB7111" w:rsidRPr="00BC685C" w:rsidRDefault="00AB7111" w:rsidP="00FE1080">
      <w:pPr>
        <w:widowControl w:val="0"/>
        <w:overflowPunct w:val="0"/>
        <w:autoSpaceDE w:val="0"/>
        <w:autoSpaceDN w:val="0"/>
        <w:adjustRightInd w:val="0"/>
        <w:spacing w:after="0" w:line="239" w:lineRule="auto"/>
        <w:ind w:right="280"/>
        <w:jc w:val="both"/>
        <w:rPr>
          <w:rFonts w:cs="Arial"/>
          <w:sz w:val="24"/>
          <w:szCs w:val="24"/>
        </w:rPr>
      </w:pPr>
      <w:r w:rsidRPr="00BC685C">
        <w:rPr>
          <w:rFonts w:cs="Arial"/>
          <w:sz w:val="24"/>
          <w:szCs w:val="24"/>
        </w:rPr>
        <w:t>Τα πυροσβεστικά υδροστόµια είναι διάταξη µε ενσωματωμένη βάνα , υπέργεια κατά την απαίτηση της παρούσας μελέτης.</w:t>
      </w:r>
    </w:p>
    <w:p w:rsidR="00AB7111" w:rsidRPr="00BC685C" w:rsidRDefault="00AB7111" w:rsidP="00FE1080">
      <w:pPr>
        <w:widowControl w:val="0"/>
        <w:autoSpaceDE w:val="0"/>
        <w:autoSpaceDN w:val="0"/>
        <w:adjustRightInd w:val="0"/>
        <w:spacing w:after="0" w:line="17"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5" w:lineRule="auto"/>
        <w:ind w:right="700"/>
        <w:jc w:val="both"/>
        <w:rPr>
          <w:rFonts w:cs="Arial"/>
          <w:sz w:val="24"/>
          <w:szCs w:val="24"/>
        </w:rPr>
      </w:pPr>
      <w:r w:rsidRPr="00BC685C">
        <w:rPr>
          <w:rFonts w:cs="Arial"/>
          <w:sz w:val="24"/>
          <w:szCs w:val="24"/>
        </w:rPr>
        <w:t>Τα πυροσβεστικά υδροστόµια θα φέρουν µε δύο λήψεις παροχέτευσης και θα είναι συνδεδεμένα µε πηγή τροφοδότησης νερού µε σκοπό την εξυπηρέτηση των οχημάτων ή εύκαμπτων σωλήνων της Πυροσβεστικής Υπηρεσίας .( ΕΛΟΤ 664 Παρ 4.1.6.)</w:t>
      </w:r>
    </w:p>
    <w:p w:rsidR="00AB7111" w:rsidRPr="00BC685C" w:rsidRDefault="00AB7111" w:rsidP="00FE1080">
      <w:pPr>
        <w:widowControl w:val="0"/>
        <w:overflowPunct w:val="0"/>
        <w:autoSpaceDE w:val="0"/>
        <w:autoSpaceDN w:val="0"/>
        <w:adjustRightInd w:val="0"/>
        <w:spacing w:after="0" w:line="235" w:lineRule="auto"/>
        <w:ind w:right="700"/>
        <w:jc w:val="both"/>
        <w:rPr>
          <w:rFonts w:cs="Arial"/>
          <w:sz w:val="24"/>
          <w:szCs w:val="24"/>
        </w:rPr>
      </w:pPr>
    </w:p>
    <w:p w:rsidR="00AB7111" w:rsidRPr="00BC685C" w:rsidRDefault="00AB7111" w:rsidP="00FE1080">
      <w:pPr>
        <w:widowControl w:val="0"/>
        <w:autoSpaceDE w:val="0"/>
        <w:autoSpaceDN w:val="0"/>
        <w:adjustRightInd w:val="0"/>
        <w:spacing w:after="0" w:line="235" w:lineRule="auto"/>
        <w:jc w:val="both"/>
        <w:rPr>
          <w:sz w:val="24"/>
          <w:szCs w:val="24"/>
        </w:rPr>
      </w:pPr>
      <w:r w:rsidRPr="00BC685C">
        <w:rPr>
          <w:rFonts w:cs="Arial"/>
          <w:b/>
          <w:bCs/>
          <w:sz w:val="24"/>
          <w:szCs w:val="24"/>
        </w:rPr>
        <w:t>1.</w:t>
      </w:r>
      <w:r w:rsidRPr="00BC685C">
        <w:rPr>
          <w:rFonts w:cs="Arial"/>
          <w:b/>
          <w:bCs/>
          <w:sz w:val="24"/>
          <w:szCs w:val="24"/>
          <w:u w:val="single"/>
        </w:rPr>
        <w:t>ΓΕΝΙΚΑ ΧΑΡΑΚΤΗΡΙΣΤΙΚΑ</w:t>
      </w:r>
      <w:r w:rsidRPr="00BC685C">
        <w:rPr>
          <w:rFonts w:cs="Helvetica"/>
          <w:b/>
          <w:bCs/>
          <w:sz w:val="24"/>
          <w:szCs w:val="24"/>
        </w:rPr>
        <w:t xml:space="preserve"> .</w:t>
      </w:r>
    </w:p>
    <w:p w:rsidR="00AB7111" w:rsidRPr="00BC685C" w:rsidRDefault="00AB7111" w:rsidP="00FE1080">
      <w:pPr>
        <w:widowControl w:val="0"/>
        <w:autoSpaceDE w:val="0"/>
        <w:autoSpaceDN w:val="0"/>
        <w:adjustRightInd w:val="0"/>
        <w:spacing w:after="0" w:line="2" w:lineRule="exact"/>
        <w:jc w:val="both"/>
        <w:rPr>
          <w:sz w:val="24"/>
          <w:szCs w:val="24"/>
        </w:rPr>
      </w:pPr>
    </w:p>
    <w:p w:rsidR="00AB7111" w:rsidRPr="00BC685C" w:rsidRDefault="00AB7111" w:rsidP="00FE1080">
      <w:pPr>
        <w:widowControl w:val="0"/>
        <w:overflowPunct w:val="0"/>
        <w:autoSpaceDE w:val="0"/>
        <w:autoSpaceDN w:val="0"/>
        <w:adjustRightInd w:val="0"/>
        <w:spacing w:after="0" w:line="241" w:lineRule="auto"/>
        <w:ind w:left="60" w:right="180" w:hanging="55"/>
        <w:jc w:val="both"/>
        <w:rPr>
          <w:rFonts w:cs="Arial"/>
          <w:sz w:val="24"/>
          <w:szCs w:val="24"/>
        </w:rPr>
      </w:pPr>
      <w:r w:rsidRPr="00BC685C">
        <w:rPr>
          <w:rFonts w:cs="Arial"/>
          <w:sz w:val="24"/>
          <w:szCs w:val="24"/>
        </w:rPr>
        <w:t xml:space="preserve">Τα υδροστόµια θα είναι σύμφωνα µε την </w:t>
      </w:r>
      <w:r w:rsidRPr="00BC685C">
        <w:rPr>
          <w:rFonts w:cs="Arial"/>
          <w:b/>
          <w:bCs/>
          <w:sz w:val="24"/>
          <w:szCs w:val="24"/>
        </w:rPr>
        <w:t>Κλάση ΙΙΙ</w:t>
      </w:r>
      <w:r w:rsidRPr="00BC685C">
        <w:rPr>
          <w:rFonts w:cs="Arial"/>
          <w:sz w:val="24"/>
          <w:szCs w:val="24"/>
        </w:rPr>
        <w:t xml:space="preserve"> κατά το πρότυπο του ΕΛΟΤ 664 δηλ θα είναι κατάλληλα για χρήση από την Πυροσβεστική Υπηρεσία ,από κατάλληλα εκπαιδευομένους στην χρήση εύκαμπτων σωλήνων διαμέτρου 63 mm ή 75 mm καθώς και στις ομάδες πυροπροστασίας.  Ακόμη θα πρέπει να έχουν τα ακόλουθα χαρακτηριστικά :</w:t>
      </w:r>
    </w:p>
    <w:p w:rsidR="00AB7111" w:rsidRPr="00BC685C" w:rsidRDefault="00AB7111" w:rsidP="00FE1080">
      <w:pPr>
        <w:widowControl w:val="0"/>
        <w:autoSpaceDE w:val="0"/>
        <w:autoSpaceDN w:val="0"/>
        <w:adjustRightInd w:val="0"/>
        <w:spacing w:after="0" w:line="3" w:lineRule="exact"/>
        <w:jc w:val="both"/>
        <w:rPr>
          <w:rFonts w:cs="Arial"/>
          <w:sz w:val="24"/>
          <w:szCs w:val="24"/>
        </w:rPr>
      </w:pPr>
    </w:p>
    <w:p w:rsidR="00AB7111" w:rsidRPr="00BC685C" w:rsidRDefault="00AB7111" w:rsidP="00FE1080">
      <w:pPr>
        <w:widowControl w:val="0"/>
        <w:tabs>
          <w:tab w:val="left" w:pos="340"/>
        </w:tabs>
        <w:overflowPunct w:val="0"/>
        <w:autoSpaceDE w:val="0"/>
        <w:autoSpaceDN w:val="0"/>
        <w:adjustRightInd w:val="0"/>
        <w:spacing w:after="0" w:line="228" w:lineRule="auto"/>
        <w:ind w:left="360" w:right="60" w:hanging="360"/>
        <w:jc w:val="both"/>
        <w:rPr>
          <w:rFonts w:cs="Arial"/>
          <w:sz w:val="24"/>
          <w:szCs w:val="24"/>
        </w:rPr>
      </w:pPr>
      <w:r w:rsidRPr="00BC685C">
        <w:rPr>
          <w:rFonts w:cs="Arial"/>
          <w:sz w:val="24"/>
          <w:szCs w:val="24"/>
        </w:rPr>
        <w:t>1</w:t>
      </w:r>
      <w:r w:rsidRPr="00BC685C">
        <w:rPr>
          <w:rFonts w:cs="Arial"/>
          <w:sz w:val="24"/>
          <w:szCs w:val="24"/>
        </w:rPr>
        <w:tab/>
        <w:t>Τα πυροσβεστικά υδροστόµια θα παροχετεύονται από αγωγούς οι οποίοι διατηρούν την πίεση λειτουργίας τους σε αποδεκτά επίπεδα για την λειτουργία τους</w:t>
      </w:r>
    </w:p>
    <w:p w:rsidR="00AB7111" w:rsidRPr="00BC685C" w:rsidRDefault="00AB7111" w:rsidP="00FE1080">
      <w:pPr>
        <w:widowControl w:val="0"/>
        <w:autoSpaceDE w:val="0"/>
        <w:autoSpaceDN w:val="0"/>
        <w:adjustRightInd w:val="0"/>
        <w:spacing w:after="0" w:line="16" w:lineRule="exact"/>
        <w:jc w:val="both"/>
        <w:rPr>
          <w:rFonts w:cs="Arial"/>
          <w:sz w:val="24"/>
          <w:szCs w:val="24"/>
        </w:rPr>
      </w:pPr>
    </w:p>
    <w:p w:rsidR="00AB7111" w:rsidRPr="00BC685C" w:rsidRDefault="00AB7111" w:rsidP="00FE1080">
      <w:pPr>
        <w:widowControl w:val="0"/>
        <w:tabs>
          <w:tab w:val="left" w:pos="340"/>
        </w:tabs>
        <w:overflowPunct w:val="0"/>
        <w:autoSpaceDE w:val="0"/>
        <w:autoSpaceDN w:val="0"/>
        <w:adjustRightInd w:val="0"/>
        <w:spacing w:after="0" w:line="243" w:lineRule="auto"/>
        <w:ind w:left="360" w:right="300" w:hanging="360"/>
        <w:jc w:val="both"/>
        <w:rPr>
          <w:rFonts w:cs="Arial"/>
          <w:sz w:val="24"/>
          <w:szCs w:val="24"/>
        </w:rPr>
      </w:pPr>
      <w:r w:rsidRPr="00BC685C">
        <w:rPr>
          <w:rFonts w:cs="Arial"/>
          <w:sz w:val="24"/>
          <w:szCs w:val="24"/>
        </w:rPr>
        <w:t>2</w:t>
      </w:r>
      <w:r w:rsidRPr="00BC685C">
        <w:rPr>
          <w:rFonts w:cs="Arial"/>
          <w:sz w:val="24"/>
          <w:szCs w:val="24"/>
        </w:rPr>
        <w:tab/>
        <w:t xml:space="preserve">Τα πυροσβεστικά υδροστόµια θα είναι κατασκευασμένα για ασφαλή λειτουργία, και πίεση λειτουργίας </w:t>
      </w:r>
      <w:r w:rsidRPr="00BC685C">
        <w:rPr>
          <w:rFonts w:cs="Arial"/>
          <w:b/>
          <w:bCs/>
          <w:sz w:val="24"/>
          <w:szCs w:val="24"/>
        </w:rPr>
        <w:t>16 bar</w:t>
      </w:r>
      <w:r w:rsidRPr="00BC685C">
        <w:rPr>
          <w:rFonts w:cs="Arial"/>
          <w:sz w:val="24"/>
          <w:szCs w:val="24"/>
        </w:rPr>
        <w:t xml:space="preserve"> τουλάχιστον .</w:t>
      </w:r>
    </w:p>
    <w:p w:rsidR="00AB7111" w:rsidRPr="00BC685C" w:rsidRDefault="00AB7111" w:rsidP="00FE1080">
      <w:pPr>
        <w:widowControl w:val="0"/>
        <w:autoSpaceDE w:val="0"/>
        <w:autoSpaceDN w:val="0"/>
        <w:adjustRightInd w:val="0"/>
        <w:spacing w:after="0" w:line="224" w:lineRule="exact"/>
        <w:jc w:val="both"/>
        <w:rPr>
          <w:sz w:val="24"/>
          <w:szCs w:val="24"/>
        </w:rPr>
      </w:pPr>
    </w:p>
    <w:p w:rsidR="00AB7111" w:rsidRPr="00BC685C" w:rsidRDefault="00AB7111" w:rsidP="00FE1080">
      <w:pPr>
        <w:widowControl w:val="0"/>
        <w:autoSpaceDE w:val="0"/>
        <w:autoSpaceDN w:val="0"/>
        <w:adjustRightInd w:val="0"/>
        <w:spacing w:after="0" w:line="240" w:lineRule="auto"/>
        <w:jc w:val="both"/>
        <w:rPr>
          <w:rFonts w:cs="Arial"/>
          <w:sz w:val="24"/>
          <w:szCs w:val="24"/>
        </w:rPr>
      </w:pPr>
      <w:r w:rsidRPr="00BC685C">
        <w:rPr>
          <w:rFonts w:cs="Arial"/>
          <w:b/>
          <w:bCs/>
          <w:sz w:val="24"/>
          <w:szCs w:val="24"/>
        </w:rPr>
        <w:t>2.</w:t>
      </w:r>
      <w:r w:rsidRPr="00BC685C">
        <w:rPr>
          <w:rFonts w:cs="Arial"/>
          <w:b/>
          <w:bCs/>
          <w:sz w:val="24"/>
          <w:szCs w:val="24"/>
          <w:u w:val="single"/>
        </w:rPr>
        <w:t xml:space="preserve">  ΕΙΔΙΚΑ ΧΑΡΑΚΤΗΡΙΣΤΙΚΑ</w:t>
      </w:r>
    </w:p>
    <w:p w:rsidR="00AB7111" w:rsidRPr="00BC685C" w:rsidRDefault="00AB7111" w:rsidP="00FE1080">
      <w:pPr>
        <w:widowControl w:val="0"/>
        <w:autoSpaceDE w:val="0"/>
        <w:autoSpaceDN w:val="0"/>
        <w:adjustRightInd w:val="0"/>
        <w:spacing w:after="0" w:line="5" w:lineRule="exact"/>
        <w:jc w:val="both"/>
        <w:rPr>
          <w:rFonts w:cs="Arial"/>
          <w:sz w:val="24"/>
          <w:szCs w:val="24"/>
        </w:rPr>
      </w:pPr>
    </w:p>
    <w:p w:rsidR="00AB7111" w:rsidRPr="00BC685C" w:rsidRDefault="00AB7111" w:rsidP="00FE1080">
      <w:pPr>
        <w:widowControl w:val="0"/>
        <w:autoSpaceDE w:val="0"/>
        <w:autoSpaceDN w:val="0"/>
        <w:adjustRightInd w:val="0"/>
        <w:spacing w:after="0" w:line="239" w:lineRule="auto"/>
        <w:ind w:left="220"/>
        <w:jc w:val="both"/>
        <w:rPr>
          <w:rFonts w:cs="Arial"/>
          <w:sz w:val="24"/>
          <w:szCs w:val="24"/>
        </w:rPr>
      </w:pPr>
      <w:r w:rsidRPr="00BC685C">
        <w:rPr>
          <w:rFonts w:cs="Arial"/>
          <w:sz w:val="24"/>
          <w:szCs w:val="24"/>
        </w:rPr>
        <w:t>Για να ανοίξει η βαλβίδα , ο άξονας χειρισμού θα πρέπει να περιστραφεί αντίθετα από την φορά των ωροδεικτών.</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276231">
      <w:pPr>
        <w:widowControl w:val="0"/>
        <w:numPr>
          <w:ilvl w:val="0"/>
          <w:numId w:val="20"/>
        </w:numPr>
        <w:tabs>
          <w:tab w:val="clear" w:pos="720"/>
        </w:tabs>
        <w:overflowPunct w:val="0"/>
        <w:autoSpaceDE w:val="0"/>
        <w:autoSpaceDN w:val="0"/>
        <w:adjustRightInd w:val="0"/>
        <w:spacing w:after="0" w:line="239" w:lineRule="auto"/>
        <w:ind w:left="420" w:hanging="418"/>
        <w:jc w:val="both"/>
        <w:rPr>
          <w:rFonts w:cs="Arial"/>
          <w:sz w:val="24"/>
          <w:szCs w:val="24"/>
        </w:rPr>
      </w:pPr>
      <w:r w:rsidRPr="00BC685C">
        <w:rPr>
          <w:rFonts w:cs="Arial"/>
          <w:sz w:val="24"/>
          <w:szCs w:val="24"/>
        </w:rPr>
        <w:t xml:space="preserve">Διατομή Εισόδου : DN 80 τουλάχιστον </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276231">
      <w:pPr>
        <w:widowControl w:val="0"/>
        <w:numPr>
          <w:ilvl w:val="0"/>
          <w:numId w:val="20"/>
        </w:numPr>
        <w:tabs>
          <w:tab w:val="clear" w:pos="720"/>
        </w:tabs>
        <w:overflowPunct w:val="0"/>
        <w:autoSpaceDE w:val="0"/>
        <w:autoSpaceDN w:val="0"/>
        <w:adjustRightInd w:val="0"/>
        <w:spacing w:after="0" w:line="239" w:lineRule="auto"/>
        <w:ind w:left="420" w:right="380" w:hanging="418"/>
        <w:jc w:val="both"/>
        <w:rPr>
          <w:rFonts w:cs="Arial"/>
          <w:sz w:val="24"/>
          <w:szCs w:val="24"/>
        </w:rPr>
      </w:pPr>
      <w:r w:rsidRPr="00BC685C">
        <w:rPr>
          <w:rFonts w:cs="Arial"/>
          <w:sz w:val="24"/>
          <w:szCs w:val="24"/>
        </w:rPr>
        <w:t>Διατομή Λήψεων Παροχέτευσης : 2,5 ιντσών (2.½’’ ) . Τα πυροσβεστικά υδροστόµια θα φέρουν στα άκρα των λήψεων σπείρωμα ειδικά κατασκευασμένο για την γρήγορη και απρόσκοπτη σύνδεση των Πυροσβεστικών Οχημάτων ή των εύκαμπτων σωλήνων.</w:t>
      </w:r>
    </w:p>
    <w:p w:rsidR="00AB7111" w:rsidRPr="00BC685C" w:rsidRDefault="00AB7111" w:rsidP="00FE1080">
      <w:pPr>
        <w:widowControl w:val="0"/>
        <w:autoSpaceDE w:val="0"/>
        <w:autoSpaceDN w:val="0"/>
        <w:adjustRightInd w:val="0"/>
        <w:spacing w:after="0" w:line="2" w:lineRule="exact"/>
        <w:jc w:val="both"/>
        <w:rPr>
          <w:rFonts w:cs="Arial"/>
          <w:sz w:val="24"/>
          <w:szCs w:val="24"/>
        </w:rPr>
      </w:pPr>
    </w:p>
    <w:p w:rsidR="00AB7111" w:rsidRPr="00BC685C" w:rsidRDefault="00AB7111" w:rsidP="00276231">
      <w:pPr>
        <w:widowControl w:val="0"/>
        <w:numPr>
          <w:ilvl w:val="0"/>
          <w:numId w:val="20"/>
        </w:numPr>
        <w:tabs>
          <w:tab w:val="clear" w:pos="720"/>
        </w:tabs>
        <w:overflowPunct w:val="0"/>
        <w:autoSpaceDE w:val="0"/>
        <w:autoSpaceDN w:val="0"/>
        <w:adjustRightInd w:val="0"/>
        <w:spacing w:after="0" w:line="237" w:lineRule="auto"/>
        <w:ind w:left="420" w:hanging="418"/>
        <w:jc w:val="both"/>
        <w:rPr>
          <w:rFonts w:cs="Arial"/>
          <w:sz w:val="24"/>
          <w:szCs w:val="24"/>
        </w:rPr>
      </w:pPr>
      <w:r w:rsidRPr="00BC685C">
        <w:rPr>
          <w:rFonts w:cs="Arial"/>
          <w:sz w:val="24"/>
          <w:szCs w:val="24"/>
        </w:rPr>
        <w:t>Αριθμός Λήψεων Παροχέτευσης : Δύο (2)</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276231">
      <w:pPr>
        <w:widowControl w:val="0"/>
        <w:numPr>
          <w:ilvl w:val="0"/>
          <w:numId w:val="20"/>
        </w:numPr>
        <w:tabs>
          <w:tab w:val="clear" w:pos="720"/>
        </w:tabs>
        <w:overflowPunct w:val="0"/>
        <w:autoSpaceDE w:val="0"/>
        <w:autoSpaceDN w:val="0"/>
        <w:adjustRightInd w:val="0"/>
        <w:spacing w:after="0" w:line="239" w:lineRule="auto"/>
        <w:ind w:left="420" w:hanging="418"/>
        <w:jc w:val="both"/>
        <w:rPr>
          <w:rFonts w:cs="Arial"/>
          <w:sz w:val="24"/>
          <w:szCs w:val="24"/>
        </w:rPr>
      </w:pPr>
      <w:r w:rsidRPr="00BC685C">
        <w:rPr>
          <w:rFonts w:cs="Arial"/>
          <w:sz w:val="24"/>
          <w:szCs w:val="24"/>
        </w:rPr>
        <w:t xml:space="preserve">Παροχέτευση Λήψεων (Κατάθλιψη) : 1000 λίτρα ανά λεπτό από κάθε λήψη τουλάχιστον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276231">
      <w:pPr>
        <w:widowControl w:val="0"/>
        <w:numPr>
          <w:ilvl w:val="0"/>
          <w:numId w:val="20"/>
        </w:numPr>
        <w:tabs>
          <w:tab w:val="clear" w:pos="720"/>
        </w:tabs>
        <w:overflowPunct w:val="0"/>
        <w:autoSpaceDE w:val="0"/>
        <w:autoSpaceDN w:val="0"/>
        <w:adjustRightInd w:val="0"/>
        <w:spacing w:after="0" w:line="239" w:lineRule="auto"/>
        <w:ind w:left="420" w:hanging="418"/>
        <w:jc w:val="both"/>
        <w:rPr>
          <w:rFonts w:cs="Arial"/>
          <w:sz w:val="24"/>
          <w:szCs w:val="24"/>
        </w:rPr>
      </w:pPr>
      <w:r w:rsidRPr="00BC685C">
        <w:rPr>
          <w:rFonts w:cs="Arial"/>
          <w:sz w:val="24"/>
          <w:szCs w:val="24"/>
        </w:rPr>
        <w:t xml:space="preserve">Σύνδεση :  Φλαντζωτή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276231">
      <w:pPr>
        <w:widowControl w:val="0"/>
        <w:numPr>
          <w:ilvl w:val="0"/>
          <w:numId w:val="20"/>
        </w:numPr>
        <w:tabs>
          <w:tab w:val="clear" w:pos="720"/>
        </w:tabs>
        <w:overflowPunct w:val="0"/>
        <w:autoSpaceDE w:val="0"/>
        <w:autoSpaceDN w:val="0"/>
        <w:adjustRightInd w:val="0"/>
        <w:spacing w:after="0" w:line="239" w:lineRule="auto"/>
        <w:ind w:left="420" w:hanging="418"/>
        <w:jc w:val="both"/>
        <w:rPr>
          <w:rFonts w:cs="Arial"/>
          <w:sz w:val="24"/>
          <w:szCs w:val="24"/>
        </w:rPr>
      </w:pPr>
      <w:r w:rsidRPr="00BC685C">
        <w:rPr>
          <w:rFonts w:cs="Arial"/>
          <w:sz w:val="24"/>
          <w:szCs w:val="24"/>
        </w:rPr>
        <w:t>Ύψος : Ελάχιστο ύψος 1000 mm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276231">
      <w:pPr>
        <w:widowControl w:val="0"/>
        <w:numPr>
          <w:ilvl w:val="0"/>
          <w:numId w:val="20"/>
        </w:numPr>
        <w:tabs>
          <w:tab w:val="clear" w:pos="720"/>
        </w:tabs>
        <w:overflowPunct w:val="0"/>
        <w:autoSpaceDE w:val="0"/>
        <w:autoSpaceDN w:val="0"/>
        <w:adjustRightInd w:val="0"/>
        <w:spacing w:after="0" w:line="239" w:lineRule="auto"/>
        <w:ind w:left="420" w:hanging="418"/>
        <w:jc w:val="both"/>
        <w:rPr>
          <w:rFonts w:cs="Arial"/>
          <w:sz w:val="24"/>
          <w:szCs w:val="24"/>
        </w:rPr>
      </w:pPr>
      <w:r w:rsidRPr="00BC685C">
        <w:rPr>
          <w:rFonts w:cs="Arial"/>
          <w:sz w:val="24"/>
          <w:szCs w:val="24"/>
        </w:rPr>
        <w:t>Το πυροσβεστικό υδροστόµιο θα φέρει αντιπαγωτική προστασία (βαλβίδα εκκενώσεως ) .</w:t>
      </w:r>
    </w:p>
    <w:p w:rsidR="00AB7111" w:rsidRPr="00BC685C" w:rsidRDefault="00AB7111" w:rsidP="00FE1080">
      <w:pPr>
        <w:widowControl w:val="0"/>
        <w:autoSpaceDE w:val="0"/>
        <w:autoSpaceDN w:val="0"/>
        <w:adjustRightInd w:val="0"/>
        <w:spacing w:after="0" w:line="17"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1" w:lineRule="auto"/>
        <w:ind w:right="120"/>
        <w:jc w:val="both"/>
        <w:rPr>
          <w:rFonts w:cs="Arial"/>
          <w:sz w:val="24"/>
          <w:szCs w:val="24"/>
        </w:rPr>
      </w:pPr>
      <w:r w:rsidRPr="00BC685C">
        <w:rPr>
          <w:rFonts w:cs="Arial"/>
          <w:sz w:val="24"/>
          <w:szCs w:val="24"/>
        </w:rPr>
        <w:t>Τα πυροσβεστικά υδροστόµια πρέπει να είναι βαμμένα εσωτερικά και εξωτερικά από αντιδιαβρωτική βαφή υψηλής αντοχής , κατάλληλου πάχους .</w:t>
      </w:r>
    </w:p>
    <w:p w:rsidR="00AB7111" w:rsidRPr="00BC685C" w:rsidRDefault="00AB7111" w:rsidP="00FE1080">
      <w:pPr>
        <w:widowControl w:val="0"/>
        <w:autoSpaceDE w:val="0"/>
        <w:autoSpaceDN w:val="0"/>
        <w:adjustRightInd w:val="0"/>
        <w:spacing w:after="0" w:line="1" w:lineRule="exact"/>
        <w:jc w:val="both"/>
        <w:rPr>
          <w:rFonts w:cs="Arial"/>
          <w:sz w:val="24"/>
          <w:szCs w:val="24"/>
        </w:rPr>
      </w:pP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sz w:val="24"/>
          <w:szCs w:val="24"/>
        </w:rPr>
        <w:t>Χρώμα : Κόκκινο .</w:t>
      </w:r>
    </w:p>
    <w:p w:rsidR="00AB7111" w:rsidRPr="00BC685C" w:rsidRDefault="00AB7111" w:rsidP="00FE1080">
      <w:pPr>
        <w:widowControl w:val="0"/>
        <w:autoSpaceDE w:val="0"/>
        <w:autoSpaceDN w:val="0"/>
        <w:adjustRightInd w:val="0"/>
        <w:spacing w:after="0" w:line="2" w:lineRule="exact"/>
        <w:jc w:val="both"/>
        <w:rPr>
          <w:sz w:val="24"/>
          <w:szCs w:val="24"/>
        </w:rPr>
      </w:pPr>
    </w:p>
    <w:p w:rsidR="00AB7111" w:rsidRPr="00BC685C" w:rsidRDefault="00AB7111" w:rsidP="00FE1080">
      <w:pPr>
        <w:widowControl w:val="0"/>
        <w:overflowPunct w:val="0"/>
        <w:autoSpaceDE w:val="0"/>
        <w:autoSpaceDN w:val="0"/>
        <w:adjustRightInd w:val="0"/>
        <w:spacing w:after="0" w:line="241" w:lineRule="auto"/>
        <w:ind w:right="720"/>
        <w:jc w:val="both"/>
        <w:rPr>
          <w:rFonts w:cs="Arial"/>
          <w:bCs/>
          <w:sz w:val="24"/>
          <w:szCs w:val="24"/>
          <w:u w:val="single"/>
        </w:rPr>
      </w:pP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widowControl w:val="0"/>
        <w:overflowPunct w:val="0"/>
        <w:autoSpaceDE w:val="0"/>
        <w:autoSpaceDN w:val="0"/>
        <w:adjustRightInd w:val="0"/>
        <w:spacing w:after="0" w:line="247" w:lineRule="auto"/>
        <w:ind w:right="2900"/>
        <w:jc w:val="both"/>
        <w:rPr>
          <w:rFonts w:cs="Arial"/>
          <w:b/>
          <w:bCs/>
          <w:sz w:val="24"/>
          <w:szCs w:val="24"/>
          <w:u w:val="single"/>
        </w:rPr>
      </w:pPr>
      <w:r w:rsidRPr="00BC685C">
        <w:rPr>
          <w:rFonts w:cs="Arial"/>
          <w:b/>
          <w:bCs/>
          <w:sz w:val="24"/>
          <w:szCs w:val="24"/>
          <w:u w:val="single"/>
        </w:rPr>
        <w:t xml:space="preserve"> Ταχυσύνδεσμος Πυρόσβεσης (</w:t>
      </w:r>
      <w:r w:rsidRPr="00BC685C">
        <w:rPr>
          <w:rFonts w:cs="Arial"/>
          <w:b/>
          <w:bCs/>
          <w:sz w:val="24"/>
          <w:szCs w:val="24"/>
          <w:u w:val="single"/>
          <w:lang w:val="en-US"/>
        </w:rPr>
        <w:t>STROZ</w:t>
      </w:r>
      <w:r w:rsidRPr="00BC685C">
        <w:rPr>
          <w:rFonts w:cs="Arial"/>
          <w:b/>
          <w:bCs/>
          <w:sz w:val="24"/>
          <w:szCs w:val="24"/>
          <w:u w:val="single"/>
        </w:rPr>
        <w:t xml:space="preserve"> 65)</w:t>
      </w:r>
    </w:p>
    <w:p w:rsidR="00AB7111" w:rsidRPr="00BC685C" w:rsidRDefault="00AB7111" w:rsidP="00FE1080">
      <w:pPr>
        <w:widowControl w:val="0"/>
        <w:overflowPunct w:val="0"/>
        <w:autoSpaceDE w:val="0"/>
        <w:autoSpaceDN w:val="0"/>
        <w:adjustRightInd w:val="0"/>
        <w:spacing w:after="0" w:line="247" w:lineRule="auto"/>
        <w:ind w:right="2900"/>
        <w:jc w:val="both"/>
        <w:rPr>
          <w:rFonts w:cs="Arial"/>
          <w:b/>
          <w:bCs/>
          <w:sz w:val="24"/>
          <w:szCs w:val="24"/>
          <w:u w:val="single"/>
        </w:rPr>
      </w:pPr>
      <w:r w:rsidRPr="00BC685C">
        <w:rPr>
          <w:rFonts w:cs="Arial"/>
          <w:b/>
          <w:bCs/>
          <w:sz w:val="24"/>
          <w:szCs w:val="24"/>
          <w:u w:val="single"/>
        </w:rPr>
        <w:t>(Α/Α 73)</w:t>
      </w:r>
    </w:p>
    <w:p w:rsidR="00AB7111" w:rsidRPr="00BC685C" w:rsidRDefault="00AB7111" w:rsidP="00FE1080">
      <w:pPr>
        <w:widowControl w:val="0"/>
        <w:overflowPunct w:val="0"/>
        <w:autoSpaceDE w:val="0"/>
        <w:autoSpaceDN w:val="0"/>
        <w:adjustRightInd w:val="0"/>
        <w:spacing w:after="0" w:line="247" w:lineRule="auto"/>
        <w:ind w:right="2900"/>
        <w:jc w:val="both"/>
        <w:rPr>
          <w:rFonts w:cs="Arial"/>
          <w:b/>
          <w:bCs/>
          <w:sz w:val="24"/>
          <w:szCs w:val="24"/>
          <w:u w:val="single"/>
        </w:rPr>
      </w:pPr>
    </w:p>
    <w:p w:rsidR="00AB7111" w:rsidRPr="00BC685C" w:rsidRDefault="00AB7111" w:rsidP="00FE1080">
      <w:pPr>
        <w:widowControl w:val="0"/>
        <w:overflowPunct w:val="0"/>
        <w:autoSpaceDE w:val="0"/>
        <w:autoSpaceDN w:val="0"/>
        <w:adjustRightInd w:val="0"/>
        <w:spacing w:after="0" w:line="247" w:lineRule="auto"/>
        <w:jc w:val="both"/>
        <w:rPr>
          <w:rFonts w:cs="Arial"/>
          <w:bCs/>
          <w:sz w:val="24"/>
          <w:szCs w:val="24"/>
        </w:rPr>
      </w:pPr>
      <w:r w:rsidRPr="00BC685C">
        <w:rPr>
          <w:rFonts w:cs="Arial"/>
          <w:bCs/>
          <w:sz w:val="24"/>
          <w:szCs w:val="24"/>
        </w:rPr>
        <w:t>Ταχυσύνδεσμος Πυρόσβεσης (</w:t>
      </w:r>
      <w:r w:rsidRPr="00BC685C">
        <w:rPr>
          <w:rFonts w:cs="Arial"/>
          <w:bCs/>
          <w:sz w:val="24"/>
          <w:szCs w:val="24"/>
          <w:lang w:val="en-US"/>
        </w:rPr>
        <w:t>STROZ</w:t>
      </w:r>
      <w:r w:rsidRPr="00BC685C">
        <w:rPr>
          <w:rFonts w:cs="Arial"/>
          <w:bCs/>
          <w:sz w:val="24"/>
          <w:szCs w:val="24"/>
        </w:rPr>
        <w:t xml:space="preserve"> 65) σώμα από κράμα αλουμινίου και θηλυκό σπείρωμα 2 1/2΄΄  </w:t>
      </w: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pStyle w:val="a6"/>
        <w:tabs>
          <w:tab w:val="left" w:pos="935"/>
        </w:tabs>
        <w:ind w:left="0" w:right="107"/>
        <w:jc w:val="both"/>
        <w:rPr>
          <w:sz w:val="24"/>
          <w:szCs w:val="24"/>
        </w:rPr>
      </w:pPr>
    </w:p>
    <w:p w:rsidR="00AB7111" w:rsidRPr="00BC685C" w:rsidRDefault="00AB7111" w:rsidP="00FE1080">
      <w:pPr>
        <w:widowControl w:val="0"/>
        <w:overflowPunct w:val="0"/>
        <w:autoSpaceDE w:val="0"/>
        <w:autoSpaceDN w:val="0"/>
        <w:adjustRightInd w:val="0"/>
        <w:spacing w:after="0" w:line="247" w:lineRule="auto"/>
        <w:ind w:right="2900"/>
        <w:jc w:val="both"/>
        <w:rPr>
          <w:rFonts w:cs="Arial"/>
          <w:b/>
          <w:bCs/>
          <w:sz w:val="24"/>
          <w:szCs w:val="24"/>
          <w:u w:val="single"/>
        </w:rPr>
      </w:pPr>
      <w:r w:rsidRPr="00BC685C">
        <w:rPr>
          <w:rFonts w:cs="Helvetica"/>
          <w:b/>
          <w:bCs/>
          <w:sz w:val="24"/>
          <w:szCs w:val="24"/>
        </w:rPr>
        <w:t xml:space="preserve">   </w:t>
      </w:r>
      <w:r w:rsidRPr="00BC685C">
        <w:rPr>
          <w:rFonts w:cs="Helvetica"/>
          <w:b/>
          <w:bCs/>
          <w:sz w:val="24"/>
          <w:szCs w:val="24"/>
          <w:u w:val="single"/>
        </w:rPr>
        <w:t>Βαλβίδα μείωσης</w:t>
      </w:r>
      <w:r w:rsidRPr="00BC685C">
        <w:rPr>
          <w:rFonts w:cs="Arial"/>
          <w:b/>
          <w:bCs/>
          <w:sz w:val="24"/>
          <w:szCs w:val="24"/>
          <w:u w:val="single"/>
        </w:rPr>
        <w:t xml:space="preserve"> πίεσης διπλού θαλάμου με μεμβράνη</w:t>
      </w:r>
    </w:p>
    <w:p w:rsidR="00AB7111" w:rsidRPr="00BC685C" w:rsidRDefault="00AB7111" w:rsidP="00FE1080">
      <w:pPr>
        <w:widowControl w:val="0"/>
        <w:overflowPunct w:val="0"/>
        <w:autoSpaceDE w:val="0"/>
        <w:autoSpaceDN w:val="0"/>
        <w:adjustRightInd w:val="0"/>
        <w:spacing w:after="0" w:line="247" w:lineRule="auto"/>
        <w:ind w:right="2900"/>
        <w:jc w:val="both"/>
        <w:rPr>
          <w:rFonts w:cs="Arial"/>
          <w:b/>
          <w:bCs/>
          <w:sz w:val="24"/>
          <w:szCs w:val="24"/>
          <w:u w:val="single"/>
        </w:rPr>
      </w:pPr>
      <w:r w:rsidRPr="00BC685C">
        <w:rPr>
          <w:rFonts w:cs="Arial"/>
          <w:b/>
          <w:bCs/>
          <w:sz w:val="24"/>
          <w:szCs w:val="24"/>
        </w:rPr>
        <w:t xml:space="preserve">   </w:t>
      </w:r>
      <w:r w:rsidRPr="00BC685C">
        <w:rPr>
          <w:rFonts w:cs="Arial"/>
          <w:b/>
          <w:bCs/>
          <w:sz w:val="24"/>
          <w:szCs w:val="24"/>
          <w:u w:val="single"/>
        </w:rPr>
        <w:t>(Α/Α 75 έως 76)</w:t>
      </w:r>
    </w:p>
    <w:p w:rsidR="00AB7111" w:rsidRPr="00BC685C" w:rsidRDefault="00AB7111" w:rsidP="00FE1080">
      <w:pPr>
        <w:widowControl w:val="0"/>
        <w:autoSpaceDE w:val="0"/>
        <w:autoSpaceDN w:val="0"/>
        <w:adjustRightInd w:val="0"/>
        <w:spacing w:after="0" w:line="240" w:lineRule="auto"/>
        <w:jc w:val="both"/>
        <w:rPr>
          <w:sz w:val="24"/>
          <w:szCs w:val="24"/>
        </w:rPr>
      </w:pPr>
      <w:r w:rsidRPr="00BC685C">
        <w:rPr>
          <w:rFonts w:cs="Helvetica"/>
          <w:b/>
          <w:bCs/>
          <w:sz w:val="24"/>
          <w:szCs w:val="24"/>
        </w:rPr>
        <w:t xml:space="preserve">  </w:t>
      </w:r>
    </w:p>
    <w:p w:rsidR="00AB7111" w:rsidRPr="00BC685C" w:rsidRDefault="00AB7111" w:rsidP="00FE1080">
      <w:pPr>
        <w:widowControl w:val="0"/>
        <w:autoSpaceDE w:val="0"/>
        <w:autoSpaceDN w:val="0"/>
        <w:adjustRightInd w:val="0"/>
        <w:spacing w:after="0" w:line="19" w:lineRule="exact"/>
        <w:jc w:val="both"/>
        <w:rPr>
          <w:sz w:val="24"/>
          <w:szCs w:val="24"/>
        </w:rPr>
      </w:pPr>
    </w:p>
    <w:p w:rsidR="00AB7111" w:rsidRPr="00BC685C" w:rsidRDefault="00AB7111" w:rsidP="00FE1080">
      <w:pPr>
        <w:widowControl w:val="0"/>
        <w:overflowPunct w:val="0"/>
        <w:autoSpaceDE w:val="0"/>
        <w:autoSpaceDN w:val="0"/>
        <w:adjustRightInd w:val="0"/>
        <w:spacing w:after="0" w:line="237" w:lineRule="auto"/>
        <w:jc w:val="both"/>
        <w:rPr>
          <w:rFonts w:cs="Arial"/>
          <w:sz w:val="24"/>
          <w:szCs w:val="24"/>
        </w:rPr>
      </w:pPr>
      <w:r w:rsidRPr="00BC685C">
        <w:rPr>
          <w:rFonts w:cs="Arial"/>
          <w:sz w:val="24"/>
          <w:szCs w:val="24"/>
        </w:rPr>
        <w:t>Η βαλβίδα μείωσης πίεσης µε αντισταθμισμένη παροχή θα βελτιστοποιεί αυτόµατα και συνεχόμενα την πίεση εξόδου</w:t>
      </w:r>
      <w:r w:rsidRPr="00BC685C">
        <w:rPr>
          <w:rFonts w:cs="Helvetica"/>
          <w:sz w:val="24"/>
          <w:szCs w:val="24"/>
        </w:rPr>
        <w:t>,</w:t>
      </w:r>
      <w:r w:rsidRPr="00BC685C">
        <w:rPr>
          <w:rFonts w:cs="Arial"/>
          <w:sz w:val="24"/>
          <w:szCs w:val="24"/>
        </w:rPr>
        <w:t xml:space="preserve"> προσαρμόζοντας τα όρια ρύθμισης της βαλβίδας στις εναλλασσόμενες απαιτήσεις της παροχής </w:t>
      </w:r>
      <w:r w:rsidRPr="00BC685C">
        <w:rPr>
          <w:rFonts w:cs="Helvetica"/>
          <w:sz w:val="24"/>
          <w:szCs w:val="24"/>
        </w:rPr>
        <w:t>.</w:t>
      </w:r>
      <w:r w:rsidRPr="00BC685C">
        <w:rPr>
          <w:rFonts w:cs="Arial"/>
          <w:sz w:val="24"/>
          <w:szCs w:val="24"/>
        </w:rPr>
        <w:t xml:space="preserve"> Όταν η χωρητικότητα ροής </w:t>
      </w:r>
      <w:r w:rsidRPr="00BC685C">
        <w:rPr>
          <w:rFonts w:cs="Helvetica"/>
          <w:sz w:val="24"/>
          <w:szCs w:val="24"/>
        </w:rPr>
        <w:t>(</w:t>
      </w:r>
      <w:r w:rsidRPr="00BC685C">
        <w:rPr>
          <w:rFonts w:cs="Arial"/>
          <w:sz w:val="24"/>
          <w:szCs w:val="24"/>
        </w:rPr>
        <w:t>παροχή</w:t>
      </w:r>
      <w:r w:rsidRPr="00BC685C">
        <w:rPr>
          <w:rFonts w:cs="Helvetica"/>
          <w:sz w:val="24"/>
          <w:szCs w:val="24"/>
        </w:rPr>
        <w:t>)</w:t>
      </w:r>
      <w:r w:rsidRPr="00BC685C">
        <w:rPr>
          <w:rFonts w:cs="Arial"/>
          <w:sz w:val="24"/>
          <w:szCs w:val="24"/>
        </w:rPr>
        <w:t xml:space="preserve"> μέσα από τη βαλβίδα αυξάνει</w:t>
      </w:r>
      <w:r w:rsidRPr="00BC685C">
        <w:rPr>
          <w:rFonts w:cs="Helvetica"/>
          <w:sz w:val="24"/>
          <w:szCs w:val="24"/>
        </w:rPr>
        <w:t>,</w:t>
      </w:r>
      <w:r w:rsidRPr="00BC685C">
        <w:rPr>
          <w:rFonts w:cs="Arial"/>
          <w:sz w:val="24"/>
          <w:szCs w:val="24"/>
        </w:rPr>
        <w:t xml:space="preserve"> τα όρια ρύθμισης της πίεσης εξόδου της βαλβίδας θα αυξάνουν</w:t>
      </w:r>
      <w:r w:rsidRPr="00BC685C">
        <w:rPr>
          <w:rFonts w:cs="Helvetica"/>
          <w:sz w:val="24"/>
          <w:szCs w:val="24"/>
        </w:rPr>
        <w:t>,</w:t>
      </w:r>
      <w:r w:rsidRPr="00BC685C">
        <w:rPr>
          <w:rFonts w:cs="Arial"/>
          <w:sz w:val="24"/>
          <w:szCs w:val="24"/>
        </w:rPr>
        <w:t xml:space="preserve"> και αντίστροφα</w:t>
      </w:r>
      <w:r w:rsidRPr="00BC685C">
        <w:rPr>
          <w:rFonts w:cs="Helvetica"/>
          <w:sz w:val="24"/>
          <w:szCs w:val="24"/>
        </w:rPr>
        <w:t>.</w:t>
      </w:r>
      <w:r w:rsidRPr="00BC685C">
        <w:rPr>
          <w:rFonts w:cs="Arial"/>
          <w:sz w:val="24"/>
          <w:szCs w:val="24"/>
        </w:rPr>
        <w:t xml:space="preserve"> Η βαλβίδα θα ελέγχεται από πιλότο και θα είναι εφοδιασμένη µε διπλής κατεύθυνσης πιλότο μείωσης πίεσης</w:t>
      </w:r>
      <w:r w:rsidRPr="00BC685C">
        <w:rPr>
          <w:rFonts w:cs="Helvetica"/>
          <w:sz w:val="24"/>
          <w:szCs w:val="24"/>
        </w:rPr>
        <w:t>.</w:t>
      </w:r>
      <w:r w:rsidRPr="00BC685C">
        <w:rPr>
          <w:rFonts w:cs="Arial"/>
          <w:sz w:val="24"/>
          <w:szCs w:val="24"/>
        </w:rPr>
        <w:t xml:space="preserve"> </w:t>
      </w:r>
    </w:p>
    <w:p w:rsidR="00AB7111" w:rsidRPr="00BC685C" w:rsidRDefault="00AB7111" w:rsidP="00FE1080">
      <w:pPr>
        <w:widowControl w:val="0"/>
        <w:overflowPunct w:val="0"/>
        <w:autoSpaceDE w:val="0"/>
        <w:autoSpaceDN w:val="0"/>
        <w:adjustRightInd w:val="0"/>
        <w:spacing w:after="0" w:line="237" w:lineRule="auto"/>
        <w:jc w:val="both"/>
        <w:rPr>
          <w:sz w:val="24"/>
          <w:szCs w:val="24"/>
        </w:rPr>
      </w:pPr>
    </w:p>
    <w:p w:rsidR="00AB7111" w:rsidRPr="00BC685C" w:rsidRDefault="00AB7111" w:rsidP="00FE1080">
      <w:pPr>
        <w:widowControl w:val="0"/>
        <w:tabs>
          <w:tab w:val="left" w:pos="340"/>
        </w:tabs>
        <w:autoSpaceDE w:val="0"/>
        <w:autoSpaceDN w:val="0"/>
        <w:adjustRightInd w:val="0"/>
        <w:spacing w:after="0" w:line="225" w:lineRule="auto"/>
        <w:jc w:val="both"/>
        <w:rPr>
          <w:sz w:val="24"/>
          <w:szCs w:val="24"/>
        </w:rPr>
      </w:pPr>
      <w:r w:rsidRPr="00BC685C">
        <w:rPr>
          <w:rFonts w:cs="Helvetica"/>
          <w:b/>
          <w:bCs/>
          <w:sz w:val="24"/>
          <w:szCs w:val="24"/>
        </w:rPr>
        <w:t>1.</w:t>
      </w:r>
      <w:r w:rsidRPr="00BC685C">
        <w:rPr>
          <w:sz w:val="24"/>
          <w:szCs w:val="24"/>
        </w:rPr>
        <w:tab/>
      </w:r>
      <w:r w:rsidRPr="00BC685C">
        <w:rPr>
          <w:rFonts w:cs="Arial"/>
          <w:b/>
          <w:bCs/>
          <w:sz w:val="24"/>
          <w:szCs w:val="24"/>
        </w:rPr>
        <w:t>Κύρια βαλβίδα</w:t>
      </w:r>
    </w:p>
    <w:p w:rsidR="00AB7111" w:rsidRPr="00BC685C" w:rsidRDefault="00AB7111" w:rsidP="00FE1080">
      <w:pPr>
        <w:widowControl w:val="0"/>
        <w:autoSpaceDE w:val="0"/>
        <w:autoSpaceDN w:val="0"/>
        <w:adjustRightInd w:val="0"/>
        <w:spacing w:after="0" w:line="17" w:lineRule="exact"/>
        <w:jc w:val="both"/>
        <w:rPr>
          <w:sz w:val="24"/>
          <w:szCs w:val="24"/>
        </w:rPr>
      </w:pPr>
    </w:p>
    <w:p w:rsidR="00AB7111" w:rsidRPr="00BC685C" w:rsidRDefault="00AB7111" w:rsidP="00FE1080">
      <w:pPr>
        <w:widowControl w:val="0"/>
        <w:autoSpaceDE w:val="0"/>
        <w:autoSpaceDN w:val="0"/>
        <w:adjustRightInd w:val="0"/>
        <w:spacing w:after="0" w:line="240" w:lineRule="auto"/>
        <w:jc w:val="both"/>
        <w:rPr>
          <w:sz w:val="24"/>
          <w:szCs w:val="24"/>
        </w:rPr>
      </w:pPr>
      <w:r w:rsidRPr="00BC685C">
        <w:rPr>
          <w:rFonts w:cs="Helvetica"/>
          <w:sz w:val="24"/>
          <w:szCs w:val="24"/>
        </w:rPr>
        <w:t xml:space="preserve">1.1 </w:t>
      </w:r>
      <w:r w:rsidRPr="00BC685C">
        <w:rPr>
          <w:rFonts w:cs="Arial"/>
          <w:sz w:val="24"/>
          <w:szCs w:val="24"/>
        </w:rPr>
        <w:t>Η κύρια βαλβίδα θα είναι διαφραγματικού τύπου</w:t>
      </w:r>
      <w:r w:rsidRPr="00BC685C">
        <w:rPr>
          <w:rFonts w:cs="Helvetica"/>
          <w:sz w:val="24"/>
          <w:szCs w:val="24"/>
        </w:rPr>
        <w:t xml:space="preserve"> .</w:t>
      </w:r>
    </w:p>
    <w:p w:rsidR="00AB7111" w:rsidRPr="00BC685C" w:rsidRDefault="00AB7111" w:rsidP="00276231">
      <w:pPr>
        <w:widowControl w:val="0"/>
        <w:numPr>
          <w:ilvl w:val="0"/>
          <w:numId w:val="25"/>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bookmarkStart w:id="11" w:name="page15"/>
      <w:bookmarkEnd w:id="11"/>
      <w:r w:rsidRPr="00BC685C">
        <w:rPr>
          <w:rFonts w:cs="Arial"/>
          <w:sz w:val="24"/>
          <w:szCs w:val="24"/>
        </w:rPr>
        <w:t>Η ροή μέσα από την βαλβίδα θα είναι οµαλή και δεν θα διακόπτεται από οδηγούς</w:t>
      </w:r>
      <w:r w:rsidRPr="00BC685C">
        <w:rPr>
          <w:rFonts w:cs="Helvetica"/>
          <w:sz w:val="24"/>
          <w:szCs w:val="24"/>
        </w:rPr>
        <w:t>,</w:t>
      </w:r>
      <w:r w:rsidRPr="00BC685C">
        <w:rPr>
          <w:rFonts w:cs="Arial"/>
          <w:sz w:val="24"/>
          <w:szCs w:val="24"/>
        </w:rPr>
        <w:t xml:space="preserve"> έδρανα ή οποιαδήποτε άλλη κατασκευή </w:t>
      </w:r>
      <w:r w:rsidRPr="00BC685C">
        <w:rPr>
          <w:rFonts w:cs="Helvetica"/>
          <w:sz w:val="24"/>
          <w:szCs w:val="24"/>
        </w:rPr>
        <w:t>(</w:t>
      </w:r>
      <w:r w:rsidRPr="00BC685C">
        <w:rPr>
          <w:rFonts w:cs="Arial"/>
          <w:sz w:val="24"/>
          <w:szCs w:val="24"/>
        </w:rPr>
        <w:t>π</w:t>
      </w:r>
      <w:r w:rsidRPr="00BC685C">
        <w:rPr>
          <w:rFonts w:cs="Helvetica"/>
          <w:sz w:val="24"/>
          <w:szCs w:val="24"/>
        </w:rPr>
        <w:t>.</w:t>
      </w:r>
      <w:r w:rsidRPr="00BC685C">
        <w:rPr>
          <w:rFonts w:cs="Arial"/>
          <w:sz w:val="24"/>
          <w:szCs w:val="24"/>
        </w:rPr>
        <w:t>χ</w:t>
      </w:r>
      <w:r w:rsidRPr="00BC685C">
        <w:rPr>
          <w:rFonts w:cs="Helvetica"/>
          <w:sz w:val="24"/>
          <w:szCs w:val="24"/>
        </w:rPr>
        <w:t>.</w:t>
      </w:r>
      <w:r w:rsidRPr="00BC685C">
        <w:rPr>
          <w:rFonts w:cs="Arial"/>
          <w:sz w:val="24"/>
          <w:szCs w:val="24"/>
        </w:rPr>
        <w:t xml:space="preserve"> υποστηρικτικά τόξα </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5"/>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Η βαλβίδα θα καθοδηγείται από το κέντρο από ένα έδρανο στο διαχωριστικό τοίχωµα</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5"/>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Το διάφραγμα δε θα χρησιμοποιείται ως επιφάνεια μόνωσης</w:t>
      </w:r>
      <w:r w:rsidRPr="00BC685C">
        <w:rPr>
          <w:rFonts w:cs="Helvetica"/>
          <w:sz w:val="24"/>
          <w:szCs w:val="24"/>
        </w:rPr>
        <w:t>.</w:t>
      </w:r>
    </w:p>
    <w:p w:rsidR="00AB7111" w:rsidRPr="00BC685C" w:rsidRDefault="00AB7111" w:rsidP="00FE1080">
      <w:pPr>
        <w:widowControl w:val="0"/>
        <w:autoSpaceDE w:val="0"/>
        <w:autoSpaceDN w:val="0"/>
        <w:adjustRightInd w:val="0"/>
        <w:spacing w:after="0" w:line="2" w:lineRule="exact"/>
        <w:jc w:val="both"/>
        <w:rPr>
          <w:rFonts w:cs="Helvetica"/>
          <w:sz w:val="24"/>
          <w:szCs w:val="24"/>
        </w:rPr>
      </w:pPr>
    </w:p>
    <w:p w:rsidR="00AB7111" w:rsidRPr="00BC685C" w:rsidRDefault="00AB7111" w:rsidP="00276231">
      <w:pPr>
        <w:widowControl w:val="0"/>
        <w:numPr>
          <w:ilvl w:val="0"/>
          <w:numId w:val="25"/>
        </w:numPr>
        <w:tabs>
          <w:tab w:val="clear" w:pos="720"/>
          <w:tab w:val="num" w:pos="360"/>
        </w:tabs>
        <w:overflowPunct w:val="0"/>
        <w:autoSpaceDE w:val="0"/>
        <w:autoSpaceDN w:val="0"/>
        <w:adjustRightInd w:val="0"/>
        <w:spacing w:after="0" w:line="238" w:lineRule="auto"/>
        <w:ind w:left="360" w:hanging="358"/>
        <w:jc w:val="both"/>
        <w:rPr>
          <w:rFonts w:cs="Helvetica"/>
          <w:sz w:val="24"/>
          <w:szCs w:val="24"/>
        </w:rPr>
      </w:pPr>
      <w:r w:rsidRPr="00BC685C">
        <w:rPr>
          <w:rFonts w:cs="Arial"/>
          <w:sz w:val="24"/>
          <w:szCs w:val="24"/>
        </w:rPr>
        <w:t xml:space="preserve">Η συναρμογή του ακτινικού στεγνωτικού δίσκου πρέπει να περιλαμβάνει µία τροφοδοτική θύρα </w:t>
      </w:r>
      <w:r w:rsidRPr="00BC685C">
        <w:rPr>
          <w:rFonts w:cs="Helvetica"/>
          <w:sz w:val="24"/>
          <w:szCs w:val="24"/>
        </w:rPr>
        <w:t>(</w:t>
      </w:r>
      <w:r w:rsidRPr="00BC685C">
        <w:rPr>
          <w:rFonts w:cs="Arial"/>
          <w:sz w:val="24"/>
          <w:szCs w:val="24"/>
        </w:rPr>
        <w:t>φλάντζα</w:t>
      </w:r>
      <w:r w:rsidRPr="00BC685C">
        <w:rPr>
          <w:rFonts w:cs="Helvetica"/>
          <w:sz w:val="24"/>
          <w:szCs w:val="24"/>
        </w:rPr>
        <w:t>)</w:t>
      </w:r>
      <w:r w:rsidRPr="00BC685C">
        <w:rPr>
          <w:rFonts w:cs="Arial"/>
          <w:sz w:val="24"/>
          <w:szCs w:val="24"/>
        </w:rPr>
        <w:t xml:space="preserve"> και ένα ελαστικό παρέμβυσµα κατάλληλου σχήματος για ακριβή ρύθμιση σε χαμηλές παροχές </w:t>
      </w:r>
      <w:r w:rsidRPr="00BC685C">
        <w:rPr>
          <w:rFonts w:cs="Helvetica"/>
          <w:sz w:val="24"/>
          <w:szCs w:val="24"/>
        </w:rPr>
        <w:t>.</w:t>
      </w:r>
    </w:p>
    <w:p w:rsidR="00AB7111" w:rsidRPr="00BC685C" w:rsidRDefault="00AB7111" w:rsidP="00FE1080">
      <w:pPr>
        <w:widowControl w:val="0"/>
        <w:autoSpaceDE w:val="0"/>
        <w:autoSpaceDN w:val="0"/>
        <w:adjustRightInd w:val="0"/>
        <w:spacing w:after="0" w:line="16" w:lineRule="exact"/>
        <w:jc w:val="both"/>
        <w:rPr>
          <w:rFonts w:cs="Helvetica"/>
          <w:sz w:val="24"/>
          <w:szCs w:val="24"/>
        </w:rPr>
      </w:pPr>
    </w:p>
    <w:p w:rsidR="00AB7111" w:rsidRPr="00BC685C" w:rsidRDefault="00AB7111" w:rsidP="00276231">
      <w:pPr>
        <w:widowControl w:val="0"/>
        <w:numPr>
          <w:ilvl w:val="0"/>
          <w:numId w:val="25"/>
        </w:numPr>
        <w:tabs>
          <w:tab w:val="clear" w:pos="720"/>
          <w:tab w:val="num" w:pos="360"/>
        </w:tabs>
        <w:overflowPunct w:val="0"/>
        <w:autoSpaceDE w:val="0"/>
        <w:autoSpaceDN w:val="0"/>
        <w:adjustRightInd w:val="0"/>
        <w:spacing w:after="0" w:line="239" w:lineRule="auto"/>
        <w:ind w:left="360" w:hanging="358"/>
        <w:jc w:val="both"/>
        <w:rPr>
          <w:rFonts w:cs="Arial"/>
          <w:sz w:val="24"/>
          <w:szCs w:val="24"/>
        </w:rPr>
      </w:pPr>
      <w:r w:rsidRPr="00BC685C">
        <w:rPr>
          <w:rFonts w:cs="Arial"/>
          <w:sz w:val="24"/>
          <w:szCs w:val="24"/>
        </w:rPr>
        <w:t xml:space="preserve">Η διαμόρφωση του σώματος της βαλβίδας θα είναι τέτοια που θα αποτρέπει την δημιουργία του φαινομένου της σπηλαίωσης </w:t>
      </w:r>
      <w:r w:rsidRPr="00BC685C">
        <w:rPr>
          <w:rFonts w:cs="Helvetica"/>
          <w:sz w:val="24"/>
          <w:szCs w:val="24"/>
        </w:rPr>
        <w:t>.</w:t>
      </w:r>
    </w:p>
    <w:p w:rsidR="00AB7111" w:rsidRPr="00BC685C" w:rsidRDefault="00AB7111" w:rsidP="00276231">
      <w:pPr>
        <w:widowControl w:val="0"/>
        <w:numPr>
          <w:ilvl w:val="0"/>
          <w:numId w:val="25"/>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Η πίεση λειτουργίας της βαλβίδας θα είναι Ρ</w:t>
      </w:r>
      <w:r w:rsidRPr="00BC685C">
        <w:rPr>
          <w:rFonts w:cs="Helvetica"/>
          <w:sz w:val="24"/>
          <w:szCs w:val="24"/>
        </w:rPr>
        <w:t>Ν16 .</w:t>
      </w:r>
    </w:p>
    <w:p w:rsidR="00AB7111" w:rsidRPr="00BC685C" w:rsidRDefault="00AB7111" w:rsidP="00FE1080">
      <w:pPr>
        <w:widowControl w:val="0"/>
        <w:tabs>
          <w:tab w:val="left" w:pos="340"/>
        </w:tabs>
        <w:autoSpaceDE w:val="0"/>
        <w:autoSpaceDN w:val="0"/>
        <w:adjustRightInd w:val="0"/>
        <w:spacing w:after="0" w:line="224" w:lineRule="auto"/>
        <w:jc w:val="both"/>
        <w:rPr>
          <w:sz w:val="24"/>
          <w:szCs w:val="24"/>
        </w:rPr>
      </w:pPr>
      <w:r w:rsidRPr="00BC685C">
        <w:rPr>
          <w:rFonts w:cs="Helvetica"/>
          <w:b/>
          <w:bCs/>
          <w:sz w:val="24"/>
          <w:szCs w:val="24"/>
        </w:rPr>
        <w:t>2.</w:t>
      </w:r>
      <w:r w:rsidRPr="00BC685C">
        <w:rPr>
          <w:sz w:val="24"/>
          <w:szCs w:val="24"/>
        </w:rPr>
        <w:tab/>
      </w:r>
      <w:r w:rsidRPr="00BC685C">
        <w:rPr>
          <w:rFonts w:cs="Arial"/>
          <w:b/>
          <w:bCs/>
          <w:sz w:val="24"/>
          <w:szCs w:val="24"/>
        </w:rPr>
        <w:t>Υλικά κατασκευής</w:t>
      </w:r>
    </w:p>
    <w:p w:rsidR="00AB7111" w:rsidRPr="00BC685C" w:rsidRDefault="00AB7111" w:rsidP="00FE1080">
      <w:pPr>
        <w:widowControl w:val="0"/>
        <w:autoSpaceDE w:val="0"/>
        <w:autoSpaceDN w:val="0"/>
        <w:adjustRightInd w:val="0"/>
        <w:spacing w:after="0" w:line="15" w:lineRule="exact"/>
        <w:jc w:val="both"/>
        <w:rPr>
          <w:sz w:val="24"/>
          <w:szCs w:val="24"/>
        </w:rPr>
      </w:pPr>
    </w:p>
    <w:p w:rsidR="00AB7111" w:rsidRPr="00BC685C" w:rsidRDefault="00AB7111" w:rsidP="00FE1080">
      <w:pPr>
        <w:widowControl w:val="0"/>
        <w:autoSpaceDE w:val="0"/>
        <w:autoSpaceDN w:val="0"/>
        <w:adjustRightInd w:val="0"/>
        <w:spacing w:after="0" w:line="239" w:lineRule="auto"/>
        <w:jc w:val="both"/>
        <w:rPr>
          <w:sz w:val="24"/>
          <w:szCs w:val="24"/>
        </w:rPr>
      </w:pPr>
      <w:r w:rsidRPr="00BC685C">
        <w:rPr>
          <w:rFonts w:cs="Arial"/>
          <w:sz w:val="24"/>
          <w:szCs w:val="24"/>
        </w:rPr>
        <w:t>Τα υλικά κατασκευής της κύριας βαλβίδας θα είναι</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sz w:val="24"/>
          <w:szCs w:val="24"/>
        </w:rPr>
      </w:pPr>
    </w:p>
    <w:p w:rsidR="00AB7111" w:rsidRPr="00BC685C" w:rsidRDefault="00AB7111" w:rsidP="00276231">
      <w:pPr>
        <w:widowControl w:val="0"/>
        <w:numPr>
          <w:ilvl w:val="0"/>
          <w:numId w:val="26"/>
        </w:numPr>
        <w:overflowPunct w:val="0"/>
        <w:autoSpaceDE w:val="0"/>
        <w:autoSpaceDN w:val="0"/>
        <w:adjustRightInd w:val="0"/>
        <w:spacing w:after="0" w:line="239" w:lineRule="auto"/>
        <w:ind w:hanging="718"/>
        <w:jc w:val="both"/>
        <w:rPr>
          <w:rFonts w:cs="Helvetica"/>
          <w:sz w:val="24"/>
          <w:szCs w:val="24"/>
        </w:rPr>
      </w:pPr>
      <w:r w:rsidRPr="00BC685C">
        <w:rPr>
          <w:rFonts w:cs="Arial"/>
          <w:sz w:val="24"/>
          <w:szCs w:val="24"/>
        </w:rPr>
        <w:t>Σώµα</w:t>
      </w:r>
      <w:r w:rsidRPr="00BC685C">
        <w:rPr>
          <w:rFonts w:cs="Helvetica"/>
          <w:sz w:val="24"/>
          <w:szCs w:val="24"/>
        </w:rPr>
        <w:t>,</w:t>
      </w:r>
      <w:r w:rsidRPr="00BC685C">
        <w:rPr>
          <w:rFonts w:cs="Arial"/>
          <w:sz w:val="24"/>
          <w:szCs w:val="24"/>
        </w:rPr>
        <w:t xml:space="preserve"> κάλυµµα και διαχωριστικό τοίχωµα</w:t>
      </w:r>
      <w:r w:rsidRPr="00BC685C">
        <w:rPr>
          <w:rFonts w:cs="Helvetica"/>
          <w:sz w:val="24"/>
          <w:szCs w:val="24"/>
        </w:rPr>
        <w:t>:</w:t>
      </w:r>
      <w:r w:rsidRPr="00BC685C">
        <w:rPr>
          <w:rFonts w:cs="Arial"/>
          <w:sz w:val="24"/>
          <w:szCs w:val="24"/>
        </w:rPr>
        <w:t xml:space="preserve"> ελατός χυτοσίδηρος τουλάχιστον </w:t>
      </w:r>
      <w:r w:rsidRPr="00BC685C">
        <w:rPr>
          <w:rFonts w:cs="Helvetica"/>
          <w:sz w:val="24"/>
          <w:szCs w:val="24"/>
        </w:rPr>
        <w:t>GGG40</w:t>
      </w:r>
      <w:r w:rsidRPr="00BC685C">
        <w:rPr>
          <w:rFonts w:cs="Arial"/>
          <w:sz w:val="24"/>
          <w:szCs w:val="24"/>
        </w:rPr>
        <w:t xml:space="preserve"> κατά ΕΝ </w:t>
      </w:r>
      <w:r w:rsidRPr="00BC685C">
        <w:rPr>
          <w:rFonts w:cs="Helvetica"/>
          <w:sz w:val="24"/>
          <w:szCs w:val="24"/>
        </w:rPr>
        <w:t>1563</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6"/>
        </w:numPr>
        <w:overflowPunct w:val="0"/>
        <w:autoSpaceDE w:val="0"/>
        <w:autoSpaceDN w:val="0"/>
        <w:adjustRightInd w:val="0"/>
        <w:spacing w:after="0" w:line="239" w:lineRule="auto"/>
        <w:ind w:hanging="718"/>
        <w:jc w:val="both"/>
        <w:rPr>
          <w:rFonts w:cs="Helvetica"/>
          <w:sz w:val="24"/>
          <w:szCs w:val="24"/>
        </w:rPr>
      </w:pPr>
      <w:r w:rsidRPr="00BC685C">
        <w:rPr>
          <w:rFonts w:cs="Arial"/>
          <w:sz w:val="24"/>
          <w:szCs w:val="24"/>
        </w:rPr>
        <w:t>Δακτύλιος</w:t>
      </w:r>
      <w:r w:rsidRPr="00BC685C">
        <w:rPr>
          <w:rFonts w:cs="Helvetica"/>
          <w:sz w:val="24"/>
          <w:szCs w:val="24"/>
        </w:rPr>
        <w:t>,</w:t>
      </w:r>
      <w:r w:rsidRPr="00BC685C">
        <w:rPr>
          <w:rFonts w:cs="Arial"/>
          <w:sz w:val="24"/>
          <w:szCs w:val="24"/>
        </w:rPr>
        <w:t xml:space="preserve"> στεγανωτικός δίσκος </w:t>
      </w:r>
      <w:r w:rsidRPr="00BC685C">
        <w:rPr>
          <w:rFonts w:cs="Helvetica"/>
          <w:sz w:val="24"/>
          <w:szCs w:val="24"/>
        </w:rPr>
        <w:t>(</w:t>
      </w:r>
      <w:r w:rsidRPr="00BC685C">
        <w:rPr>
          <w:rFonts w:cs="Arial"/>
          <w:sz w:val="24"/>
          <w:szCs w:val="24"/>
        </w:rPr>
        <w:t>περίβληµα</w:t>
      </w:r>
      <w:r w:rsidRPr="00BC685C">
        <w:rPr>
          <w:rFonts w:cs="Helvetica"/>
          <w:sz w:val="24"/>
          <w:szCs w:val="24"/>
        </w:rPr>
        <w:t>),</w:t>
      </w:r>
      <w:r w:rsidRPr="00BC685C">
        <w:rPr>
          <w:rFonts w:cs="Arial"/>
          <w:sz w:val="24"/>
          <w:szCs w:val="24"/>
        </w:rPr>
        <w:t xml:space="preserve"> άξονας</w:t>
      </w:r>
      <w:r w:rsidRPr="00BC685C">
        <w:rPr>
          <w:rFonts w:cs="Helvetica"/>
          <w:sz w:val="24"/>
          <w:szCs w:val="24"/>
        </w:rPr>
        <w:t>,</w:t>
      </w:r>
      <w:r w:rsidRPr="00BC685C">
        <w:rPr>
          <w:rFonts w:cs="Arial"/>
          <w:sz w:val="24"/>
          <w:szCs w:val="24"/>
        </w:rPr>
        <w:t xml:space="preserve"> ελατήριο</w:t>
      </w:r>
      <w:r w:rsidRPr="00BC685C">
        <w:rPr>
          <w:rFonts w:cs="Helvetica"/>
          <w:sz w:val="24"/>
          <w:szCs w:val="24"/>
        </w:rPr>
        <w:t>:</w:t>
      </w:r>
      <w:r w:rsidRPr="00BC685C">
        <w:rPr>
          <w:rFonts w:cs="Arial"/>
          <w:sz w:val="24"/>
          <w:szCs w:val="24"/>
        </w:rPr>
        <w:t xml:space="preserve"> ανοξείδωτος χάλυβας </w:t>
      </w:r>
    </w:p>
    <w:p w:rsidR="00AB7111" w:rsidRPr="00BC685C" w:rsidRDefault="00AB7111" w:rsidP="00FE1080">
      <w:pPr>
        <w:widowControl w:val="0"/>
        <w:autoSpaceDE w:val="0"/>
        <w:autoSpaceDN w:val="0"/>
        <w:adjustRightInd w:val="0"/>
        <w:spacing w:after="0" w:line="3" w:lineRule="exact"/>
        <w:jc w:val="both"/>
        <w:rPr>
          <w:rFonts w:cs="Helvetica"/>
          <w:sz w:val="24"/>
          <w:szCs w:val="24"/>
        </w:rPr>
      </w:pPr>
    </w:p>
    <w:p w:rsidR="00AB7111" w:rsidRPr="00BC685C" w:rsidRDefault="00AB7111" w:rsidP="00276231">
      <w:pPr>
        <w:widowControl w:val="0"/>
        <w:numPr>
          <w:ilvl w:val="0"/>
          <w:numId w:val="26"/>
        </w:numPr>
        <w:overflowPunct w:val="0"/>
        <w:autoSpaceDE w:val="0"/>
        <w:autoSpaceDN w:val="0"/>
        <w:adjustRightInd w:val="0"/>
        <w:spacing w:after="0" w:line="239" w:lineRule="auto"/>
        <w:ind w:hanging="718"/>
        <w:jc w:val="both"/>
        <w:rPr>
          <w:rFonts w:cs="Helvetica"/>
          <w:sz w:val="24"/>
          <w:szCs w:val="24"/>
        </w:rPr>
      </w:pPr>
      <w:r w:rsidRPr="00BC685C">
        <w:rPr>
          <w:rFonts w:cs="Arial"/>
          <w:sz w:val="24"/>
          <w:szCs w:val="24"/>
        </w:rPr>
        <w:t>Βάση</w:t>
      </w:r>
      <w:r w:rsidRPr="00BC685C">
        <w:rPr>
          <w:rFonts w:cs="Helvetica"/>
          <w:sz w:val="24"/>
          <w:szCs w:val="24"/>
        </w:rPr>
        <w:t>:</w:t>
      </w:r>
      <w:r w:rsidRPr="00BC685C">
        <w:rPr>
          <w:rFonts w:cs="Arial"/>
          <w:sz w:val="24"/>
          <w:szCs w:val="24"/>
        </w:rPr>
        <w:t xml:space="preserve"> κράµα </w:t>
      </w:r>
      <w:r w:rsidRPr="00BC685C">
        <w:rPr>
          <w:sz w:val="24"/>
          <w:szCs w:val="24"/>
        </w:rPr>
        <w:t>κασσίτερου</w:t>
      </w:r>
      <w:r w:rsidRPr="00BC685C">
        <w:rPr>
          <w:rFonts w:cs="Helvetica"/>
          <w:sz w:val="24"/>
          <w:szCs w:val="24"/>
        </w:rPr>
        <w:t>-</w:t>
      </w:r>
      <w:r w:rsidRPr="00BC685C">
        <w:rPr>
          <w:sz w:val="24"/>
          <w:szCs w:val="24"/>
        </w:rPr>
        <w:t>ορείχαλκου</w:t>
      </w:r>
      <w:r w:rsidRPr="00BC685C">
        <w:rPr>
          <w:rFonts w:cs="Arial"/>
          <w:sz w:val="24"/>
          <w:szCs w:val="24"/>
        </w:rPr>
        <w:t xml:space="preserve"> ή </w:t>
      </w:r>
      <w:r w:rsidRPr="00BC685C">
        <w:rPr>
          <w:rFonts w:cs="Helvetica"/>
          <w:sz w:val="24"/>
          <w:szCs w:val="24"/>
        </w:rPr>
        <w:t>PVDF</w:t>
      </w:r>
    </w:p>
    <w:p w:rsidR="00AB7111" w:rsidRPr="00BC685C" w:rsidRDefault="00AB7111" w:rsidP="00FE1080">
      <w:pPr>
        <w:widowControl w:val="0"/>
        <w:autoSpaceDE w:val="0"/>
        <w:autoSpaceDN w:val="0"/>
        <w:adjustRightInd w:val="0"/>
        <w:spacing w:after="0" w:line="9" w:lineRule="exact"/>
        <w:jc w:val="both"/>
        <w:rPr>
          <w:rFonts w:cs="Helvetica"/>
          <w:sz w:val="24"/>
          <w:szCs w:val="24"/>
        </w:rPr>
      </w:pPr>
    </w:p>
    <w:p w:rsidR="00AB7111" w:rsidRPr="00BC685C" w:rsidRDefault="00AB7111" w:rsidP="00276231">
      <w:pPr>
        <w:widowControl w:val="0"/>
        <w:numPr>
          <w:ilvl w:val="0"/>
          <w:numId w:val="26"/>
        </w:numPr>
        <w:overflowPunct w:val="0"/>
        <w:autoSpaceDE w:val="0"/>
        <w:autoSpaceDN w:val="0"/>
        <w:adjustRightInd w:val="0"/>
        <w:spacing w:after="0" w:line="239" w:lineRule="auto"/>
        <w:ind w:hanging="718"/>
        <w:jc w:val="both"/>
        <w:rPr>
          <w:rFonts w:cs="Helvetica"/>
          <w:sz w:val="24"/>
          <w:szCs w:val="24"/>
        </w:rPr>
      </w:pPr>
      <w:r w:rsidRPr="00BC685C">
        <w:rPr>
          <w:rFonts w:cs="Arial"/>
          <w:sz w:val="24"/>
          <w:szCs w:val="24"/>
        </w:rPr>
        <w:t>∆ιάφραγµα</w:t>
      </w:r>
      <w:r w:rsidRPr="00BC685C">
        <w:rPr>
          <w:rFonts w:cs="Helvetica"/>
          <w:sz w:val="24"/>
          <w:szCs w:val="24"/>
        </w:rPr>
        <w:t>:</w:t>
      </w:r>
      <w:r w:rsidRPr="00BC685C">
        <w:rPr>
          <w:rFonts w:cs="Arial"/>
          <w:sz w:val="24"/>
          <w:szCs w:val="24"/>
        </w:rPr>
        <w:t xml:space="preserve"> συνθετικό καουτσούκ</w:t>
      </w:r>
      <w:r w:rsidRPr="00BC685C">
        <w:rPr>
          <w:rFonts w:cs="Helvetica"/>
          <w:sz w:val="24"/>
          <w:szCs w:val="24"/>
        </w:rPr>
        <w:t>,</w:t>
      </w:r>
      <w:r w:rsidRPr="00BC685C">
        <w:rPr>
          <w:rFonts w:cs="Arial"/>
          <w:sz w:val="24"/>
          <w:szCs w:val="24"/>
        </w:rPr>
        <w:t xml:space="preserve"> νάυλον ενισχυµένο µε βαµβάκι</w:t>
      </w:r>
      <w:r w:rsidRPr="00BC685C">
        <w:rPr>
          <w:rFonts w:cs="Helvetica"/>
          <w:sz w:val="24"/>
          <w:szCs w:val="24"/>
        </w:rPr>
        <w:t>,</w:t>
      </w:r>
      <w:r w:rsidRPr="00BC685C">
        <w:rPr>
          <w:rFonts w:cs="Arial"/>
          <w:sz w:val="24"/>
          <w:szCs w:val="24"/>
        </w:rPr>
        <w:t xml:space="preserve"> παρεµβύσµατα</w:t>
      </w:r>
      <w:r w:rsidRPr="00BC685C">
        <w:rPr>
          <w:rFonts w:cs="Helvetica"/>
          <w:sz w:val="24"/>
          <w:szCs w:val="24"/>
        </w:rPr>
        <w:t>:</w:t>
      </w:r>
      <w:r w:rsidRPr="00BC685C">
        <w:rPr>
          <w:rFonts w:cs="Arial"/>
          <w:sz w:val="24"/>
          <w:szCs w:val="24"/>
        </w:rPr>
        <w:t xml:space="preserve"> συνθετικό καουτσούκ </w:t>
      </w:r>
    </w:p>
    <w:p w:rsidR="00AB7111" w:rsidRPr="00BC685C" w:rsidRDefault="00AB7111" w:rsidP="00FE1080">
      <w:pPr>
        <w:widowControl w:val="0"/>
        <w:tabs>
          <w:tab w:val="left" w:pos="340"/>
        </w:tabs>
        <w:autoSpaceDE w:val="0"/>
        <w:autoSpaceDN w:val="0"/>
        <w:adjustRightInd w:val="0"/>
        <w:spacing w:after="0" w:line="238" w:lineRule="auto"/>
        <w:jc w:val="both"/>
        <w:rPr>
          <w:sz w:val="24"/>
          <w:szCs w:val="24"/>
        </w:rPr>
      </w:pPr>
      <w:r w:rsidRPr="00BC685C">
        <w:rPr>
          <w:rFonts w:cs="Helvetica"/>
          <w:b/>
          <w:bCs/>
          <w:sz w:val="24"/>
          <w:szCs w:val="24"/>
        </w:rPr>
        <w:t>3.</w:t>
      </w:r>
      <w:r w:rsidRPr="00BC685C">
        <w:rPr>
          <w:sz w:val="24"/>
          <w:szCs w:val="24"/>
        </w:rPr>
        <w:tab/>
      </w:r>
      <w:r w:rsidRPr="00BC685C">
        <w:rPr>
          <w:rFonts w:cs="Arial"/>
          <w:b/>
          <w:bCs/>
          <w:sz w:val="24"/>
          <w:szCs w:val="24"/>
        </w:rPr>
        <w:t xml:space="preserve">Βαφή </w:t>
      </w:r>
      <w:r w:rsidRPr="00BC685C">
        <w:rPr>
          <w:rFonts w:cs="Helvetica"/>
          <w:b/>
          <w:bCs/>
          <w:sz w:val="24"/>
          <w:szCs w:val="24"/>
        </w:rPr>
        <w:t>:</w:t>
      </w:r>
    </w:p>
    <w:p w:rsidR="00AB7111" w:rsidRPr="00BC685C" w:rsidRDefault="00AB7111" w:rsidP="00FE1080">
      <w:pPr>
        <w:widowControl w:val="0"/>
        <w:autoSpaceDE w:val="0"/>
        <w:autoSpaceDN w:val="0"/>
        <w:adjustRightInd w:val="0"/>
        <w:spacing w:after="0" w:line="4" w:lineRule="exact"/>
        <w:jc w:val="both"/>
        <w:rPr>
          <w:sz w:val="24"/>
          <w:szCs w:val="24"/>
        </w:rPr>
      </w:pPr>
    </w:p>
    <w:p w:rsidR="00AB7111" w:rsidRPr="00BC685C" w:rsidRDefault="00AB7111" w:rsidP="00FE1080">
      <w:pPr>
        <w:widowControl w:val="0"/>
        <w:autoSpaceDE w:val="0"/>
        <w:autoSpaceDN w:val="0"/>
        <w:adjustRightInd w:val="0"/>
        <w:spacing w:after="0" w:line="239" w:lineRule="auto"/>
        <w:jc w:val="both"/>
        <w:rPr>
          <w:sz w:val="24"/>
          <w:szCs w:val="24"/>
        </w:rPr>
      </w:pPr>
      <w:r w:rsidRPr="00BC685C">
        <w:rPr>
          <w:rFonts w:cs="Arial"/>
          <w:sz w:val="24"/>
          <w:szCs w:val="24"/>
        </w:rPr>
        <w:t>Το σώµα της βαλβίδας</w:t>
      </w:r>
      <w:r w:rsidRPr="00BC685C">
        <w:rPr>
          <w:rFonts w:cs="Helvetica"/>
          <w:sz w:val="24"/>
          <w:szCs w:val="24"/>
        </w:rPr>
        <w:t>,</w:t>
      </w:r>
      <w:r w:rsidRPr="00BC685C">
        <w:rPr>
          <w:rFonts w:cs="Arial"/>
          <w:sz w:val="24"/>
          <w:szCs w:val="24"/>
        </w:rPr>
        <w:t xml:space="preserve"> το κάλυµµα και το διαχωριστικό τοίχωµα θα διαθέτουν µια προστατευτική εποξεική βαφή </w:t>
      </w:r>
      <w:r w:rsidRPr="00BC685C">
        <w:rPr>
          <w:rFonts w:cs="Helvetica"/>
          <w:color w:val="181512"/>
          <w:sz w:val="24"/>
          <w:szCs w:val="24"/>
        </w:rPr>
        <w:t>.</w:t>
      </w:r>
    </w:p>
    <w:p w:rsidR="00AB7111" w:rsidRPr="00BC685C" w:rsidRDefault="00AB7111" w:rsidP="00276231">
      <w:pPr>
        <w:widowControl w:val="0"/>
        <w:numPr>
          <w:ilvl w:val="0"/>
          <w:numId w:val="27"/>
        </w:numPr>
        <w:overflowPunct w:val="0"/>
        <w:autoSpaceDE w:val="0"/>
        <w:autoSpaceDN w:val="0"/>
        <w:adjustRightInd w:val="0"/>
        <w:spacing w:after="0" w:line="238" w:lineRule="auto"/>
        <w:ind w:hanging="718"/>
        <w:jc w:val="both"/>
        <w:rPr>
          <w:rFonts w:cs="Helvetica"/>
          <w:sz w:val="24"/>
          <w:szCs w:val="24"/>
        </w:rPr>
      </w:pPr>
      <w:r w:rsidRPr="00BC685C">
        <w:rPr>
          <w:rFonts w:cs="Arial"/>
          <w:sz w:val="24"/>
          <w:szCs w:val="24"/>
        </w:rPr>
        <w:t xml:space="preserve">Το πάχος της βαφής </w:t>
      </w:r>
      <w:r w:rsidRPr="00BC685C">
        <w:rPr>
          <w:rFonts w:cs="Helvetica"/>
          <w:sz w:val="24"/>
          <w:szCs w:val="24"/>
        </w:rPr>
        <w:t>,</w:t>
      </w:r>
      <w:r w:rsidRPr="00BC685C">
        <w:rPr>
          <w:rFonts w:cs="Arial"/>
          <w:sz w:val="24"/>
          <w:szCs w:val="24"/>
        </w:rPr>
        <w:t xml:space="preserve"> εσωτερικά και εξωτερικά θα είναι </w:t>
      </w:r>
      <w:r w:rsidRPr="00BC685C">
        <w:rPr>
          <w:rFonts w:cs="Helvetica"/>
          <w:color w:val="181512"/>
          <w:sz w:val="24"/>
          <w:szCs w:val="24"/>
        </w:rPr>
        <w:t>250</w:t>
      </w:r>
      <w:r w:rsidRPr="00BC685C">
        <w:rPr>
          <w:rFonts w:cs="Arial"/>
          <w:color w:val="181512"/>
          <w:sz w:val="24"/>
          <w:szCs w:val="24"/>
        </w:rPr>
        <w:t>µ</w:t>
      </w:r>
      <w:r w:rsidRPr="00BC685C">
        <w:rPr>
          <w:rFonts w:cs="Helvetica"/>
          <w:color w:val="181512"/>
          <w:sz w:val="24"/>
          <w:szCs w:val="24"/>
        </w:rPr>
        <w:t>m</w:t>
      </w:r>
      <w:r w:rsidRPr="00BC685C">
        <w:rPr>
          <w:rFonts w:cs="Arial"/>
          <w:color w:val="181512"/>
          <w:sz w:val="24"/>
          <w:szCs w:val="24"/>
        </w:rPr>
        <w:t>τουλάχιστον</w:t>
      </w:r>
      <w:r w:rsidRPr="00BC685C">
        <w:rPr>
          <w:rFonts w:cs="Helvetica"/>
          <w:color w:val="181512"/>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7"/>
        </w:numPr>
        <w:overflowPunct w:val="0"/>
        <w:autoSpaceDE w:val="0"/>
        <w:autoSpaceDN w:val="0"/>
        <w:adjustRightInd w:val="0"/>
        <w:spacing w:after="0" w:line="239" w:lineRule="auto"/>
        <w:ind w:hanging="718"/>
        <w:jc w:val="both"/>
        <w:rPr>
          <w:rFonts w:cs="Helvetica"/>
          <w:sz w:val="24"/>
          <w:szCs w:val="24"/>
        </w:rPr>
      </w:pPr>
      <w:r w:rsidRPr="00BC685C">
        <w:rPr>
          <w:rFonts w:cs="Helvetica"/>
          <w:sz w:val="24"/>
          <w:szCs w:val="24"/>
        </w:rPr>
        <w:t xml:space="preserve">H </w:t>
      </w:r>
      <w:r w:rsidRPr="00BC685C">
        <w:rPr>
          <w:rFonts w:cs="Arial"/>
          <w:sz w:val="24"/>
          <w:szCs w:val="24"/>
        </w:rPr>
        <w:t>βαφή θα πρέπει να είναι κατάλληλη για χρήση σε δίκτυα πόσιµου νερού</w:t>
      </w:r>
      <w:r w:rsidRPr="00BC685C">
        <w:rPr>
          <w:rFonts w:cs="Helvetica"/>
          <w:sz w:val="24"/>
          <w:szCs w:val="24"/>
        </w:rPr>
        <w:t xml:space="preserve"> . </w:t>
      </w:r>
    </w:p>
    <w:p w:rsidR="00AB7111" w:rsidRPr="00BC685C" w:rsidRDefault="00AB7111" w:rsidP="00FE1080">
      <w:pPr>
        <w:widowControl w:val="0"/>
        <w:tabs>
          <w:tab w:val="left" w:pos="340"/>
        </w:tabs>
        <w:autoSpaceDE w:val="0"/>
        <w:autoSpaceDN w:val="0"/>
        <w:adjustRightInd w:val="0"/>
        <w:spacing w:after="0" w:line="224" w:lineRule="auto"/>
        <w:jc w:val="both"/>
        <w:rPr>
          <w:sz w:val="24"/>
          <w:szCs w:val="24"/>
        </w:rPr>
      </w:pPr>
      <w:r w:rsidRPr="00BC685C">
        <w:rPr>
          <w:rFonts w:cs="Helvetica"/>
          <w:b/>
          <w:bCs/>
          <w:sz w:val="24"/>
          <w:szCs w:val="24"/>
        </w:rPr>
        <w:t>4.</w:t>
      </w:r>
      <w:r w:rsidRPr="00BC685C">
        <w:rPr>
          <w:sz w:val="24"/>
          <w:szCs w:val="24"/>
        </w:rPr>
        <w:tab/>
      </w:r>
      <w:r w:rsidRPr="00BC685C">
        <w:rPr>
          <w:rFonts w:cs="Arial"/>
          <w:b/>
          <w:bCs/>
          <w:sz w:val="24"/>
          <w:szCs w:val="24"/>
        </w:rPr>
        <w:t>Σύστηµα ελέγχου</w:t>
      </w:r>
    </w:p>
    <w:p w:rsidR="00AB7111" w:rsidRPr="00BC685C" w:rsidRDefault="00AB7111" w:rsidP="00FE1080">
      <w:pPr>
        <w:widowControl w:val="0"/>
        <w:autoSpaceDE w:val="0"/>
        <w:autoSpaceDN w:val="0"/>
        <w:adjustRightInd w:val="0"/>
        <w:spacing w:after="0" w:line="18" w:lineRule="exact"/>
        <w:jc w:val="both"/>
        <w:rPr>
          <w:sz w:val="24"/>
          <w:szCs w:val="24"/>
        </w:rPr>
      </w:pP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Η βαλβίδα θα είναι αυτόνοµη</w:t>
      </w:r>
      <w:r w:rsidRPr="00BC685C">
        <w:rPr>
          <w:rFonts w:cs="Helvetica"/>
          <w:sz w:val="24"/>
          <w:szCs w:val="24"/>
        </w:rPr>
        <w:t>,</w:t>
      </w:r>
      <w:r w:rsidRPr="00BC685C">
        <w:rPr>
          <w:rFonts w:cs="Arial"/>
          <w:sz w:val="24"/>
          <w:szCs w:val="24"/>
        </w:rPr>
        <w:t xml:space="preserve"> υδραυλικά ελεγχόµενη και δε θα απαιτεί ηλεκτρικό ρεύµα </w:t>
      </w:r>
      <w:r w:rsidRPr="00BC685C">
        <w:rPr>
          <w:rFonts w:cs="Helvetica"/>
          <w:sz w:val="24"/>
          <w:szCs w:val="24"/>
        </w:rPr>
        <w:t>(</w:t>
      </w:r>
      <w:r w:rsidRPr="00BC685C">
        <w:rPr>
          <w:rFonts w:cs="Arial"/>
          <w:sz w:val="24"/>
          <w:szCs w:val="24"/>
        </w:rPr>
        <w:t>ούτε µπαταρίες</w:t>
      </w:r>
      <w:r w:rsidRPr="00BC685C">
        <w:rPr>
          <w:rFonts w:cs="Helvetica"/>
          <w:sz w:val="24"/>
          <w:szCs w:val="24"/>
        </w:rPr>
        <w:t>),</w:t>
      </w:r>
      <w:r w:rsidRPr="00BC685C">
        <w:rPr>
          <w:rFonts w:cs="Arial"/>
          <w:sz w:val="24"/>
          <w:szCs w:val="24"/>
        </w:rPr>
        <w:t xml:space="preserve"> ελεγκτή</w:t>
      </w:r>
      <w:r w:rsidRPr="00BC685C">
        <w:rPr>
          <w:rFonts w:cs="Helvetica"/>
          <w:sz w:val="24"/>
          <w:szCs w:val="24"/>
        </w:rPr>
        <w:t>,</w:t>
      </w:r>
      <w:r w:rsidRPr="00BC685C">
        <w:rPr>
          <w:rFonts w:cs="Arial"/>
          <w:sz w:val="24"/>
          <w:szCs w:val="24"/>
        </w:rPr>
        <w:t xml:space="preserve"> σωληνοειδή ή ηλεκτρικές συσκευές</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7" w:lineRule="auto"/>
        <w:ind w:left="360" w:hanging="358"/>
        <w:jc w:val="both"/>
        <w:rPr>
          <w:rFonts w:cs="Helvetica"/>
          <w:sz w:val="24"/>
          <w:szCs w:val="24"/>
        </w:rPr>
      </w:pPr>
      <w:r w:rsidRPr="00BC685C">
        <w:rPr>
          <w:rFonts w:cs="Arial"/>
          <w:sz w:val="24"/>
          <w:szCs w:val="24"/>
        </w:rPr>
        <w:t>Το σύνολο της βαλβίδας θα πρέπει να λειτουργεί απρόσκοπτα όταν αυτή είναι πλήρως βυθισµένη</w:t>
      </w:r>
      <w:r w:rsidRPr="00BC685C">
        <w:rPr>
          <w:rFonts w:cs="Helvetica"/>
          <w:sz w:val="24"/>
          <w:szCs w:val="24"/>
        </w:rPr>
        <w:t>.</w:t>
      </w:r>
    </w:p>
    <w:p w:rsidR="00AB7111" w:rsidRPr="00BC685C" w:rsidRDefault="00AB7111" w:rsidP="00FE1080">
      <w:pPr>
        <w:widowControl w:val="0"/>
        <w:autoSpaceDE w:val="0"/>
        <w:autoSpaceDN w:val="0"/>
        <w:adjustRightInd w:val="0"/>
        <w:spacing w:after="0" w:line="2" w:lineRule="exact"/>
        <w:jc w:val="both"/>
        <w:rPr>
          <w:rFonts w:cs="Helvetica"/>
          <w:sz w:val="24"/>
          <w:szCs w:val="24"/>
        </w:rPr>
      </w:pP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Το ελάχιστο εύρος ρυθµίσεων</w:t>
      </w:r>
      <w:r w:rsidRPr="00BC685C">
        <w:rPr>
          <w:rFonts w:cs="Helvetica"/>
          <w:sz w:val="24"/>
          <w:szCs w:val="24"/>
        </w:rPr>
        <w:t>,</w:t>
      </w:r>
      <w:r w:rsidRPr="00BC685C">
        <w:rPr>
          <w:rFonts w:cs="Arial"/>
          <w:sz w:val="24"/>
          <w:szCs w:val="24"/>
        </w:rPr>
        <w:t xml:space="preserve"> από το όριο χαµηλής πίεσης ως το όριο υψηλής </w:t>
      </w:r>
      <w:r w:rsidRPr="00BC685C">
        <w:rPr>
          <w:rFonts w:cs="Arial"/>
          <w:sz w:val="24"/>
          <w:szCs w:val="24"/>
        </w:rPr>
        <w:lastRenderedPageBreak/>
        <w:t xml:space="preserve">πίεσης θα είναι τουλάχιστον </w:t>
      </w:r>
      <w:r w:rsidRPr="00BC685C">
        <w:rPr>
          <w:rFonts w:cs="Helvetica"/>
          <w:sz w:val="24"/>
          <w:szCs w:val="24"/>
        </w:rPr>
        <w:t xml:space="preserve">4bar . </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cs="Helvetica"/>
          <w:color w:val="181512"/>
          <w:sz w:val="24"/>
          <w:szCs w:val="24"/>
        </w:rPr>
      </w:pPr>
      <w:r w:rsidRPr="00BC685C">
        <w:rPr>
          <w:rFonts w:cs="Arial"/>
          <w:sz w:val="24"/>
          <w:szCs w:val="24"/>
        </w:rPr>
        <w:t xml:space="preserve">Ο πιλότος θα επιτρέπει εύρος ρύθµισης πίεσης εξόδου από </w:t>
      </w:r>
      <w:r w:rsidRPr="00BC685C">
        <w:rPr>
          <w:rFonts w:cs="Helvetica"/>
          <w:color w:val="181512"/>
          <w:sz w:val="24"/>
          <w:szCs w:val="24"/>
        </w:rPr>
        <w:t>0.25-16.0 bar .</w:t>
      </w:r>
    </w:p>
    <w:p w:rsidR="00AB7111" w:rsidRPr="00BC685C" w:rsidRDefault="00AB7111" w:rsidP="00FE1080">
      <w:pPr>
        <w:widowControl w:val="0"/>
        <w:autoSpaceDE w:val="0"/>
        <w:autoSpaceDN w:val="0"/>
        <w:adjustRightInd w:val="0"/>
        <w:spacing w:after="0" w:line="16" w:lineRule="exact"/>
        <w:jc w:val="both"/>
        <w:rPr>
          <w:rFonts w:cs="Helvetica"/>
          <w:color w:val="181512"/>
          <w:sz w:val="24"/>
          <w:szCs w:val="24"/>
        </w:rPr>
      </w:pP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2" w:lineRule="auto"/>
        <w:ind w:left="360" w:hanging="358"/>
        <w:jc w:val="both"/>
        <w:rPr>
          <w:rFonts w:cs="Helvetica"/>
          <w:sz w:val="24"/>
          <w:szCs w:val="24"/>
        </w:rPr>
      </w:pPr>
      <w:r w:rsidRPr="00BC685C">
        <w:rPr>
          <w:rFonts w:cs="Arial"/>
          <w:sz w:val="24"/>
          <w:szCs w:val="24"/>
        </w:rPr>
        <w:t>Ο έλεγχος θα αποτελείται από έναν διπλής κατεύθυνσης προσαρµοζόµενο πιλότο ρύθµισης πίεσης µε ένα ελατήριο ρύθµισης</w:t>
      </w:r>
      <w:r w:rsidRPr="00BC685C">
        <w:rPr>
          <w:rFonts w:cs="Helvetica"/>
          <w:sz w:val="24"/>
          <w:szCs w:val="24"/>
        </w:rPr>
        <w:t>.</w:t>
      </w: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7" w:lineRule="auto"/>
        <w:ind w:left="360" w:hanging="358"/>
        <w:jc w:val="both"/>
        <w:rPr>
          <w:rFonts w:cs="Helvetica"/>
          <w:sz w:val="24"/>
          <w:szCs w:val="24"/>
        </w:rPr>
      </w:pPr>
      <w:r w:rsidRPr="00BC685C">
        <w:rPr>
          <w:rFonts w:cs="Arial"/>
          <w:sz w:val="24"/>
          <w:szCs w:val="24"/>
        </w:rPr>
        <w:t>Το σύστηµα ελέγχου δε θα περιλαµβάνει περισσότερες από µία βελονοειδείς βαλβίδες</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 xml:space="preserve">Μονωτικές βαλβίδες </w:t>
      </w:r>
      <w:r w:rsidRPr="00BC685C">
        <w:rPr>
          <w:rFonts w:cs="Helvetica"/>
          <w:sz w:val="24"/>
          <w:szCs w:val="24"/>
        </w:rPr>
        <w:t>(</w:t>
      </w:r>
      <w:r w:rsidRPr="00BC685C">
        <w:rPr>
          <w:rFonts w:cs="Arial"/>
          <w:sz w:val="24"/>
          <w:szCs w:val="24"/>
        </w:rPr>
        <w:t xml:space="preserve">σφαιρικοί κρουνοί </w:t>
      </w:r>
      <w:r w:rsidRPr="00BC685C">
        <w:rPr>
          <w:rFonts w:cs="Helvetica"/>
          <w:sz w:val="24"/>
          <w:szCs w:val="24"/>
        </w:rPr>
        <w:t>)</w:t>
      </w:r>
      <w:r w:rsidRPr="00BC685C">
        <w:rPr>
          <w:rFonts w:cs="Arial"/>
          <w:sz w:val="24"/>
          <w:szCs w:val="24"/>
        </w:rPr>
        <w:t xml:space="preserve"> θα τοποθετηθούν στις θύρες ανόδου</w:t>
      </w:r>
      <w:r w:rsidRPr="00BC685C">
        <w:rPr>
          <w:rFonts w:cs="Helvetica"/>
          <w:sz w:val="24"/>
          <w:szCs w:val="24"/>
        </w:rPr>
        <w:t>,</w:t>
      </w:r>
      <w:r w:rsidRPr="00BC685C">
        <w:rPr>
          <w:rFonts w:cs="Arial"/>
          <w:sz w:val="24"/>
          <w:szCs w:val="24"/>
        </w:rPr>
        <w:t xml:space="preserve"> καθόδου κι ελέγχου</w:t>
      </w:r>
      <w:r w:rsidRPr="00BC685C">
        <w:rPr>
          <w:rFonts w:cs="Helvetica"/>
          <w:sz w:val="24"/>
          <w:szCs w:val="24"/>
        </w:rPr>
        <w:t>.</w:t>
      </w:r>
    </w:p>
    <w:p w:rsidR="00AB7111" w:rsidRPr="00BC685C" w:rsidRDefault="00AB7111" w:rsidP="00FE1080">
      <w:pPr>
        <w:widowControl w:val="0"/>
        <w:autoSpaceDE w:val="0"/>
        <w:autoSpaceDN w:val="0"/>
        <w:adjustRightInd w:val="0"/>
        <w:spacing w:after="0" w:line="2" w:lineRule="exact"/>
        <w:jc w:val="both"/>
        <w:rPr>
          <w:rFonts w:cs="Helvetica"/>
          <w:sz w:val="24"/>
          <w:szCs w:val="24"/>
        </w:rPr>
      </w:pP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 xml:space="preserve">Το σύστηµα ελέγχου θα πρέπει να είναι εφοδιασµένο µε ένα εξωτερικό φίλτρο σχήµατος </w:t>
      </w:r>
      <w:r w:rsidRPr="00BC685C">
        <w:rPr>
          <w:rFonts w:cs="Helvetica"/>
          <w:sz w:val="24"/>
          <w:szCs w:val="24"/>
        </w:rPr>
        <w:t>“</w:t>
      </w:r>
      <w:r w:rsidRPr="00BC685C">
        <w:rPr>
          <w:rFonts w:cs="Arial"/>
          <w:sz w:val="24"/>
          <w:szCs w:val="24"/>
        </w:rPr>
        <w:t>Υ</w:t>
      </w:r>
      <w:r w:rsidRPr="00BC685C">
        <w:rPr>
          <w:rFonts w:cs="Helvetica"/>
          <w:sz w:val="24"/>
          <w:szCs w:val="24"/>
        </w:rPr>
        <w:t>”.</w:t>
      </w:r>
      <w:r w:rsidRPr="00BC685C">
        <w:rPr>
          <w:rFonts w:cs="Arial"/>
          <w:sz w:val="24"/>
          <w:szCs w:val="24"/>
        </w:rPr>
        <w:t xml:space="preserve"> Το καθάρισµα του φίλτρου δε θα απαιτεί την αποµόνωση της κύριας βαλβίδας</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Όλα τα σωληνοειδή εξαρτήµατα θα είναι τύπου συµπίεσης µε διπλό ενισχυτικό παρέµβυσµα και λαβή</w:t>
      </w:r>
      <w:r w:rsidRPr="00BC685C">
        <w:rPr>
          <w:rFonts w:cs="Helvetica"/>
          <w:sz w:val="24"/>
          <w:szCs w:val="24"/>
        </w:rPr>
        <w:t>.</w:t>
      </w:r>
    </w:p>
    <w:p w:rsidR="00AB7111" w:rsidRPr="00BC685C" w:rsidRDefault="00AB7111" w:rsidP="00FE1080">
      <w:pPr>
        <w:widowControl w:val="0"/>
        <w:autoSpaceDE w:val="0"/>
        <w:autoSpaceDN w:val="0"/>
        <w:adjustRightInd w:val="0"/>
        <w:spacing w:after="0" w:line="16" w:lineRule="exact"/>
        <w:jc w:val="both"/>
        <w:rPr>
          <w:rFonts w:cs="Helvetica"/>
          <w:sz w:val="24"/>
          <w:szCs w:val="24"/>
        </w:rPr>
      </w:pPr>
    </w:p>
    <w:p w:rsidR="00AB7111" w:rsidRPr="00BC685C" w:rsidRDefault="00AB7111" w:rsidP="00276231">
      <w:pPr>
        <w:widowControl w:val="0"/>
        <w:numPr>
          <w:ilvl w:val="0"/>
          <w:numId w:val="28"/>
        </w:numPr>
        <w:overflowPunct w:val="0"/>
        <w:autoSpaceDE w:val="0"/>
        <w:autoSpaceDN w:val="0"/>
        <w:adjustRightInd w:val="0"/>
        <w:spacing w:after="0" w:line="234" w:lineRule="auto"/>
        <w:ind w:left="360" w:hanging="358"/>
        <w:jc w:val="both"/>
        <w:rPr>
          <w:rFonts w:cs="Helvetica"/>
          <w:sz w:val="24"/>
          <w:szCs w:val="24"/>
        </w:rPr>
      </w:pPr>
      <w:r w:rsidRPr="00BC685C">
        <w:rPr>
          <w:rFonts w:cs="Arial"/>
          <w:sz w:val="24"/>
          <w:szCs w:val="24"/>
        </w:rPr>
        <w:t xml:space="preserve">Το σύστηµα ελέγχου της βαλβίδας θα είναι ένα ολοκληρωµένο συναρµολογηµένο εργαλείο που θα επιτρέπει την απλή και γρήγορη επαναπροσαρµογή από µία απλή βαλβίδα μείωσης της πίεσης σε μείωσης της πίεσης µε αντισταθµισµένη παροχή </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28"/>
        </w:numPr>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Η λειτουργία της βαλβίδας δε θα απαιτεί πρόσθετους αισθητήρες ροής</w:t>
      </w:r>
      <w:r w:rsidRPr="00BC685C">
        <w:rPr>
          <w:rFonts w:cs="Helvetica"/>
          <w:sz w:val="24"/>
          <w:szCs w:val="24"/>
        </w:rPr>
        <w:t>,</w:t>
      </w:r>
      <w:r w:rsidRPr="00BC685C">
        <w:rPr>
          <w:rFonts w:cs="Arial"/>
          <w:sz w:val="24"/>
          <w:szCs w:val="24"/>
        </w:rPr>
        <w:t xml:space="preserve"> όπως στόµια</w:t>
      </w:r>
      <w:r w:rsidRPr="00BC685C">
        <w:rPr>
          <w:rFonts w:cs="Helvetica"/>
          <w:sz w:val="24"/>
          <w:szCs w:val="24"/>
        </w:rPr>
        <w:t>,</w:t>
      </w:r>
      <w:r w:rsidRPr="00BC685C">
        <w:rPr>
          <w:rFonts w:cs="Arial"/>
          <w:sz w:val="24"/>
          <w:szCs w:val="24"/>
        </w:rPr>
        <w:t xml:space="preserve"> προσαρµοζόµενες βαλβίδες κοκ</w:t>
      </w:r>
      <w:r w:rsidRPr="00BC685C">
        <w:rPr>
          <w:rFonts w:cs="Helvetica"/>
          <w:sz w:val="24"/>
          <w:szCs w:val="24"/>
        </w:rPr>
        <w:t>.</w:t>
      </w:r>
    </w:p>
    <w:p w:rsidR="00AB7111" w:rsidRPr="00BC685C" w:rsidRDefault="00AB7111" w:rsidP="00FE1080">
      <w:pPr>
        <w:widowControl w:val="0"/>
        <w:autoSpaceDE w:val="0"/>
        <w:autoSpaceDN w:val="0"/>
        <w:adjustRightInd w:val="0"/>
        <w:spacing w:after="0" w:line="2" w:lineRule="exact"/>
        <w:jc w:val="both"/>
        <w:rPr>
          <w:rFonts w:cs="Helvetica"/>
          <w:sz w:val="24"/>
          <w:szCs w:val="24"/>
        </w:rPr>
      </w:pPr>
    </w:p>
    <w:p w:rsidR="00AB7111" w:rsidRPr="00BC685C" w:rsidRDefault="00AB7111" w:rsidP="00276231">
      <w:pPr>
        <w:widowControl w:val="0"/>
        <w:numPr>
          <w:ilvl w:val="0"/>
          <w:numId w:val="28"/>
        </w:numPr>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Η έναρξη λειτουργίας</w:t>
      </w:r>
      <w:r w:rsidRPr="00BC685C">
        <w:rPr>
          <w:rFonts w:cs="Helvetica"/>
          <w:sz w:val="24"/>
          <w:szCs w:val="24"/>
        </w:rPr>
        <w:t>,</w:t>
      </w:r>
      <w:r w:rsidRPr="00BC685C">
        <w:rPr>
          <w:rFonts w:cs="Arial"/>
          <w:sz w:val="24"/>
          <w:szCs w:val="24"/>
        </w:rPr>
        <w:t xml:space="preserve"> η ρύθµιση και η επαναπροσαρµογή της βαλβίδας θα είναι εύκολη σύµφωνα µε τις οδηγίες που θα συνοδεύουν τη βαλβίδα</w:t>
      </w:r>
      <w:r w:rsidRPr="00BC685C">
        <w:rPr>
          <w:rFonts w:cs="Helvetica"/>
          <w:sz w:val="24"/>
          <w:szCs w:val="24"/>
        </w:rPr>
        <w:t>,</w:t>
      </w:r>
      <w:r w:rsidRPr="00BC685C">
        <w:rPr>
          <w:rFonts w:cs="Arial"/>
          <w:sz w:val="24"/>
          <w:szCs w:val="24"/>
        </w:rPr>
        <w:t xml:space="preserve"> και δε θα απαιτεί εξειδικευµένο προσωπικό από την κατασκευάστρια </w:t>
      </w:r>
    </w:p>
    <w:p w:rsidR="00AB7111" w:rsidRPr="00BC685C" w:rsidRDefault="00AB7111" w:rsidP="00FE1080">
      <w:pPr>
        <w:widowControl w:val="0"/>
        <w:autoSpaceDE w:val="0"/>
        <w:autoSpaceDN w:val="0"/>
        <w:adjustRightInd w:val="0"/>
        <w:spacing w:after="0" w:line="239" w:lineRule="auto"/>
        <w:ind w:left="360"/>
        <w:jc w:val="both"/>
        <w:rPr>
          <w:sz w:val="24"/>
          <w:szCs w:val="24"/>
        </w:rPr>
      </w:pPr>
      <w:r w:rsidRPr="00BC685C">
        <w:rPr>
          <w:rFonts w:cs="Arial"/>
          <w:sz w:val="24"/>
          <w:szCs w:val="24"/>
        </w:rPr>
        <w:t xml:space="preserve">εταιρία </w:t>
      </w:r>
      <w:r w:rsidRPr="00BC685C">
        <w:rPr>
          <w:rFonts w:cs="Helvetica"/>
          <w:sz w:val="24"/>
          <w:szCs w:val="24"/>
        </w:rPr>
        <w:t>.</w:t>
      </w:r>
    </w:p>
    <w:p w:rsidR="00AB7111" w:rsidRPr="00BC685C" w:rsidRDefault="00AB7111" w:rsidP="00FE1080">
      <w:pPr>
        <w:widowControl w:val="0"/>
        <w:tabs>
          <w:tab w:val="left" w:pos="340"/>
        </w:tabs>
        <w:autoSpaceDE w:val="0"/>
        <w:autoSpaceDN w:val="0"/>
        <w:adjustRightInd w:val="0"/>
        <w:spacing w:after="0" w:line="223" w:lineRule="auto"/>
        <w:jc w:val="both"/>
        <w:rPr>
          <w:sz w:val="24"/>
          <w:szCs w:val="24"/>
        </w:rPr>
      </w:pPr>
      <w:r w:rsidRPr="00BC685C">
        <w:rPr>
          <w:rFonts w:cs="Helvetica"/>
          <w:b/>
          <w:bCs/>
          <w:sz w:val="24"/>
          <w:szCs w:val="24"/>
        </w:rPr>
        <w:t>5.</w:t>
      </w:r>
      <w:r w:rsidRPr="00BC685C">
        <w:rPr>
          <w:sz w:val="24"/>
          <w:szCs w:val="24"/>
        </w:rPr>
        <w:tab/>
      </w:r>
      <w:r w:rsidRPr="00BC685C">
        <w:rPr>
          <w:rFonts w:cs="Arial"/>
          <w:b/>
          <w:bCs/>
          <w:sz w:val="24"/>
          <w:szCs w:val="24"/>
        </w:rPr>
        <w:t>Επισκευή</w:t>
      </w:r>
    </w:p>
    <w:p w:rsidR="00AB7111" w:rsidRPr="00BC685C" w:rsidRDefault="00AB7111" w:rsidP="00FE1080">
      <w:pPr>
        <w:widowControl w:val="0"/>
        <w:autoSpaceDE w:val="0"/>
        <w:autoSpaceDN w:val="0"/>
        <w:adjustRightInd w:val="0"/>
        <w:spacing w:after="0" w:line="33" w:lineRule="exact"/>
        <w:jc w:val="both"/>
        <w:rPr>
          <w:sz w:val="24"/>
          <w:szCs w:val="24"/>
        </w:rPr>
      </w:pPr>
    </w:p>
    <w:p w:rsidR="00AB7111" w:rsidRPr="00BC685C" w:rsidRDefault="00AB7111" w:rsidP="00276231">
      <w:pPr>
        <w:widowControl w:val="0"/>
        <w:numPr>
          <w:ilvl w:val="0"/>
          <w:numId w:val="29"/>
        </w:numPr>
        <w:tabs>
          <w:tab w:val="clear" w:pos="720"/>
          <w:tab w:val="num" w:pos="360"/>
        </w:tabs>
        <w:overflowPunct w:val="0"/>
        <w:autoSpaceDE w:val="0"/>
        <w:autoSpaceDN w:val="0"/>
        <w:adjustRightInd w:val="0"/>
        <w:spacing w:after="0" w:line="232" w:lineRule="auto"/>
        <w:ind w:left="360" w:hanging="358"/>
        <w:jc w:val="both"/>
        <w:rPr>
          <w:rFonts w:cs="Helvetica"/>
          <w:sz w:val="24"/>
          <w:szCs w:val="24"/>
        </w:rPr>
      </w:pPr>
      <w:r w:rsidRPr="00BC685C">
        <w:rPr>
          <w:rFonts w:cs="Arial"/>
          <w:sz w:val="24"/>
          <w:szCs w:val="24"/>
        </w:rPr>
        <w:t>Όλα τα εξαρτήματα της βαλβίδας θα πρέπει να είναι προσβάσιµα κι επιδιορθώσιµα χωρίς µμετακίνηση της βαλβίδας από τον αγωγό</w:t>
      </w:r>
      <w:r w:rsidRPr="00BC685C">
        <w:rPr>
          <w:rFonts w:cs="Helvetica"/>
          <w:sz w:val="24"/>
          <w:szCs w:val="24"/>
        </w:rPr>
        <w:t>.</w:t>
      </w:r>
    </w:p>
    <w:p w:rsidR="00AB7111" w:rsidRPr="00BC685C" w:rsidRDefault="00AB7111" w:rsidP="00FE1080">
      <w:pPr>
        <w:widowControl w:val="0"/>
        <w:autoSpaceDE w:val="0"/>
        <w:autoSpaceDN w:val="0"/>
        <w:adjustRightInd w:val="0"/>
        <w:spacing w:after="0" w:line="16" w:lineRule="exact"/>
        <w:jc w:val="both"/>
        <w:rPr>
          <w:rFonts w:cs="Helvetica"/>
          <w:sz w:val="24"/>
          <w:szCs w:val="24"/>
        </w:rPr>
      </w:pPr>
    </w:p>
    <w:p w:rsidR="00AB7111" w:rsidRPr="00BC685C" w:rsidRDefault="00AB7111" w:rsidP="00276231">
      <w:pPr>
        <w:widowControl w:val="0"/>
        <w:numPr>
          <w:ilvl w:val="0"/>
          <w:numId w:val="29"/>
        </w:numPr>
        <w:tabs>
          <w:tab w:val="clear" w:pos="720"/>
          <w:tab w:val="num" w:pos="360"/>
        </w:tabs>
        <w:overflowPunct w:val="0"/>
        <w:autoSpaceDE w:val="0"/>
        <w:autoSpaceDN w:val="0"/>
        <w:adjustRightInd w:val="0"/>
        <w:spacing w:after="0" w:line="231" w:lineRule="auto"/>
        <w:ind w:left="360" w:hanging="358"/>
        <w:jc w:val="both"/>
        <w:rPr>
          <w:rFonts w:cs="Helvetica"/>
          <w:sz w:val="24"/>
          <w:szCs w:val="24"/>
        </w:rPr>
      </w:pPr>
      <w:r w:rsidRPr="00BC685C">
        <w:rPr>
          <w:rFonts w:cs="Arial"/>
          <w:sz w:val="24"/>
          <w:szCs w:val="24"/>
        </w:rPr>
        <w:t>Το σύνολο της συναρμογής ενεργοποιητών θα πρέπει να μπορεί να αφαιρεθεί από τη βαλβίδα ως µία ενιαία µμονάδα</w:t>
      </w:r>
      <w:r w:rsidRPr="00BC685C">
        <w:rPr>
          <w:rFonts w:cs="Helvetica"/>
          <w:sz w:val="24"/>
          <w:szCs w:val="24"/>
        </w:rPr>
        <w:t>.</w:t>
      </w:r>
    </w:p>
    <w:p w:rsidR="00AB7111" w:rsidRPr="00BC685C" w:rsidRDefault="00AB7111" w:rsidP="00FE1080">
      <w:pPr>
        <w:pStyle w:val="a6"/>
        <w:jc w:val="both"/>
        <w:rPr>
          <w:rFonts w:cs="Helvetica"/>
          <w:sz w:val="24"/>
          <w:szCs w:val="24"/>
        </w:rPr>
      </w:pPr>
    </w:p>
    <w:p w:rsidR="00AB7111" w:rsidRPr="00BC685C" w:rsidRDefault="00AB7111" w:rsidP="00FE1080">
      <w:pPr>
        <w:pStyle w:val="51"/>
        <w:shd w:val="clear" w:color="auto" w:fill="auto"/>
        <w:spacing w:before="0" w:after="188"/>
        <w:ind w:firstLine="0"/>
        <w:rPr>
          <w:rStyle w:val="50"/>
          <w:rFonts w:asciiTheme="minorHAnsi" w:hAnsiTheme="minorHAnsi"/>
          <w:color w:val="000000"/>
          <w:sz w:val="24"/>
          <w:szCs w:val="24"/>
        </w:rPr>
      </w:pPr>
      <w:r w:rsidRPr="00BC685C">
        <w:rPr>
          <w:rFonts w:asciiTheme="minorHAnsi" w:hAnsiTheme="minorHAnsi"/>
          <w:b w:val="0"/>
          <w:bCs w:val="0"/>
          <w:sz w:val="24"/>
          <w:szCs w:val="24"/>
        </w:rPr>
        <w:t xml:space="preserve"> </w:t>
      </w: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(στον φάκελο ΤΕΧΝΙΚΗΣ ΠΡΟΣΦΟΡΑΣ ) Πιστοποιητικό καταλληλότητας της βαφής για χρήση σε πόσιµο νερό</w:t>
      </w:r>
      <w:bookmarkStart w:id="12" w:name="page16"/>
      <w:bookmarkEnd w:id="12"/>
    </w:p>
    <w:p w:rsidR="00AB7111" w:rsidRPr="00BC685C" w:rsidRDefault="00AB7111" w:rsidP="00FE1080">
      <w:pPr>
        <w:widowControl w:val="0"/>
        <w:overflowPunct w:val="0"/>
        <w:autoSpaceDE w:val="0"/>
        <w:autoSpaceDN w:val="0"/>
        <w:adjustRightInd w:val="0"/>
        <w:spacing w:after="0" w:line="233" w:lineRule="auto"/>
        <w:ind w:left="2"/>
        <w:jc w:val="both"/>
        <w:rPr>
          <w:rFonts w:cs="Arial"/>
          <w:sz w:val="24"/>
          <w:szCs w:val="24"/>
        </w:rPr>
      </w:pPr>
    </w:p>
    <w:p w:rsidR="00AB7111" w:rsidRPr="00BC685C" w:rsidRDefault="00AB7111" w:rsidP="00FE1080">
      <w:pPr>
        <w:widowControl w:val="0"/>
        <w:overflowPunct w:val="0"/>
        <w:autoSpaceDE w:val="0"/>
        <w:autoSpaceDN w:val="0"/>
        <w:adjustRightInd w:val="0"/>
        <w:spacing w:after="0" w:line="233" w:lineRule="auto"/>
        <w:ind w:left="2"/>
        <w:jc w:val="both"/>
        <w:rPr>
          <w:rFonts w:cs="Arial"/>
          <w:b/>
          <w:bCs/>
          <w:sz w:val="24"/>
          <w:szCs w:val="24"/>
          <w:u w:val="single"/>
        </w:rPr>
      </w:pPr>
      <w:r w:rsidRPr="00BC685C">
        <w:rPr>
          <w:rFonts w:cs="Arial"/>
          <w:b/>
          <w:bCs/>
          <w:sz w:val="24"/>
          <w:szCs w:val="24"/>
          <w:u w:val="single"/>
        </w:rPr>
        <w:t xml:space="preserve">Φίλτρο τύπου </w:t>
      </w:r>
      <w:r w:rsidRPr="00BC685C">
        <w:rPr>
          <w:rFonts w:cs="Helvetica"/>
          <w:b/>
          <w:bCs/>
          <w:sz w:val="24"/>
          <w:szCs w:val="24"/>
          <w:u w:val="single"/>
        </w:rPr>
        <w:t>''</w:t>
      </w:r>
      <w:r w:rsidRPr="00BC685C">
        <w:rPr>
          <w:rFonts w:cs="Arial"/>
          <w:b/>
          <w:bCs/>
          <w:sz w:val="24"/>
          <w:szCs w:val="24"/>
          <w:u w:val="single"/>
        </w:rPr>
        <w:t>Υ</w:t>
      </w:r>
      <w:r w:rsidRPr="00BC685C">
        <w:rPr>
          <w:rFonts w:cs="Helvetica"/>
          <w:b/>
          <w:bCs/>
          <w:sz w:val="24"/>
          <w:szCs w:val="24"/>
          <w:u w:val="single"/>
        </w:rPr>
        <w:t>'',</w:t>
      </w:r>
      <w:r w:rsidRPr="00BC685C">
        <w:rPr>
          <w:rFonts w:cs="Arial"/>
          <w:b/>
          <w:bCs/>
          <w:sz w:val="24"/>
          <w:szCs w:val="24"/>
          <w:u w:val="single"/>
        </w:rPr>
        <w:t xml:space="preserve"> χυτοσιδηρό</w:t>
      </w:r>
      <w:r w:rsidRPr="00BC685C">
        <w:rPr>
          <w:rFonts w:cs="Helvetica"/>
          <w:b/>
          <w:bCs/>
          <w:sz w:val="24"/>
          <w:szCs w:val="24"/>
          <w:u w:val="single"/>
        </w:rPr>
        <w:t>,</w:t>
      </w:r>
      <w:r w:rsidRPr="00BC685C">
        <w:rPr>
          <w:rFonts w:cs="Arial"/>
          <w:b/>
          <w:bCs/>
          <w:sz w:val="24"/>
          <w:szCs w:val="24"/>
          <w:u w:val="single"/>
        </w:rPr>
        <w:t xml:space="preserve"> µε φλαντωτά άκρα </w:t>
      </w:r>
      <w:r w:rsidRPr="00BC685C">
        <w:rPr>
          <w:rFonts w:cs="Helvetica"/>
          <w:b/>
          <w:bCs/>
          <w:sz w:val="24"/>
          <w:szCs w:val="24"/>
          <w:u w:val="single"/>
        </w:rPr>
        <w:t>, PN 16,</w:t>
      </w:r>
      <w:r w:rsidRPr="00BC685C">
        <w:rPr>
          <w:rFonts w:cs="Arial"/>
          <w:b/>
          <w:bCs/>
          <w:sz w:val="24"/>
          <w:szCs w:val="24"/>
          <w:u w:val="single"/>
        </w:rPr>
        <w:t xml:space="preserve"> µε ανοξείδωτη σίτα</w:t>
      </w:r>
    </w:p>
    <w:p w:rsidR="00AB7111" w:rsidRPr="00BC685C" w:rsidRDefault="00AB7111" w:rsidP="00FE1080">
      <w:pPr>
        <w:widowControl w:val="0"/>
        <w:overflowPunct w:val="0"/>
        <w:autoSpaceDE w:val="0"/>
        <w:autoSpaceDN w:val="0"/>
        <w:adjustRightInd w:val="0"/>
        <w:spacing w:after="0" w:line="244" w:lineRule="auto"/>
        <w:ind w:right="680"/>
        <w:jc w:val="both"/>
        <w:rPr>
          <w:rFonts w:cs="Arial"/>
          <w:b/>
          <w:bCs/>
          <w:sz w:val="24"/>
          <w:szCs w:val="24"/>
          <w:u w:val="single"/>
        </w:rPr>
      </w:pPr>
      <w:r w:rsidRPr="00BC685C">
        <w:rPr>
          <w:rFonts w:cs="Arial"/>
          <w:b/>
          <w:bCs/>
          <w:sz w:val="24"/>
          <w:szCs w:val="24"/>
          <w:u w:val="single"/>
        </w:rPr>
        <w:t xml:space="preserve"> </w:t>
      </w:r>
      <w:r w:rsidRPr="00BC685C">
        <w:rPr>
          <w:rFonts w:cs="Helvetica"/>
          <w:b/>
          <w:bCs/>
          <w:sz w:val="24"/>
          <w:szCs w:val="24"/>
          <w:u w:val="single"/>
        </w:rPr>
        <w:t>(</w:t>
      </w:r>
      <w:r w:rsidRPr="00BC685C">
        <w:rPr>
          <w:rFonts w:cs="Arial"/>
          <w:b/>
          <w:bCs/>
          <w:sz w:val="24"/>
          <w:szCs w:val="24"/>
          <w:u w:val="single"/>
        </w:rPr>
        <w:t>Α</w:t>
      </w:r>
      <w:r w:rsidRPr="00BC685C">
        <w:rPr>
          <w:rFonts w:cs="Helvetica"/>
          <w:b/>
          <w:bCs/>
          <w:sz w:val="24"/>
          <w:szCs w:val="24"/>
          <w:u w:val="single"/>
        </w:rPr>
        <w:t>/</w:t>
      </w:r>
      <w:r w:rsidRPr="00BC685C">
        <w:rPr>
          <w:rFonts w:cs="Arial"/>
          <w:b/>
          <w:bCs/>
          <w:sz w:val="24"/>
          <w:szCs w:val="24"/>
          <w:u w:val="single"/>
        </w:rPr>
        <w:t xml:space="preserve">Α </w:t>
      </w:r>
      <w:r w:rsidRPr="00BC685C">
        <w:rPr>
          <w:rFonts w:cs="Helvetica"/>
          <w:b/>
          <w:bCs/>
          <w:sz w:val="24"/>
          <w:szCs w:val="24"/>
          <w:u w:val="single"/>
        </w:rPr>
        <w:t xml:space="preserve"> 77 </w:t>
      </w:r>
      <w:r w:rsidRPr="00BC685C">
        <w:rPr>
          <w:rFonts w:cs="Arial"/>
          <w:b/>
          <w:bCs/>
          <w:sz w:val="24"/>
          <w:szCs w:val="24"/>
          <w:u w:val="single"/>
        </w:rPr>
        <w:t>έως</w:t>
      </w:r>
      <w:r w:rsidRPr="00BC685C">
        <w:rPr>
          <w:rFonts w:cs="Helvetica"/>
          <w:b/>
          <w:bCs/>
          <w:sz w:val="24"/>
          <w:szCs w:val="24"/>
          <w:u w:val="single"/>
        </w:rPr>
        <w:t xml:space="preserve"> 78 )</w:t>
      </w:r>
    </w:p>
    <w:p w:rsidR="00AB7111" w:rsidRPr="00BC685C" w:rsidRDefault="00AB7111" w:rsidP="00FE1080">
      <w:pPr>
        <w:widowControl w:val="0"/>
        <w:overflowPunct w:val="0"/>
        <w:autoSpaceDE w:val="0"/>
        <w:autoSpaceDN w:val="0"/>
        <w:adjustRightInd w:val="0"/>
        <w:spacing w:after="0" w:line="239" w:lineRule="auto"/>
        <w:ind w:right="100"/>
        <w:jc w:val="both"/>
        <w:rPr>
          <w:sz w:val="24"/>
          <w:szCs w:val="24"/>
        </w:rPr>
      </w:pPr>
      <w:r w:rsidRPr="00BC685C">
        <w:rPr>
          <w:rFonts w:cs="Arial"/>
          <w:sz w:val="24"/>
          <w:szCs w:val="24"/>
        </w:rPr>
        <w:t xml:space="preserve">Τα φίλτρα πρέπει να είναι κατάλληλα για να τοποθετηθούν ανάντη πιεζοθραυστικών δικλείδων </w:t>
      </w:r>
      <w:r w:rsidRPr="00BC685C">
        <w:rPr>
          <w:rFonts w:cs="Helvetica"/>
          <w:sz w:val="24"/>
          <w:szCs w:val="24"/>
        </w:rPr>
        <w:t>(</w:t>
      </w:r>
      <w:r w:rsidRPr="00BC685C">
        <w:rPr>
          <w:rFonts w:cs="Arial"/>
          <w:sz w:val="24"/>
          <w:szCs w:val="24"/>
        </w:rPr>
        <w:t xml:space="preserve">ΡΝ </w:t>
      </w:r>
      <w:r w:rsidRPr="00BC685C">
        <w:rPr>
          <w:rFonts w:cs="Helvetica"/>
          <w:sz w:val="24"/>
          <w:szCs w:val="24"/>
        </w:rPr>
        <w:t>16 &amp;</w:t>
      </w:r>
      <w:r w:rsidRPr="00BC685C">
        <w:rPr>
          <w:rFonts w:cs="Arial"/>
          <w:sz w:val="24"/>
          <w:szCs w:val="24"/>
        </w:rPr>
        <w:t xml:space="preserve"> ΡΝ </w:t>
      </w:r>
      <w:r w:rsidRPr="00BC685C">
        <w:rPr>
          <w:rFonts w:cs="Helvetica"/>
          <w:sz w:val="24"/>
          <w:szCs w:val="24"/>
        </w:rPr>
        <w:t>25)</w:t>
      </w:r>
      <w:r w:rsidRPr="00BC685C">
        <w:rPr>
          <w:rFonts w:cs="Arial"/>
          <w:sz w:val="24"/>
          <w:szCs w:val="24"/>
        </w:rPr>
        <w:t xml:space="preserve"> και υδροµέτρων </w:t>
      </w:r>
      <w:r w:rsidRPr="00BC685C">
        <w:rPr>
          <w:rFonts w:cs="Helvetica"/>
          <w:sz w:val="24"/>
          <w:szCs w:val="24"/>
        </w:rPr>
        <w:t>(</w:t>
      </w:r>
      <w:r w:rsidRPr="00BC685C">
        <w:rPr>
          <w:rFonts w:cs="Arial"/>
          <w:sz w:val="24"/>
          <w:szCs w:val="24"/>
        </w:rPr>
        <w:t xml:space="preserve">ΡΝ </w:t>
      </w:r>
      <w:r w:rsidRPr="00BC685C">
        <w:rPr>
          <w:rFonts w:cs="Helvetica"/>
          <w:sz w:val="24"/>
          <w:szCs w:val="24"/>
        </w:rPr>
        <w:t>16)</w:t>
      </w:r>
      <w:r w:rsidRPr="00BC685C">
        <w:rPr>
          <w:rFonts w:cs="Arial"/>
          <w:sz w:val="24"/>
          <w:szCs w:val="24"/>
        </w:rPr>
        <w:t xml:space="preserve"> µε σκοπό την προστασία των υδραυλικών εξαρτημάτων από τραυματισμούς συγκρατώντας στερεά μεγάλης διαμέτρου</w:t>
      </w:r>
      <w:r w:rsidRPr="00BC685C">
        <w:rPr>
          <w:rFonts w:cs="Helvetica"/>
          <w:sz w:val="24"/>
          <w:szCs w:val="24"/>
        </w:rPr>
        <w:t>.</w:t>
      </w:r>
    </w:p>
    <w:p w:rsidR="00AB7111" w:rsidRPr="00BC685C" w:rsidRDefault="00AB7111" w:rsidP="00FE1080">
      <w:pPr>
        <w:widowControl w:val="0"/>
        <w:autoSpaceDE w:val="0"/>
        <w:autoSpaceDN w:val="0"/>
        <w:adjustRightInd w:val="0"/>
        <w:spacing w:after="0" w:line="4" w:lineRule="exact"/>
        <w:jc w:val="both"/>
        <w:rPr>
          <w:sz w:val="24"/>
          <w:szCs w:val="24"/>
        </w:rPr>
      </w:pPr>
    </w:p>
    <w:p w:rsidR="00AB7111" w:rsidRPr="00BC685C" w:rsidRDefault="00AB7111" w:rsidP="00276231">
      <w:pPr>
        <w:widowControl w:val="0"/>
        <w:numPr>
          <w:ilvl w:val="0"/>
          <w:numId w:val="30"/>
        </w:numPr>
        <w:tabs>
          <w:tab w:val="clear" w:pos="720"/>
          <w:tab w:val="num" w:pos="360"/>
        </w:tabs>
        <w:overflowPunct w:val="0"/>
        <w:autoSpaceDE w:val="0"/>
        <w:autoSpaceDN w:val="0"/>
        <w:adjustRightInd w:val="0"/>
        <w:spacing w:after="0" w:line="239" w:lineRule="auto"/>
        <w:ind w:left="360" w:right="660" w:hanging="358"/>
        <w:jc w:val="both"/>
        <w:rPr>
          <w:rFonts w:cs="Helvetica"/>
          <w:sz w:val="24"/>
          <w:szCs w:val="24"/>
        </w:rPr>
      </w:pPr>
      <w:r w:rsidRPr="00BC685C">
        <w:rPr>
          <w:rFonts w:cs="Arial"/>
          <w:sz w:val="24"/>
          <w:szCs w:val="24"/>
        </w:rPr>
        <w:t xml:space="preserve">Το φίλτρο θα είναι τύπου </w:t>
      </w:r>
      <w:r w:rsidRPr="00BC685C">
        <w:rPr>
          <w:rFonts w:cs="Helvetica"/>
          <w:sz w:val="24"/>
          <w:szCs w:val="24"/>
        </w:rPr>
        <w:t>«</w:t>
      </w:r>
      <w:r w:rsidRPr="00BC685C">
        <w:rPr>
          <w:rFonts w:cs="Arial"/>
          <w:sz w:val="24"/>
          <w:szCs w:val="24"/>
        </w:rPr>
        <w:t xml:space="preserve"> Υ</w:t>
      </w:r>
      <w:r w:rsidRPr="00BC685C">
        <w:rPr>
          <w:rFonts w:cs="Helvetica"/>
          <w:sz w:val="24"/>
          <w:szCs w:val="24"/>
        </w:rPr>
        <w:t>»</w:t>
      </w:r>
      <w:r w:rsidRPr="00BC685C">
        <w:rPr>
          <w:rFonts w:cs="Arial"/>
          <w:sz w:val="24"/>
          <w:szCs w:val="24"/>
        </w:rPr>
        <w:t xml:space="preserve"> φλαντζωτό στα άκρα</w:t>
      </w:r>
      <w:r w:rsidRPr="00BC685C">
        <w:rPr>
          <w:rFonts w:cs="Helvetica"/>
          <w:sz w:val="24"/>
          <w:szCs w:val="24"/>
        </w:rPr>
        <w:t>,</w:t>
      </w:r>
      <w:r w:rsidRPr="00BC685C">
        <w:rPr>
          <w:rFonts w:cs="Arial"/>
          <w:sz w:val="24"/>
          <w:szCs w:val="24"/>
        </w:rPr>
        <w:t xml:space="preserve"> µε κατάλληλο αφαιρούμενο κάλυμµα ώστε μπορεί να καθαρίζεται εύκολα</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30"/>
        </w:numPr>
        <w:tabs>
          <w:tab w:val="clear" w:pos="720"/>
          <w:tab w:val="num" w:pos="360"/>
        </w:tabs>
        <w:overflowPunct w:val="0"/>
        <w:autoSpaceDE w:val="0"/>
        <w:autoSpaceDN w:val="0"/>
        <w:adjustRightInd w:val="0"/>
        <w:spacing w:after="0" w:line="239" w:lineRule="auto"/>
        <w:ind w:left="360" w:right="740" w:hanging="358"/>
        <w:jc w:val="both"/>
        <w:rPr>
          <w:rFonts w:cs="Helvetica"/>
          <w:sz w:val="24"/>
          <w:szCs w:val="24"/>
        </w:rPr>
      </w:pPr>
      <w:r w:rsidRPr="00BC685C">
        <w:rPr>
          <w:rFonts w:cs="Arial"/>
          <w:sz w:val="24"/>
          <w:szCs w:val="24"/>
        </w:rPr>
        <w:t xml:space="preserve">Το περίβληµα του φίλτρου θα είναι κατασκευασμένο από σφαιροειδή γραφίτη </w:t>
      </w:r>
      <w:r w:rsidRPr="00BC685C">
        <w:rPr>
          <w:rFonts w:cs="Helvetica"/>
          <w:sz w:val="24"/>
          <w:szCs w:val="24"/>
        </w:rPr>
        <w:t>GGG 40</w:t>
      </w:r>
      <w:r w:rsidRPr="00BC685C">
        <w:rPr>
          <w:rFonts w:cs="Arial"/>
          <w:sz w:val="24"/>
          <w:szCs w:val="24"/>
        </w:rPr>
        <w:t xml:space="preserve"> και είναι βαµµένο εξωτερικά και εσωτερικά</w:t>
      </w:r>
      <w:r w:rsidRPr="00BC685C">
        <w:rPr>
          <w:rFonts w:cs="Helvetica"/>
          <w:sz w:val="24"/>
          <w:szCs w:val="24"/>
        </w:rPr>
        <w:t>.</w:t>
      </w:r>
      <w:r w:rsidRPr="00BC685C">
        <w:rPr>
          <w:rFonts w:cs="Arial"/>
          <w:sz w:val="24"/>
          <w:szCs w:val="24"/>
        </w:rPr>
        <w:t xml:space="preserve"> Το είδος της βαφής θα είναι κατάλληλο για πόσιμο νερό</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30"/>
        </w:numPr>
        <w:tabs>
          <w:tab w:val="clear" w:pos="720"/>
          <w:tab w:val="num" w:pos="360"/>
        </w:tabs>
        <w:overflowPunct w:val="0"/>
        <w:autoSpaceDE w:val="0"/>
        <w:autoSpaceDN w:val="0"/>
        <w:adjustRightInd w:val="0"/>
        <w:spacing w:after="0" w:line="239" w:lineRule="auto"/>
        <w:ind w:left="360" w:right="280" w:hanging="358"/>
        <w:jc w:val="both"/>
        <w:rPr>
          <w:rFonts w:cs="Helvetica"/>
          <w:sz w:val="24"/>
          <w:szCs w:val="24"/>
        </w:rPr>
      </w:pPr>
      <w:r w:rsidRPr="00BC685C">
        <w:rPr>
          <w:rFonts w:cs="Arial"/>
          <w:sz w:val="24"/>
          <w:szCs w:val="24"/>
        </w:rPr>
        <w:t xml:space="preserve">Το πλέγµα του φίλτρου θα είναι από ανοξείδωτο χάλυβα </w:t>
      </w:r>
      <w:r w:rsidRPr="00BC685C">
        <w:rPr>
          <w:rFonts w:cs="Helvetica"/>
          <w:sz w:val="24"/>
          <w:szCs w:val="24"/>
        </w:rPr>
        <w:t>AISI 304</w:t>
      </w:r>
      <w:r w:rsidRPr="00BC685C">
        <w:rPr>
          <w:rFonts w:cs="Arial"/>
          <w:sz w:val="24"/>
          <w:szCs w:val="24"/>
        </w:rPr>
        <w:t xml:space="preserve"> µε οπές διατοµής από </w:t>
      </w:r>
      <w:r w:rsidRPr="00BC685C">
        <w:rPr>
          <w:rFonts w:cs="Helvetica"/>
          <w:sz w:val="24"/>
          <w:szCs w:val="24"/>
        </w:rPr>
        <w:t>3 mm</w:t>
      </w:r>
      <w:r w:rsidRPr="00BC685C">
        <w:rPr>
          <w:rFonts w:cs="Arial"/>
          <w:sz w:val="24"/>
          <w:szCs w:val="24"/>
        </w:rPr>
        <w:t xml:space="preserve"> έως </w:t>
      </w:r>
      <w:r w:rsidRPr="00BC685C">
        <w:rPr>
          <w:rFonts w:cs="Helvetica"/>
          <w:sz w:val="24"/>
          <w:szCs w:val="24"/>
        </w:rPr>
        <w:t>5 mm.</w:t>
      </w:r>
      <w:r w:rsidRPr="00BC685C">
        <w:rPr>
          <w:rFonts w:cs="Arial"/>
          <w:sz w:val="24"/>
          <w:szCs w:val="24"/>
        </w:rPr>
        <w:t xml:space="preserve"> Το πλέγµα του φίλτρου θα είναι δυνατόν να </w:t>
      </w:r>
      <w:r w:rsidRPr="00BC685C">
        <w:rPr>
          <w:rFonts w:cs="Arial"/>
          <w:sz w:val="24"/>
          <w:szCs w:val="24"/>
        </w:rPr>
        <w:lastRenderedPageBreak/>
        <w:t>αντικατασταθεί</w:t>
      </w:r>
      <w:r w:rsidRPr="00BC685C">
        <w:rPr>
          <w:rFonts w:cs="Helvetica"/>
          <w:sz w:val="24"/>
          <w:szCs w:val="24"/>
        </w:rPr>
        <w:t>.</w:t>
      </w:r>
    </w:p>
    <w:p w:rsidR="00AB7111" w:rsidRPr="00BC685C" w:rsidRDefault="00AB7111" w:rsidP="00FE1080">
      <w:pPr>
        <w:widowControl w:val="0"/>
        <w:autoSpaceDE w:val="0"/>
        <w:autoSpaceDN w:val="0"/>
        <w:adjustRightInd w:val="0"/>
        <w:spacing w:after="0" w:line="2" w:lineRule="exact"/>
        <w:jc w:val="both"/>
        <w:rPr>
          <w:rFonts w:cs="Helvetica"/>
          <w:sz w:val="24"/>
          <w:szCs w:val="24"/>
        </w:rPr>
      </w:pPr>
    </w:p>
    <w:p w:rsidR="00AB7111" w:rsidRPr="00BC685C" w:rsidRDefault="00AB7111" w:rsidP="00276231">
      <w:pPr>
        <w:widowControl w:val="0"/>
        <w:numPr>
          <w:ilvl w:val="0"/>
          <w:numId w:val="30"/>
        </w:numPr>
        <w:tabs>
          <w:tab w:val="clear" w:pos="720"/>
          <w:tab w:val="num" w:pos="360"/>
        </w:tabs>
        <w:overflowPunct w:val="0"/>
        <w:autoSpaceDE w:val="0"/>
        <w:autoSpaceDN w:val="0"/>
        <w:adjustRightInd w:val="0"/>
        <w:spacing w:after="0" w:line="239" w:lineRule="auto"/>
        <w:ind w:left="360" w:right="100" w:hanging="358"/>
        <w:jc w:val="both"/>
        <w:rPr>
          <w:rFonts w:cs="Helvetica"/>
          <w:sz w:val="24"/>
          <w:szCs w:val="24"/>
        </w:rPr>
      </w:pPr>
      <w:r w:rsidRPr="00BC685C">
        <w:rPr>
          <w:rFonts w:cs="Arial"/>
          <w:sz w:val="24"/>
          <w:szCs w:val="24"/>
        </w:rPr>
        <w:t xml:space="preserve">Η πίεση λειτουργίας θα είναι ΡΝ </w:t>
      </w:r>
      <w:r w:rsidRPr="00BC685C">
        <w:rPr>
          <w:rFonts w:cs="Helvetica"/>
          <w:sz w:val="24"/>
          <w:szCs w:val="24"/>
        </w:rPr>
        <w:t>16 .</w:t>
      </w:r>
      <w:r w:rsidRPr="00BC685C">
        <w:rPr>
          <w:rFonts w:cs="Arial"/>
          <w:sz w:val="24"/>
          <w:szCs w:val="24"/>
        </w:rPr>
        <w:t xml:space="preserve"> Οι φλάντζες θα φέρουν την αντίστοιχη διάτρηση ανάλογα µε τη ζητούμενη διάσταση σύµφωνα µε τα Ευρωπαϊκά πρότυπα</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30"/>
        </w:numPr>
        <w:tabs>
          <w:tab w:val="clear" w:pos="720"/>
          <w:tab w:val="num" w:pos="360"/>
        </w:tabs>
        <w:overflowPunct w:val="0"/>
        <w:autoSpaceDE w:val="0"/>
        <w:autoSpaceDN w:val="0"/>
        <w:adjustRightInd w:val="0"/>
        <w:spacing w:after="0" w:line="212" w:lineRule="auto"/>
        <w:ind w:left="360" w:right="80" w:hanging="358"/>
        <w:jc w:val="both"/>
        <w:rPr>
          <w:rFonts w:cs="Helvetica"/>
          <w:sz w:val="24"/>
          <w:szCs w:val="24"/>
        </w:rPr>
      </w:pPr>
      <w:r w:rsidRPr="00BC685C">
        <w:rPr>
          <w:rFonts w:cs="Arial"/>
          <w:sz w:val="24"/>
          <w:szCs w:val="24"/>
        </w:rPr>
        <w:t xml:space="preserve">Η διάταξη του φίλτρου θα είναι τέτοια ώστε εξασφαλίζει απώλεια πίεσης μικρότερη από </w:t>
      </w:r>
      <w:r w:rsidRPr="00BC685C">
        <w:rPr>
          <w:rFonts w:cs="Helvetica"/>
          <w:sz w:val="24"/>
          <w:szCs w:val="24"/>
        </w:rPr>
        <w:t>2,5 m</w:t>
      </w:r>
      <w:r w:rsidRPr="00BC685C">
        <w:rPr>
          <w:rFonts w:cs="Arial"/>
          <w:sz w:val="24"/>
          <w:szCs w:val="24"/>
        </w:rPr>
        <w:t>Η</w:t>
      </w:r>
      <w:r w:rsidRPr="00BC685C">
        <w:rPr>
          <w:rFonts w:cs="Helvetica"/>
          <w:sz w:val="24"/>
          <w:szCs w:val="24"/>
          <w:vertAlign w:val="subscript"/>
        </w:rPr>
        <w:t>2</w:t>
      </w:r>
      <w:r w:rsidRPr="00BC685C">
        <w:rPr>
          <w:rFonts w:cs="Arial"/>
          <w:sz w:val="24"/>
          <w:szCs w:val="24"/>
        </w:rPr>
        <w:t xml:space="preserve">Ο </w:t>
      </w:r>
      <w:r w:rsidRPr="00BC685C">
        <w:rPr>
          <w:rFonts w:cs="Helvetica"/>
          <w:sz w:val="24"/>
          <w:szCs w:val="24"/>
        </w:rPr>
        <w:t>(0,25 bar)</w:t>
      </w:r>
      <w:r w:rsidRPr="00BC685C">
        <w:rPr>
          <w:rFonts w:cs="Arial"/>
          <w:sz w:val="24"/>
          <w:szCs w:val="24"/>
        </w:rPr>
        <w:t xml:space="preserve"> για ταχύτητες νερού µέχρι </w:t>
      </w:r>
      <w:r w:rsidRPr="00BC685C">
        <w:rPr>
          <w:rFonts w:cs="Helvetica"/>
          <w:sz w:val="24"/>
          <w:szCs w:val="24"/>
        </w:rPr>
        <w:t>3m/s.</w:t>
      </w:r>
    </w:p>
    <w:p w:rsidR="00AB7111" w:rsidRPr="00BC685C" w:rsidRDefault="00AB7111" w:rsidP="00FE1080">
      <w:pPr>
        <w:widowControl w:val="0"/>
        <w:autoSpaceDE w:val="0"/>
        <w:autoSpaceDN w:val="0"/>
        <w:adjustRightInd w:val="0"/>
        <w:spacing w:after="0" w:line="2" w:lineRule="exact"/>
        <w:jc w:val="both"/>
        <w:rPr>
          <w:rFonts w:cs="Helvetica"/>
          <w:sz w:val="24"/>
          <w:szCs w:val="24"/>
        </w:rPr>
      </w:pPr>
    </w:p>
    <w:p w:rsidR="00AB7111" w:rsidRPr="00BC685C" w:rsidRDefault="00AB7111" w:rsidP="00276231">
      <w:pPr>
        <w:widowControl w:val="0"/>
        <w:numPr>
          <w:ilvl w:val="0"/>
          <w:numId w:val="30"/>
        </w:numPr>
        <w:tabs>
          <w:tab w:val="clear" w:pos="720"/>
          <w:tab w:val="num" w:pos="360"/>
        </w:tabs>
        <w:overflowPunct w:val="0"/>
        <w:autoSpaceDE w:val="0"/>
        <w:autoSpaceDN w:val="0"/>
        <w:adjustRightInd w:val="0"/>
        <w:spacing w:after="0" w:line="239" w:lineRule="auto"/>
        <w:ind w:left="360" w:right="280" w:hanging="358"/>
        <w:jc w:val="both"/>
        <w:rPr>
          <w:rFonts w:cs="Helvetica"/>
          <w:sz w:val="24"/>
          <w:szCs w:val="24"/>
        </w:rPr>
      </w:pPr>
      <w:r w:rsidRPr="00BC685C">
        <w:rPr>
          <w:rFonts w:cs="Arial"/>
          <w:sz w:val="24"/>
          <w:szCs w:val="24"/>
        </w:rPr>
        <w:t>Στις εξωτερικές παρειές του σώµατος του φίλτρου θα υπάρχει ανάγλυφη σήµανση της κατεύθυνσης της ροής</w:t>
      </w:r>
      <w:r w:rsidRPr="00BC685C">
        <w:rPr>
          <w:rFonts w:cs="Helvetica"/>
          <w:sz w:val="24"/>
          <w:szCs w:val="24"/>
        </w:rPr>
        <w:t>,</w:t>
      </w:r>
      <w:r w:rsidRPr="00BC685C">
        <w:rPr>
          <w:rFonts w:cs="Arial"/>
          <w:sz w:val="24"/>
          <w:szCs w:val="24"/>
        </w:rPr>
        <w:t xml:space="preserve"> καθώς και η ονοµαστική διάσταση του φίλτρου</w:t>
      </w:r>
      <w:r w:rsidRPr="00BC685C">
        <w:rPr>
          <w:rFonts w:cs="Helvetica"/>
          <w:sz w:val="24"/>
          <w:szCs w:val="24"/>
        </w:rPr>
        <w:t>.</w:t>
      </w:r>
    </w:p>
    <w:p w:rsidR="00AB7111" w:rsidRPr="00BC685C" w:rsidRDefault="00AB7111" w:rsidP="00FE1080">
      <w:pPr>
        <w:widowControl w:val="0"/>
        <w:autoSpaceDE w:val="0"/>
        <w:autoSpaceDN w:val="0"/>
        <w:adjustRightInd w:val="0"/>
        <w:spacing w:after="0" w:line="1" w:lineRule="exact"/>
        <w:jc w:val="both"/>
        <w:rPr>
          <w:rFonts w:cs="Helvetica"/>
          <w:sz w:val="24"/>
          <w:szCs w:val="24"/>
        </w:rPr>
      </w:pPr>
    </w:p>
    <w:p w:rsidR="00AB7111" w:rsidRPr="00BC685C" w:rsidRDefault="00AB7111" w:rsidP="00276231">
      <w:pPr>
        <w:widowControl w:val="0"/>
        <w:numPr>
          <w:ilvl w:val="0"/>
          <w:numId w:val="30"/>
        </w:numPr>
        <w:tabs>
          <w:tab w:val="clear" w:pos="720"/>
          <w:tab w:val="num" w:pos="360"/>
        </w:tabs>
        <w:overflowPunct w:val="0"/>
        <w:autoSpaceDE w:val="0"/>
        <w:autoSpaceDN w:val="0"/>
        <w:adjustRightInd w:val="0"/>
        <w:spacing w:after="0" w:line="239" w:lineRule="auto"/>
        <w:ind w:left="360" w:hanging="358"/>
        <w:jc w:val="both"/>
        <w:rPr>
          <w:rFonts w:cs="Helvetica"/>
          <w:sz w:val="24"/>
          <w:szCs w:val="24"/>
        </w:rPr>
      </w:pPr>
      <w:r w:rsidRPr="00BC685C">
        <w:rPr>
          <w:rFonts w:cs="Arial"/>
          <w:sz w:val="24"/>
          <w:szCs w:val="24"/>
        </w:rPr>
        <w:t xml:space="preserve">Οι διαστάσεις του σώµατος θα συμφωνούν πλήρως µε το Ευρωπαϊκό πρότυπο ΕΝ </w:t>
      </w:r>
      <w:r w:rsidRPr="00BC685C">
        <w:rPr>
          <w:rFonts w:cs="Helvetica"/>
          <w:sz w:val="24"/>
          <w:szCs w:val="24"/>
        </w:rPr>
        <w:t>558-1.</w:t>
      </w:r>
      <w:r w:rsidRPr="00BC685C">
        <w:rPr>
          <w:rFonts w:cs="Arial"/>
          <w:sz w:val="24"/>
          <w:szCs w:val="24"/>
        </w:rPr>
        <w:t xml:space="preserve"> σειρά </w:t>
      </w:r>
      <w:r w:rsidRPr="00BC685C">
        <w:rPr>
          <w:rFonts w:cs="Helvetica"/>
          <w:sz w:val="24"/>
          <w:szCs w:val="24"/>
        </w:rPr>
        <w:t>1.</w:t>
      </w:r>
    </w:p>
    <w:p w:rsidR="00AB7111" w:rsidRPr="00BC685C" w:rsidRDefault="00AB7111" w:rsidP="00FE1080">
      <w:pPr>
        <w:widowControl w:val="0"/>
        <w:autoSpaceDE w:val="0"/>
        <w:autoSpaceDN w:val="0"/>
        <w:adjustRightInd w:val="0"/>
        <w:spacing w:after="0" w:line="2" w:lineRule="exact"/>
        <w:jc w:val="both"/>
        <w:rPr>
          <w:rFonts w:cs="Helvetica"/>
          <w:sz w:val="24"/>
          <w:szCs w:val="24"/>
        </w:rPr>
      </w:pPr>
    </w:p>
    <w:p w:rsidR="00AB7111" w:rsidRPr="00BC685C" w:rsidRDefault="00AB7111" w:rsidP="00276231">
      <w:pPr>
        <w:widowControl w:val="0"/>
        <w:numPr>
          <w:ilvl w:val="0"/>
          <w:numId w:val="30"/>
        </w:numPr>
        <w:tabs>
          <w:tab w:val="clear" w:pos="720"/>
          <w:tab w:val="num" w:pos="360"/>
        </w:tabs>
        <w:overflowPunct w:val="0"/>
        <w:autoSpaceDE w:val="0"/>
        <w:autoSpaceDN w:val="0"/>
        <w:adjustRightInd w:val="0"/>
        <w:spacing w:after="0" w:line="239" w:lineRule="auto"/>
        <w:ind w:left="360" w:right="142" w:hanging="358"/>
        <w:jc w:val="both"/>
        <w:rPr>
          <w:rFonts w:cs="Helvetica"/>
          <w:sz w:val="24"/>
          <w:szCs w:val="24"/>
        </w:rPr>
      </w:pPr>
      <w:r w:rsidRPr="00BC685C">
        <w:rPr>
          <w:rFonts w:cs="Arial"/>
          <w:sz w:val="24"/>
          <w:szCs w:val="24"/>
        </w:rPr>
        <w:t xml:space="preserve">Το κάλυµµα θα συνδέεται µε το περίβληµα µέσω κοχλιών </w:t>
      </w:r>
      <w:r w:rsidRPr="00BC685C">
        <w:rPr>
          <w:rFonts w:cs="Helvetica"/>
          <w:sz w:val="24"/>
          <w:szCs w:val="24"/>
        </w:rPr>
        <w:t>–</w:t>
      </w:r>
      <w:r w:rsidRPr="00BC685C">
        <w:rPr>
          <w:rFonts w:cs="Arial"/>
          <w:sz w:val="24"/>
          <w:szCs w:val="24"/>
        </w:rPr>
        <w:t xml:space="preserve"> περικοχλίων και μετά την αφαίρεσή του</w:t>
      </w:r>
      <w:r w:rsidRPr="00BC685C">
        <w:rPr>
          <w:rFonts w:cs="Helvetica"/>
          <w:sz w:val="24"/>
          <w:szCs w:val="24"/>
        </w:rPr>
        <w:t>,</w:t>
      </w:r>
      <w:r w:rsidRPr="00BC685C">
        <w:rPr>
          <w:rFonts w:cs="Arial"/>
          <w:sz w:val="24"/>
          <w:szCs w:val="24"/>
        </w:rPr>
        <w:t xml:space="preserve"> αποκαλύπτεται ολόκληρο το σύστηµα του πλέγµατος του φίλτρου </w:t>
      </w:r>
      <w:r w:rsidRPr="00BC685C">
        <w:rPr>
          <w:rFonts w:cs="Helvetica"/>
          <w:sz w:val="24"/>
          <w:szCs w:val="24"/>
        </w:rPr>
        <w:t>(</w:t>
      </w:r>
      <w:r w:rsidRPr="00BC685C">
        <w:rPr>
          <w:rFonts w:cs="Arial"/>
          <w:sz w:val="24"/>
          <w:szCs w:val="24"/>
        </w:rPr>
        <w:t>δηλαδή το πλέγµα</w:t>
      </w:r>
      <w:r w:rsidRPr="00BC685C">
        <w:rPr>
          <w:rFonts w:cs="Helvetica"/>
          <w:sz w:val="24"/>
          <w:szCs w:val="24"/>
        </w:rPr>
        <w:t>)</w:t>
      </w:r>
      <w:r w:rsidRPr="00BC685C">
        <w:rPr>
          <w:rFonts w:cs="Arial"/>
          <w:sz w:val="24"/>
          <w:szCs w:val="24"/>
        </w:rPr>
        <w:t xml:space="preserve"> ώστε μπορεί να πραγματοποιηθεί εύκολα και γρήγορα ο επιτόπου καθαρισµός και αντικατάστασή του</w:t>
      </w:r>
      <w:r w:rsidRPr="00BC685C">
        <w:rPr>
          <w:rFonts w:cs="Helvetica"/>
          <w:sz w:val="24"/>
          <w:szCs w:val="24"/>
        </w:rPr>
        <w:t>.</w:t>
      </w:r>
      <w:r w:rsidRPr="00BC685C">
        <w:rPr>
          <w:rFonts w:cs="Arial"/>
          <w:sz w:val="24"/>
          <w:szCs w:val="24"/>
        </w:rPr>
        <w:t xml:space="preserve"> Οι κοχλίες και τα περικόχλια σύνδεσης του περιβλήματος</w:t>
      </w:r>
      <w:r w:rsidRPr="00BC685C">
        <w:rPr>
          <w:rFonts w:cs="Helvetica"/>
          <w:sz w:val="24"/>
          <w:szCs w:val="24"/>
        </w:rPr>
        <w:t xml:space="preserve"> </w:t>
      </w:r>
      <w:r w:rsidRPr="00BC685C">
        <w:rPr>
          <w:rFonts w:cs="Arial"/>
          <w:sz w:val="24"/>
          <w:szCs w:val="24"/>
        </w:rPr>
        <w:t xml:space="preserve">µε το αφαιρούμενο κάλυµµα θα είναι κατασκευασμένες από ανοξείδωτο χάλυβα ποιότητας </w:t>
      </w:r>
      <w:r w:rsidRPr="00BC685C">
        <w:rPr>
          <w:rFonts w:cs="Helvetica"/>
          <w:sz w:val="24"/>
          <w:szCs w:val="24"/>
        </w:rPr>
        <w:t xml:space="preserve">AISI 316. </w:t>
      </w:r>
    </w:p>
    <w:p w:rsidR="00AB7111" w:rsidRPr="00BC685C" w:rsidRDefault="00AB7111" w:rsidP="00FE1080">
      <w:pPr>
        <w:widowControl w:val="0"/>
        <w:autoSpaceDE w:val="0"/>
        <w:autoSpaceDN w:val="0"/>
        <w:adjustRightInd w:val="0"/>
        <w:spacing w:after="0" w:line="2" w:lineRule="exact"/>
        <w:jc w:val="both"/>
        <w:rPr>
          <w:sz w:val="24"/>
          <w:szCs w:val="24"/>
        </w:rPr>
      </w:pPr>
    </w:p>
    <w:p w:rsidR="00AB7111" w:rsidRPr="00BC685C" w:rsidRDefault="00AB7111" w:rsidP="00FE1080">
      <w:pPr>
        <w:widowControl w:val="0"/>
        <w:overflowPunct w:val="0"/>
        <w:autoSpaceDE w:val="0"/>
        <w:autoSpaceDN w:val="0"/>
        <w:adjustRightInd w:val="0"/>
        <w:spacing w:after="0" w:line="238" w:lineRule="auto"/>
        <w:ind w:right="600"/>
        <w:jc w:val="both"/>
        <w:rPr>
          <w:sz w:val="24"/>
          <w:szCs w:val="24"/>
        </w:rPr>
      </w:pPr>
    </w:p>
    <w:p w:rsidR="00AB7111" w:rsidRPr="00BC685C" w:rsidRDefault="00AB7111" w:rsidP="00FE1080">
      <w:pPr>
        <w:pStyle w:val="51"/>
        <w:shd w:val="clear" w:color="auto" w:fill="auto"/>
        <w:spacing w:before="0" w:after="188"/>
        <w:ind w:firstLine="0"/>
        <w:rPr>
          <w:rStyle w:val="50"/>
          <w:rFonts w:asciiTheme="minorHAnsi" w:hAnsiTheme="minorHAnsi"/>
          <w:color w:val="000000"/>
          <w:sz w:val="24"/>
          <w:szCs w:val="24"/>
        </w:rPr>
      </w:pP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(στον φάκελο ΤΕΧΝΙΚΗΣ ΠΡΟΣΦΟΡΑΣ ) Πιστοποιητικό καταλληλότητας της βαφής για χρήση σε πόσιµο νερό</w:t>
      </w: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spacing w:line="240" w:lineRule="auto"/>
        <w:jc w:val="both"/>
        <w:rPr>
          <w:b/>
          <w:sz w:val="24"/>
          <w:szCs w:val="24"/>
          <w:u w:val="single"/>
        </w:rPr>
      </w:pPr>
      <w:r w:rsidRPr="00BC685C">
        <w:rPr>
          <w:b/>
          <w:sz w:val="24"/>
          <w:szCs w:val="24"/>
          <w:u w:val="single"/>
        </w:rPr>
        <w:t xml:space="preserve">Βάνες ελαστικής έμφραξης ΡΝ16  </w:t>
      </w:r>
    </w:p>
    <w:p w:rsidR="00AB7111" w:rsidRPr="00BC685C" w:rsidRDefault="00AB7111" w:rsidP="00FE1080">
      <w:pPr>
        <w:spacing w:line="240" w:lineRule="auto"/>
        <w:jc w:val="both"/>
        <w:rPr>
          <w:sz w:val="24"/>
          <w:szCs w:val="24"/>
        </w:rPr>
      </w:pPr>
      <w:r w:rsidRPr="00BC685C">
        <w:rPr>
          <w:rFonts w:cs="Arial"/>
          <w:b/>
          <w:bCs/>
          <w:sz w:val="24"/>
          <w:szCs w:val="24"/>
          <w:u w:val="single"/>
        </w:rPr>
        <w:t>(Α/Α µελέτης 79 έως 80 )</w:t>
      </w:r>
    </w:p>
    <w:p w:rsidR="00AB7111" w:rsidRPr="00BC685C" w:rsidRDefault="00AB7111" w:rsidP="00FE1080">
      <w:pPr>
        <w:autoSpaceDE w:val="0"/>
        <w:autoSpaceDN w:val="0"/>
        <w:adjustRightInd w:val="0"/>
        <w:spacing w:after="0" w:line="240" w:lineRule="auto"/>
        <w:jc w:val="both"/>
        <w:rPr>
          <w:rFonts w:cs="Tahoma"/>
          <w:color w:val="000000"/>
          <w:sz w:val="24"/>
          <w:szCs w:val="24"/>
        </w:rPr>
      </w:pPr>
      <w:r w:rsidRPr="00BC685C">
        <w:rPr>
          <w:rFonts w:cs="Tahoma"/>
          <w:color w:val="000000"/>
          <w:sz w:val="24"/>
          <w:szCs w:val="24"/>
        </w:rPr>
        <w:t>Βάνες χυτοσιδηρές φλαντζών ελαστικής έμφραξης.</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Σώμα και κάλυπτρα χυτοσιδηρά GG</w:t>
      </w:r>
      <w:r w:rsidRPr="00BC685C">
        <w:rPr>
          <w:rFonts w:cs="Tahoma"/>
          <w:color w:val="000000"/>
          <w:sz w:val="24"/>
          <w:szCs w:val="24"/>
          <w:lang w:val="en-US"/>
        </w:rPr>
        <w:t>G</w:t>
      </w:r>
      <w:r w:rsidRPr="00BC685C">
        <w:rPr>
          <w:rFonts w:cs="Tahoma"/>
          <w:color w:val="000000"/>
          <w:sz w:val="24"/>
          <w:szCs w:val="24"/>
        </w:rPr>
        <w:t>-40 σύμφωνα με DIN 1691.</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Σφήνα περιβλημένη με ελαστικό, κατασκευασμένη από χυτοσίδηρο G</w:t>
      </w:r>
      <w:r w:rsidRPr="00BC685C">
        <w:rPr>
          <w:rFonts w:cs="Tahoma"/>
          <w:color w:val="000000"/>
          <w:sz w:val="24"/>
          <w:szCs w:val="24"/>
          <w:lang w:val="en-US"/>
        </w:rPr>
        <w:t>GG</w:t>
      </w:r>
      <w:r w:rsidRPr="00BC685C">
        <w:rPr>
          <w:rFonts w:cs="Tahoma"/>
          <w:color w:val="000000"/>
          <w:sz w:val="24"/>
          <w:szCs w:val="24"/>
        </w:rPr>
        <w:t>-40</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σύμφωνα με DIN 1691.</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Στέλεχος - ανοξείδωτος χάλυβας 13% CR .</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Περικόχλιο στέλεχος - μπρούντζος.</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Χειροκίνητος τροχός - χυτοσίδηρος G</w:t>
      </w:r>
      <w:r w:rsidRPr="00BC685C">
        <w:rPr>
          <w:rFonts w:cs="Tahoma"/>
          <w:color w:val="000000"/>
          <w:sz w:val="24"/>
          <w:szCs w:val="24"/>
          <w:lang w:val="en-US"/>
        </w:rPr>
        <w:t>G</w:t>
      </w:r>
      <w:r w:rsidRPr="00BC685C">
        <w:rPr>
          <w:rFonts w:cs="Tahoma"/>
          <w:color w:val="000000"/>
          <w:sz w:val="24"/>
          <w:szCs w:val="24"/>
        </w:rPr>
        <w:t>G-40.</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Στεγανοποιητικές επιφάνειες των εδρών της βάνας - χάραξη από σίδηρο / ελαστικό</w:t>
      </w:r>
    </w:p>
    <w:p w:rsidR="00AB7111" w:rsidRPr="00BC685C" w:rsidRDefault="00AB7111" w:rsidP="00FE1080">
      <w:pPr>
        <w:autoSpaceDE w:val="0"/>
        <w:autoSpaceDN w:val="0"/>
        <w:adjustRightInd w:val="0"/>
        <w:spacing w:after="0" w:line="240" w:lineRule="auto"/>
        <w:jc w:val="both"/>
        <w:rPr>
          <w:rFonts w:cs="Tahoma"/>
          <w:b/>
          <w:bCs/>
          <w:color w:val="000000"/>
          <w:sz w:val="24"/>
          <w:szCs w:val="24"/>
        </w:rPr>
      </w:pPr>
      <w:r w:rsidRPr="00BC685C">
        <w:rPr>
          <w:rFonts w:cs="Tahoma"/>
          <w:b/>
          <w:bCs/>
          <w:color w:val="000000"/>
          <w:sz w:val="24"/>
          <w:szCs w:val="24"/>
        </w:rPr>
        <w:t>ΧΑΡΑΚΤΗΡΙΣΤΙΚΑ ΣΤΟΙΧΕΙΑ</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Ωοειδές σχήμα του σώματος, απεριόριστη δίοδος, χειροκίνητος τροχός στροφής, μη</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ανυψούμενος.</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Ειδικός, μη δυνάμενος να ξεμονταριστεί, στυπειοθλίπτης &amp; ελαστικός δακτύλιος.</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 xml:space="preserve">Μήκος μεταξύ φλαντζών σύμφωνα με DIN 3202, σειρά F4. </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Συνδετικές  διαστάσεις φλαντζών PN 16, σύμφωνα με DIN 2501, με ακατέργαστη</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r w:rsidRPr="00BC685C">
        <w:rPr>
          <w:rFonts w:cs="Tahoma"/>
          <w:color w:val="000000"/>
          <w:sz w:val="24"/>
          <w:szCs w:val="24"/>
        </w:rPr>
        <w:t>Ανυψωμένη επένδυση προσόψεως "Τύπος  C" σύμφωνα με  DIN 2526.</w:t>
      </w:r>
    </w:p>
    <w:p w:rsidR="00AB7111" w:rsidRPr="00BC685C" w:rsidRDefault="00AB7111" w:rsidP="00FE1080">
      <w:pPr>
        <w:autoSpaceDE w:val="0"/>
        <w:autoSpaceDN w:val="0"/>
        <w:adjustRightInd w:val="0"/>
        <w:spacing w:after="0" w:line="240" w:lineRule="auto"/>
        <w:ind w:left="360" w:hanging="360"/>
        <w:jc w:val="both"/>
        <w:rPr>
          <w:rFonts w:cs="Tahoma"/>
          <w:color w:val="000000"/>
          <w:sz w:val="24"/>
          <w:szCs w:val="24"/>
        </w:rPr>
      </w:pPr>
    </w:p>
    <w:p w:rsidR="00AB7111" w:rsidRPr="00BC685C" w:rsidRDefault="00AB7111" w:rsidP="00FE1080">
      <w:pPr>
        <w:pStyle w:val="51"/>
        <w:shd w:val="clear" w:color="auto" w:fill="auto"/>
        <w:spacing w:before="0" w:after="188"/>
        <w:ind w:firstLine="0"/>
        <w:rPr>
          <w:rStyle w:val="50"/>
          <w:rFonts w:asciiTheme="minorHAnsi" w:hAnsiTheme="minorHAnsi"/>
          <w:color w:val="000000"/>
          <w:sz w:val="24"/>
          <w:szCs w:val="24"/>
        </w:rPr>
      </w:pP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(στον φάκελο ΤΕΧΝΙΚΗΣ ΠΡΟΣΦΟΡΑΣ ) Πιστοποιητικό καταλληλότητας της βαφής για χρήση σε πόσιµο νερό</w:t>
      </w: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widowControl w:val="0"/>
        <w:overflowPunct w:val="0"/>
        <w:autoSpaceDE w:val="0"/>
        <w:autoSpaceDN w:val="0"/>
        <w:adjustRightInd w:val="0"/>
        <w:spacing w:after="0" w:line="234" w:lineRule="auto"/>
        <w:ind w:right="3860"/>
        <w:jc w:val="both"/>
        <w:rPr>
          <w:rFonts w:cs="Arial"/>
          <w:b/>
          <w:bCs/>
          <w:sz w:val="24"/>
          <w:szCs w:val="24"/>
          <w:u w:val="single"/>
        </w:rPr>
      </w:pPr>
      <w:r w:rsidRPr="00BC685C">
        <w:rPr>
          <w:rFonts w:cs="Arial"/>
          <w:b/>
          <w:bCs/>
          <w:sz w:val="24"/>
          <w:szCs w:val="24"/>
          <w:u w:val="single"/>
        </w:rPr>
        <w:lastRenderedPageBreak/>
        <w:t xml:space="preserve">Χυτοσιδηρά Εξαρτήματα </w:t>
      </w:r>
    </w:p>
    <w:p w:rsidR="00AB7111" w:rsidRPr="00BC685C" w:rsidRDefault="00AB7111" w:rsidP="00FE1080">
      <w:pPr>
        <w:widowControl w:val="0"/>
        <w:overflowPunct w:val="0"/>
        <w:autoSpaceDE w:val="0"/>
        <w:autoSpaceDN w:val="0"/>
        <w:adjustRightInd w:val="0"/>
        <w:spacing w:after="0" w:line="234" w:lineRule="auto"/>
        <w:ind w:right="3860"/>
        <w:jc w:val="both"/>
        <w:rPr>
          <w:rFonts w:cs="Arial"/>
          <w:b/>
          <w:bCs/>
          <w:sz w:val="24"/>
          <w:szCs w:val="24"/>
          <w:u w:val="single"/>
        </w:rPr>
      </w:pPr>
      <w:r w:rsidRPr="00BC685C">
        <w:rPr>
          <w:rFonts w:cs="Arial"/>
          <w:b/>
          <w:bCs/>
          <w:sz w:val="24"/>
          <w:szCs w:val="24"/>
          <w:u w:val="single"/>
        </w:rPr>
        <w:t>(Α/Α μελέτης 80 έως και 84)</w:t>
      </w:r>
    </w:p>
    <w:p w:rsidR="00AB7111" w:rsidRPr="00BC685C" w:rsidRDefault="00AB7111" w:rsidP="00FE1080">
      <w:pPr>
        <w:widowControl w:val="0"/>
        <w:overflowPunct w:val="0"/>
        <w:autoSpaceDE w:val="0"/>
        <w:autoSpaceDN w:val="0"/>
        <w:adjustRightInd w:val="0"/>
        <w:spacing w:after="0" w:line="234" w:lineRule="auto"/>
        <w:ind w:right="3860"/>
        <w:jc w:val="both"/>
        <w:rPr>
          <w:rFonts w:cs="Arial"/>
          <w:sz w:val="24"/>
          <w:szCs w:val="24"/>
        </w:rPr>
      </w:pPr>
    </w:p>
    <w:p w:rsidR="00AB7111" w:rsidRPr="00BC685C" w:rsidRDefault="00AB7111" w:rsidP="00FE1080">
      <w:pPr>
        <w:widowControl w:val="0"/>
        <w:tabs>
          <w:tab w:val="left" w:pos="340"/>
        </w:tabs>
        <w:autoSpaceDE w:val="0"/>
        <w:autoSpaceDN w:val="0"/>
        <w:adjustRightInd w:val="0"/>
        <w:spacing w:after="0" w:line="238" w:lineRule="auto"/>
        <w:jc w:val="both"/>
        <w:rPr>
          <w:rFonts w:cs="Arial"/>
          <w:sz w:val="24"/>
          <w:szCs w:val="24"/>
        </w:rPr>
      </w:pPr>
      <w:r w:rsidRPr="00BC685C">
        <w:rPr>
          <w:rFonts w:cs="Arial"/>
          <w:bCs/>
          <w:sz w:val="24"/>
          <w:szCs w:val="24"/>
        </w:rPr>
        <w:t>Χυτοσιδηρή  κεφαλή για PVC , Ταυ χυτοσιδηρό  προέκταση δύο φλαντζών, συστολές δύο φλαντζών</w:t>
      </w:r>
    </w:p>
    <w:p w:rsidR="00AB7111" w:rsidRPr="00BC685C" w:rsidRDefault="00AB7111" w:rsidP="00FE1080">
      <w:pPr>
        <w:widowControl w:val="0"/>
        <w:autoSpaceDE w:val="0"/>
        <w:autoSpaceDN w:val="0"/>
        <w:adjustRightInd w:val="0"/>
        <w:spacing w:after="0" w:line="9" w:lineRule="exact"/>
        <w:jc w:val="both"/>
        <w:rPr>
          <w:rFonts w:cs="Arial"/>
          <w:sz w:val="24"/>
          <w:szCs w:val="24"/>
        </w:rPr>
      </w:pPr>
    </w:p>
    <w:p w:rsidR="00AB7111" w:rsidRPr="00BC685C" w:rsidRDefault="00AB7111" w:rsidP="00FE1080">
      <w:pPr>
        <w:widowControl w:val="0"/>
        <w:overflowPunct w:val="0"/>
        <w:autoSpaceDE w:val="0"/>
        <w:autoSpaceDN w:val="0"/>
        <w:adjustRightInd w:val="0"/>
        <w:spacing w:after="0" w:line="233" w:lineRule="auto"/>
        <w:ind w:right="700"/>
        <w:jc w:val="both"/>
        <w:rPr>
          <w:rFonts w:cs="Arial"/>
          <w:sz w:val="24"/>
          <w:szCs w:val="24"/>
        </w:rPr>
      </w:pPr>
      <w:r w:rsidRPr="00BC685C">
        <w:rPr>
          <w:rFonts w:cs="Arial"/>
          <w:bCs/>
          <w:sz w:val="24"/>
          <w:szCs w:val="24"/>
        </w:rPr>
        <w:t xml:space="preserve">Χυτοσιδηρή φλαντζωτή προέκταση εποξεική βαφή, Ονοµαστικής πίεσης 16 ατµ  </w:t>
      </w:r>
    </w:p>
    <w:p w:rsidR="00AB7111" w:rsidRPr="00BC685C" w:rsidRDefault="00AB7111" w:rsidP="00FE1080">
      <w:pPr>
        <w:widowControl w:val="0"/>
        <w:autoSpaceDE w:val="0"/>
        <w:autoSpaceDN w:val="0"/>
        <w:adjustRightInd w:val="0"/>
        <w:spacing w:after="0" w:line="2" w:lineRule="exact"/>
        <w:jc w:val="both"/>
        <w:rPr>
          <w:sz w:val="24"/>
          <w:szCs w:val="24"/>
        </w:rPr>
      </w:pPr>
    </w:p>
    <w:p w:rsidR="00AB7111" w:rsidRPr="00BC685C" w:rsidRDefault="00AB7111" w:rsidP="00FE1080">
      <w:pPr>
        <w:widowControl w:val="0"/>
        <w:autoSpaceDE w:val="0"/>
        <w:autoSpaceDN w:val="0"/>
        <w:adjustRightInd w:val="0"/>
        <w:spacing w:after="0" w:line="240" w:lineRule="auto"/>
        <w:jc w:val="both"/>
        <w:rPr>
          <w:rFonts w:cs="Arial"/>
          <w:sz w:val="24"/>
          <w:szCs w:val="24"/>
        </w:rPr>
      </w:pPr>
      <w:r w:rsidRPr="00BC685C">
        <w:rPr>
          <w:rFonts w:cs="Arial"/>
          <w:b/>
          <w:bCs/>
          <w:sz w:val="24"/>
          <w:szCs w:val="24"/>
          <w:u w:val="single"/>
        </w:rPr>
        <w:t>1. Αντικείµενο</w:t>
      </w:r>
    </w:p>
    <w:p w:rsidR="00AB7111" w:rsidRPr="00BC685C" w:rsidRDefault="00AB7111" w:rsidP="00FE1080">
      <w:pPr>
        <w:widowControl w:val="0"/>
        <w:autoSpaceDE w:val="0"/>
        <w:autoSpaceDN w:val="0"/>
        <w:adjustRightInd w:val="0"/>
        <w:spacing w:after="0" w:line="4" w:lineRule="exact"/>
        <w:jc w:val="both"/>
        <w:rPr>
          <w:rFonts w:cs="Arial"/>
        </w:rPr>
      </w:pPr>
    </w:p>
    <w:p w:rsidR="00AB7111" w:rsidRPr="00BC685C" w:rsidRDefault="00AB7111" w:rsidP="00FE1080">
      <w:pPr>
        <w:widowControl w:val="0"/>
        <w:overflowPunct w:val="0"/>
        <w:autoSpaceDE w:val="0"/>
        <w:autoSpaceDN w:val="0"/>
        <w:adjustRightInd w:val="0"/>
        <w:spacing w:after="0" w:line="239" w:lineRule="auto"/>
        <w:ind w:right="440"/>
        <w:jc w:val="both"/>
        <w:rPr>
          <w:rFonts w:cs="Arial"/>
          <w:sz w:val="24"/>
          <w:szCs w:val="24"/>
        </w:rPr>
      </w:pPr>
      <w:r w:rsidRPr="00BC685C">
        <w:rPr>
          <w:rFonts w:cs="Arial"/>
          <w:sz w:val="24"/>
          <w:szCs w:val="24"/>
        </w:rPr>
        <w:t>Τα διάφορα χυτοσιδηρά τεμάχια (ταυ , ενωτικά ,συστολές , καμπύλες … κά) χρησιμοποιούνται σε διακλαδώσεις , τέρματα , … κά ,αγωγών ύδρευσης</w:t>
      </w:r>
    </w:p>
    <w:p w:rsidR="00AB7111" w:rsidRPr="00BC685C" w:rsidRDefault="00AB7111" w:rsidP="00FE1080">
      <w:pPr>
        <w:widowControl w:val="0"/>
        <w:autoSpaceDE w:val="0"/>
        <w:autoSpaceDN w:val="0"/>
        <w:adjustRightInd w:val="0"/>
        <w:spacing w:after="0" w:line="239" w:lineRule="auto"/>
        <w:jc w:val="both"/>
        <w:rPr>
          <w:rFonts w:cs="Arial"/>
          <w:sz w:val="24"/>
          <w:szCs w:val="24"/>
        </w:rPr>
      </w:pPr>
      <w:r w:rsidRPr="00BC685C">
        <w:rPr>
          <w:rFonts w:cs="Arial"/>
          <w:b/>
          <w:bCs/>
          <w:sz w:val="24"/>
          <w:szCs w:val="24"/>
          <w:u w:val="single"/>
        </w:rPr>
        <w:t>2. Τεχνικά χαρακτηριστικά</w:t>
      </w:r>
    </w:p>
    <w:p w:rsidR="00AB7111" w:rsidRPr="00BC685C" w:rsidRDefault="00AB7111" w:rsidP="00FE1080">
      <w:pPr>
        <w:widowControl w:val="0"/>
        <w:autoSpaceDE w:val="0"/>
        <w:autoSpaceDN w:val="0"/>
        <w:adjustRightInd w:val="0"/>
        <w:spacing w:after="0" w:line="238" w:lineRule="auto"/>
        <w:jc w:val="both"/>
        <w:rPr>
          <w:rFonts w:cs="Arial"/>
        </w:rPr>
      </w:pPr>
      <w:r w:rsidRPr="00BC685C">
        <w:rPr>
          <w:rFonts w:cs="Arial"/>
          <w:bCs/>
          <w:sz w:val="24"/>
          <w:szCs w:val="24"/>
          <w:u w:val="single"/>
        </w:rPr>
        <w:t>Γενικά Χαρακτηριστικά</w:t>
      </w:r>
      <w:r w:rsidRPr="00BC685C">
        <w:rPr>
          <w:rFonts w:cs="Arial"/>
          <w:bCs/>
          <w:u w:val="single"/>
        </w:rPr>
        <w:t xml:space="preserve"> .</w:t>
      </w:r>
    </w:p>
    <w:p w:rsidR="00AB7111" w:rsidRPr="00BC685C" w:rsidRDefault="00AB7111" w:rsidP="00FE1080">
      <w:pPr>
        <w:widowControl w:val="0"/>
        <w:autoSpaceDE w:val="0"/>
        <w:autoSpaceDN w:val="0"/>
        <w:adjustRightInd w:val="0"/>
        <w:spacing w:after="0" w:line="240" w:lineRule="auto"/>
        <w:jc w:val="both"/>
        <w:rPr>
          <w:rFonts w:cs="Arial"/>
          <w:sz w:val="24"/>
          <w:szCs w:val="24"/>
        </w:rPr>
      </w:pPr>
      <w:r w:rsidRPr="00BC685C">
        <w:rPr>
          <w:rFonts w:cs="Arial"/>
          <w:bCs/>
          <w:sz w:val="24"/>
          <w:szCs w:val="24"/>
        </w:rPr>
        <w:t>Τα υλικά κατασκευής των επιμέρους εξαρτημάτων θα είναι :</w:t>
      </w:r>
    </w:p>
    <w:p w:rsidR="00AB7111" w:rsidRPr="00BC685C" w:rsidRDefault="00AB7111" w:rsidP="00FE1080">
      <w:pPr>
        <w:widowControl w:val="0"/>
        <w:autoSpaceDE w:val="0"/>
        <w:autoSpaceDN w:val="0"/>
        <w:adjustRightInd w:val="0"/>
        <w:spacing w:after="0" w:line="3" w:lineRule="exact"/>
        <w:jc w:val="both"/>
        <w:rPr>
          <w:rFonts w:cs="Arial"/>
          <w:sz w:val="24"/>
          <w:szCs w:val="24"/>
        </w:rPr>
      </w:pPr>
    </w:p>
    <w:p w:rsidR="00AB7111" w:rsidRPr="00BC685C" w:rsidRDefault="00AB7111" w:rsidP="00276231">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cs="Arial"/>
          <w:sz w:val="24"/>
          <w:szCs w:val="24"/>
        </w:rPr>
      </w:pPr>
      <w:r w:rsidRPr="00BC685C">
        <w:rPr>
          <w:rFonts w:cs="Arial"/>
          <w:sz w:val="24"/>
          <w:szCs w:val="24"/>
        </w:rPr>
        <w:t>Σώμα –σύνδεσμοι : Χυτοσίδηρος κλάσεως τουλάχιστον GGG40 κατά ΕΝ 1563.</w:t>
      </w:r>
    </w:p>
    <w:p w:rsidR="00AB7111" w:rsidRPr="00BC685C" w:rsidRDefault="00AB7111" w:rsidP="00276231">
      <w:pPr>
        <w:widowControl w:val="0"/>
        <w:numPr>
          <w:ilvl w:val="0"/>
          <w:numId w:val="22"/>
        </w:numPr>
        <w:tabs>
          <w:tab w:val="clear" w:pos="720"/>
          <w:tab w:val="num" w:pos="360"/>
        </w:tabs>
        <w:overflowPunct w:val="0"/>
        <w:autoSpaceDE w:val="0"/>
        <w:autoSpaceDN w:val="0"/>
        <w:adjustRightInd w:val="0"/>
        <w:spacing w:after="0" w:line="239" w:lineRule="auto"/>
        <w:ind w:left="360" w:hanging="358"/>
        <w:jc w:val="both"/>
        <w:rPr>
          <w:rFonts w:cs="Arial"/>
          <w:sz w:val="24"/>
          <w:szCs w:val="24"/>
        </w:rPr>
      </w:pPr>
      <w:r w:rsidRPr="00BC685C">
        <w:rPr>
          <w:rFonts w:cs="Arial"/>
          <w:sz w:val="24"/>
          <w:szCs w:val="24"/>
        </w:rPr>
        <w:t>Ελαστικοί Σύνδεσμοι Στεγανότητας (όπου απαιτούνται) : ΝBR ή EPDM ,κατάλληλο για πόσιμο νερό.</w:t>
      </w:r>
    </w:p>
    <w:p w:rsidR="00AB7111" w:rsidRPr="00BC685C" w:rsidRDefault="00AB7111" w:rsidP="00276231">
      <w:pPr>
        <w:widowControl w:val="0"/>
        <w:numPr>
          <w:ilvl w:val="0"/>
          <w:numId w:val="22"/>
        </w:numPr>
        <w:tabs>
          <w:tab w:val="clear" w:pos="720"/>
          <w:tab w:val="num" w:pos="360"/>
        </w:tabs>
        <w:overflowPunct w:val="0"/>
        <w:autoSpaceDE w:val="0"/>
        <w:autoSpaceDN w:val="0"/>
        <w:adjustRightInd w:val="0"/>
        <w:spacing w:after="0" w:line="237" w:lineRule="auto"/>
        <w:ind w:left="360" w:hanging="358"/>
        <w:jc w:val="both"/>
        <w:rPr>
          <w:rFonts w:cs="Symbol"/>
          <w:sz w:val="24"/>
          <w:szCs w:val="24"/>
        </w:rPr>
      </w:pPr>
      <w:r w:rsidRPr="00BC685C">
        <w:rPr>
          <w:rFonts w:cs="Arial"/>
          <w:sz w:val="24"/>
          <w:szCs w:val="24"/>
        </w:rPr>
        <w:t xml:space="preserve">Βαφή μεταλλικών μερών : Εσωτερική και εξωτερική εποξεική βαφή πάχους 250µ τουλάχιστον </w:t>
      </w:r>
    </w:p>
    <w:p w:rsidR="00AB7111" w:rsidRPr="00BC685C" w:rsidRDefault="00AB7111" w:rsidP="00FE1080">
      <w:pPr>
        <w:pStyle w:val="51"/>
        <w:shd w:val="clear" w:color="auto" w:fill="auto"/>
        <w:spacing w:before="0" w:after="188"/>
        <w:ind w:firstLine="0"/>
        <w:rPr>
          <w:rStyle w:val="22"/>
          <w:rFonts w:asciiTheme="minorHAnsi" w:hAnsiTheme="minorHAnsi"/>
          <w:b w:val="0"/>
          <w:color w:val="000000"/>
          <w:sz w:val="24"/>
          <w:szCs w:val="24"/>
        </w:rPr>
      </w:pPr>
    </w:p>
    <w:p w:rsidR="00AB7111" w:rsidRPr="00BC685C" w:rsidRDefault="00AB7111" w:rsidP="00FE1080">
      <w:pPr>
        <w:pStyle w:val="51"/>
        <w:shd w:val="clear" w:color="auto" w:fill="auto"/>
        <w:spacing w:before="0" w:after="188"/>
        <w:ind w:firstLine="0"/>
        <w:rPr>
          <w:rStyle w:val="50"/>
          <w:rFonts w:asciiTheme="minorHAnsi" w:hAnsiTheme="minorHAnsi"/>
          <w:color w:val="000000"/>
          <w:sz w:val="24"/>
          <w:szCs w:val="24"/>
        </w:rPr>
      </w:pP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(στον φάκελο ΤΕΧΝΙΚΗΣ ΠΡΟΣΦΟΡΑΣ ) Πιστοποιητικό καταλληλότητας της βαφής για χρήση σε πόσιµο νερό</w:t>
      </w: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autoSpaceDE w:val="0"/>
        <w:autoSpaceDN w:val="0"/>
        <w:adjustRightInd w:val="0"/>
        <w:jc w:val="both"/>
        <w:rPr>
          <w:rFonts w:cs="Arial"/>
          <w:b/>
          <w:bCs/>
          <w:sz w:val="24"/>
          <w:szCs w:val="24"/>
          <w:u w:val="single"/>
        </w:rPr>
      </w:pPr>
      <w:r w:rsidRPr="00BC685C">
        <w:rPr>
          <w:rFonts w:cs="Arial"/>
          <w:b/>
          <w:sz w:val="24"/>
          <w:szCs w:val="24"/>
          <w:u w:val="single"/>
        </w:rPr>
        <w:t xml:space="preserve">Ενωτικό φλάντζας με αγκύρωση και </w:t>
      </w:r>
      <w:r w:rsidRPr="00BC685C">
        <w:rPr>
          <w:rFonts w:cs="Arial"/>
          <w:b/>
          <w:bCs/>
          <w:sz w:val="24"/>
          <w:szCs w:val="24"/>
          <w:u w:val="single"/>
        </w:rPr>
        <w:t>ελαστικό δακτύλιο, Ζιμπό με αγκύρωση και ελαστικούς δακτύλιους</w:t>
      </w:r>
    </w:p>
    <w:p w:rsidR="00AB7111" w:rsidRPr="00BC685C" w:rsidRDefault="00AB7111" w:rsidP="00FE1080">
      <w:pPr>
        <w:widowControl w:val="0"/>
        <w:overflowPunct w:val="0"/>
        <w:autoSpaceDE w:val="0"/>
        <w:autoSpaceDN w:val="0"/>
        <w:adjustRightInd w:val="0"/>
        <w:spacing w:line="243" w:lineRule="auto"/>
        <w:ind w:right="3300"/>
        <w:jc w:val="both"/>
        <w:rPr>
          <w:rFonts w:cs="Arial"/>
          <w:b/>
          <w:bCs/>
          <w:sz w:val="24"/>
          <w:szCs w:val="24"/>
          <w:u w:val="single"/>
        </w:rPr>
      </w:pPr>
      <w:r w:rsidRPr="00BC685C">
        <w:rPr>
          <w:rFonts w:cs="Arial"/>
          <w:b/>
          <w:bCs/>
          <w:sz w:val="24"/>
          <w:szCs w:val="24"/>
        </w:rPr>
        <w:t>(Α/Α 91 έως και 94)</w:t>
      </w:r>
      <w:r w:rsidRPr="00BC685C">
        <w:rPr>
          <w:rFonts w:cs="Helvetica"/>
          <w:b/>
          <w:bCs/>
          <w:sz w:val="24"/>
          <w:szCs w:val="24"/>
          <w:u w:val="single"/>
        </w:rPr>
        <w:t xml:space="preserve"> </w:t>
      </w:r>
    </w:p>
    <w:p w:rsidR="00AB7111" w:rsidRPr="00BC685C" w:rsidRDefault="00AB7111" w:rsidP="00FE1080">
      <w:pPr>
        <w:autoSpaceDE w:val="0"/>
        <w:autoSpaceDN w:val="0"/>
        <w:adjustRightInd w:val="0"/>
        <w:spacing w:after="0" w:line="240" w:lineRule="auto"/>
        <w:jc w:val="both"/>
        <w:rPr>
          <w:rFonts w:cs="Arial"/>
          <w:sz w:val="24"/>
          <w:szCs w:val="24"/>
        </w:rPr>
      </w:pPr>
      <w:r w:rsidRPr="00BC685C">
        <w:rPr>
          <w:rFonts w:cs="Arial"/>
          <w:b/>
          <w:bCs/>
        </w:rPr>
        <w:t xml:space="preserve"> </w:t>
      </w:r>
      <w:r w:rsidRPr="00BC685C">
        <w:rPr>
          <w:rFonts w:cs="Arial"/>
          <w:sz w:val="24"/>
          <w:szCs w:val="24"/>
        </w:rPr>
        <w:t xml:space="preserve">Οι φλαντζοκεφαλές με αγκύρωση DN50 (63/50) DN80 (90/80) σωλήνων ΡΕ και PVC, και  σύνδεσμοι (ζιμπό) με αγκύρωση από ελατό χυτοσίδηρο GGG-40, με δακτύλιο αγκύρωσης που αποτελείται από αγκυρωτικά τεμάχια από χάλυβα με αντιδιαβρωτική επικάλυψη συνδεδεμένα μεταξύ τους σε οδηγό κατασκευασμένο από ελαστικό υλικό EPDM, για πίεση λειτουργίας 16atm, θα φέρουν εποξειδική βαφή και θα είναι κατάλληλοι για πόσιμο νερό. Κάθε εξάρτημα θα έχει χαλύβδινους κοχλίες – εντατήρες, οι οποίοι θα έχουν αντιδιαβρωτική επικάλυψη με τους οποίους επιτυγχάνεται η σύσφιξη του ελαστικού στεγανωτικού δακτυλίου – αγκύρωσης δι’ ενός μόνου εργαλείου (γερμανικό κλειδί) και η κάθε πλευρά σύσφιξης των συνδέσμων θα έχει ξεχωριστή σειρά από βίδες. </w:t>
      </w: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pStyle w:val="51"/>
        <w:shd w:val="clear" w:color="auto" w:fill="auto"/>
        <w:spacing w:before="0" w:after="188"/>
        <w:ind w:firstLine="0"/>
        <w:rPr>
          <w:rStyle w:val="50"/>
          <w:rFonts w:asciiTheme="minorHAnsi" w:hAnsiTheme="minorHAnsi"/>
          <w:color w:val="000000"/>
          <w:sz w:val="24"/>
          <w:szCs w:val="24"/>
        </w:rPr>
      </w:pP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(στον φάκελο ΤΕΧΝΙΚΗΣ ΠΡΟΣΦΟΡΑΣ ) Πιστοποιητικό καταλληλότητας της βαφής για χρήση σε πόσιµο νερό</w:t>
      </w:r>
    </w:p>
    <w:p w:rsidR="00AB7111" w:rsidRPr="00BC685C" w:rsidRDefault="00AB7111" w:rsidP="00FE1080">
      <w:pPr>
        <w:pStyle w:val="a6"/>
        <w:tabs>
          <w:tab w:val="left" w:pos="935"/>
        </w:tabs>
        <w:ind w:left="934" w:right="107"/>
        <w:jc w:val="both"/>
        <w:rPr>
          <w:sz w:val="24"/>
          <w:szCs w:val="24"/>
        </w:rPr>
      </w:pPr>
    </w:p>
    <w:p w:rsidR="00AB7111" w:rsidRPr="00BC685C" w:rsidRDefault="00AB7111" w:rsidP="00FE1080">
      <w:pPr>
        <w:pStyle w:val="211"/>
        <w:shd w:val="clear" w:color="auto" w:fill="auto"/>
        <w:spacing w:before="0" w:after="117"/>
        <w:ind w:right="40"/>
        <w:jc w:val="both"/>
        <w:rPr>
          <w:rFonts w:asciiTheme="minorHAnsi" w:hAnsiTheme="minorHAnsi"/>
          <w:b w:val="0"/>
          <w:sz w:val="24"/>
          <w:szCs w:val="24"/>
        </w:rPr>
      </w:pPr>
      <w:r w:rsidRPr="00BC685C">
        <w:rPr>
          <w:rStyle w:val="25"/>
          <w:rFonts w:asciiTheme="minorHAnsi" w:hAnsiTheme="minorHAnsi"/>
          <w:color w:val="000000"/>
          <w:sz w:val="24"/>
          <w:szCs w:val="24"/>
        </w:rPr>
        <w:t>Σέλλα παροχής, χυτοσιδηρή .πλήρης (με λάστιχα &amp; τις ανάλογες βίδες)</w:t>
      </w:r>
      <w:r w:rsidRPr="00BC685C">
        <w:rPr>
          <w:rStyle w:val="25"/>
          <w:rFonts w:asciiTheme="minorHAnsi" w:hAnsiTheme="minorHAnsi"/>
          <w:color w:val="000000"/>
          <w:sz w:val="24"/>
          <w:szCs w:val="24"/>
        </w:rPr>
        <w:br/>
      </w:r>
      <w:r w:rsidRPr="00BC685C">
        <w:rPr>
          <w:rStyle w:val="25"/>
          <w:rFonts w:asciiTheme="minorHAnsi" w:hAnsiTheme="minorHAnsi"/>
          <w:color w:val="000000"/>
          <w:sz w:val="24"/>
          <w:szCs w:val="24"/>
        </w:rPr>
        <w:lastRenderedPageBreak/>
        <w:t xml:space="preserve">εποξεική βαφή, για σωλήνα </w:t>
      </w:r>
      <w:r w:rsidRPr="00BC685C">
        <w:rPr>
          <w:rStyle w:val="25"/>
          <w:rFonts w:asciiTheme="minorHAnsi" w:hAnsiTheme="minorHAnsi"/>
          <w:color w:val="000000"/>
          <w:sz w:val="24"/>
          <w:szCs w:val="24"/>
          <w:lang w:val="en-US"/>
        </w:rPr>
        <w:t>PE</w:t>
      </w:r>
      <w:r w:rsidRPr="00BC685C">
        <w:rPr>
          <w:rStyle w:val="25"/>
          <w:rFonts w:asciiTheme="minorHAnsi" w:hAnsiTheme="minorHAnsi"/>
          <w:color w:val="000000"/>
          <w:sz w:val="24"/>
          <w:szCs w:val="24"/>
        </w:rPr>
        <w:t xml:space="preserve"> &amp; </w:t>
      </w:r>
      <w:r w:rsidRPr="00BC685C">
        <w:rPr>
          <w:rStyle w:val="25"/>
          <w:rFonts w:asciiTheme="minorHAnsi" w:hAnsiTheme="minorHAnsi"/>
          <w:color w:val="000000"/>
          <w:sz w:val="24"/>
          <w:szCs w:val="24"/>
          <w:lang w:val="en-US"/>
        </w:rPr>
        <w:t>PVC</w:t>
      </w:r>
    </w:p>
    <w:p w:rsidR="00AB7111" w:rsidRPr="00BC685C" w:rsidRDefault="00AB7111" w:rsidP="00FE1080">
      <w:pPr>
        <w:pStyle w:val="211"/>
        <w:shd w:val="clear" w:color="auto" w:fill="auto"/>
        <w:spacing w:before="0" w:after="117" w:line="260" w:lineRule="exact"/>
        <w:ind w:right="40"/>
        <w:jc w:val="both"/>
        <w:rPr>
          <w:rStyle w:val="25"/>
          <w:rFonts w:asciiTheme="minorHAnsi" w:hAnsiTheme="minorHAnsi"/>
          <w:color w:val="000000"/>
          <w:sz w:val="24"/>
          <w:szCs w:val="24"/>
        </w:rPr>
      </w:pPr>
      <w:r w:rsidRPr="00BC685C">
        <w:rPr>
          <w:rStyle w:val="25"/>
          <w:rFonts w:asciiTheme="minorHAnsi" w:hAnsiTheme="minorHAnsi"/>
          <w:color w:val="000000"/>
          <w:sz w:val="24"/>
          <w:szCs w:val="24"/>
        </w:rPr>
        <w:t>(Α/Α 95)</w:t>
      </w:r>
    </w:p>
    <w:p w:rsidR="00AB7111" w:rsidRPr="00BC685C" w:rsidRDefault="00AB7111" w:rsidP="00FE1080">
      <w:pPr>
        <w:pStyle w:val="211"/>
        <w:shd w:val="clear" w:color="auto" w:fill="auto"/>
        <w:spacing w:before="0" w:after="117" w:line="260" w:lineRule="exact"/>
        <w:ind w:right="40"/>
        <w:jc w:val="both"/>
        <w:rPr>
          <w:rFonts w:asciiTheme="minorHAnsi" w:hAnsiTheme="minorHAnsi"/>
          <w:b w:val="0"/>
          <w:sz w:val="24"/>
          <w:szCs w:val="24"/>
        </w:rPr>
      </w:pPr>
    </w:p>
    <w:p w:rsidR="00AB7111" w:rsidRPr="00BC685C" w:rsidRDefault="00AB7111" w:rsidP="00FE1080">
      <w:pPr>
        <w:pStyle w:val="311"/>
        <w:shd w:val="clear" w:color="auto" w:fill="auto"/>
        <w:spacing w:after="247" w:line="200" w:lineRule="exact"/>
        <w:ind w:left="480"/>
        <w:jc w:val="both"/>
        <w:rPr>
          <w:rFonts w:asciiTheme="minorHAnsi" w:hAnsiTheme="minorHAnsi"/>
          <w:b w:val="0"/>
          <w:sz w:val="24"/>
          <w:szCs w:val="24"/>
        </w:rPr>
      </w:pPr>
      <w:r w:rsidRPr="00BC685C">
        <w:rPr>
          <w:rStyle w:val="35"/>
          <w:rFonts w:asciiTheme="minorHAnsi" w:hAnsiTheme="minorHAnsi"/>
          <w:color w:val="000000"/>
          <w:sz w:val="24"/>
          <w:szCs w:val="24"/>
        </w:rPr>
        <w:t>Γενικά χαρακτηριστικά.</w:t>
      </w:r>
    </w:p>
    <w:p w:rsidR="00AB7111" w:rsidRPr="00BC685C" w:rsidRDefault="00AB7111" w:rsidP="00FE1080">
      <w:pPr>
        <w:pStyle w:val="210"/>
        <w:shd w:val="clear" w:color="auto" w:fill="auto"/>
        <w:spacing w:before="0" w:after="3" w:line="240" w:lineRule="auto"/>
        <w:ind w:firstLine="0"/>
        <w:rPr>
          <w:rFonts w:asciiTheme="minorHAnsi" w:hAnsiTheme="minorHAnsi"/>
          <w:sz w:val="24"/>
          <w:szCs w:val="24"/>
        </w:rPr>
      </w:pPr>
      <w:r w:rsidRPr="00BC685C">
        <w:rPr>
          <w:rStyle w:val="22"/>
          <w:rFonts w:asciiTheme="minorHAnsi" w:hAnsiTheme="minorHAnsi"/>
          <w:color w:val="000000"/>
          <w:sz w:val="24"/>
          <w:szCs w:val="24"/>
        </w:rPr>
        <w:t>Οι σέλλες παροχής (πλήρεις δηλαδή μαζί με τους κοχλίες -περικόχλια και τους ελαστικούς</w:t>
      </w:r>
    </w:p>
    <w:p w:rsidR="00F851C1" w:rsidRPr="00BC685C" w:rsidRDefault="00AB7111" w:rsidP="00F851C1">
      <w:pPr>
        <w:pStyle w:val="210"/>
        <w:shd w:val="clear" w:color="auto" w:fill="auto"/>
        <w:spacing w:before="0" w:after="363" w:line="240" w:lineRule="auto"/>
        <w:ind w:firstLine="0"/>
        <w:rPr>
          <w:rStyle w:val="22"/>
          <w:rFonts w:asciiTheme="minorHAnsi" w:hAnsiTheme="minorHAnsi"/>
          <w:color w:val="000000"/>
          <w:sz w:val="24"/>
          <w:szCs w:val="24"/>
        </w:rPr>
      </w:pPr>
      <w:r w:rsidRPr="00BC685C">
        <w:rPr>
          <w:rStyle w:val="22"/>
          <w:rFonts w:asciiTheme="minorHAnsi" w:hAnsiTheme="minorHAnsi"/>
          <w:color w:val="000000"/>
          <w:sz w:val="24"/>
          <w:szCs w:val="24"/>
        </w:rPr>
        <w:t xml:space="preserve">δακτυλίους ) προορίζονται για τοποθέτηση σε αγωγούς </w:t>
      </w:r>
      <w:r w:rsidRPr="00BC685C">
        <w:rPr>
          <w:rStyle w:val="22"/>
          <w:rFonts w:asciiTheme="minorHAnsi" w:hAnsiTheme="minorHAnsi"/>
          <w:color w:val="000000"/>
          <w:sz w:val="24"/>
          <w:szCs w:val="24"/>
          <w:lang w:val="en-US"/>
        </w:rPr>
        <w:t>PE</w:t>
      </w:r>
      <w:r w:rsidRPr="00BC685C">
        <w:rPr>
          <w:rStyle w:val="22"/>
          <w:rFonts w:asciiTheme="minorHAnsi" w:hAnsiTheme="minorHAnsi"/>
          <w:color w:val="000000"/>
          <w:sz w:val="24"/>
          <w:szCs w:val="24"/>
        </w:rPr>
        <w:t xml:space="preserve"> ή </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 Οι ζωστήρες παροχής θα είναι αρίστης κατασκευής, χωρίς οποιαδήποτε κατασκευαστική ατέλεια.</w:t>
      </w:r>
    </w:p>
    <w:p w:rsidR="00AB7111" w:rsidRPr="00BC685C" w:rsidRDefault="00AB7111" w:rsidP="00F851C1">
      <w:pPr>
        <w:pStyle w:val="210"/>
        <w:shd w:val="clear" w:color="auto" w:fill="auto"/>
        <w:spacing w:before="0" w:after="363" w:line="240" w:lineRule="auto"/>
        <w:ind w:firstLine="0"/>
        <w:rPr>
          <w:rFonts w:asciiTheme="minorHAnsi" w:hAnsiTheme="minorHAnsi"/>
          <w:sz w:val="24"/>
          <w:szCs w:val="24"/>
        </w:rPr>
      </w:pPr>
      <w:r w:rsidRPr="00BC685C">
        <w:rPr>
          <w:rStyle w:val="22"/>
          <w:rFonts w:asciiTheme="minorHAnsi" w:hAnsiTheme="minorHAnsi"/>
          <w:color w:val="000000"/>
          <w:sz w:val="24"/>
          <w:szCs w:val="24"/>
        </w:rPr>
        <w:t>Οι γενικές προδιαγραφές των υλικών είναι:</w:t>
      </w:r>
    </w:p>
    <w:p w:rsidR="00AB7111" w:rsidRPr="00BC685C" w:rsidRDefault="00AB7111" w:rsidP="00276231">
      <w:pPr>
        <w:pStyle w:val="210"/>
        <w:numPr>
          <w:ilvl w:val="0"/>
          <w:numId w:val="8"/>
        </w:numPr>
        <w:shd w:val="clear" w:color="auto" w:fill="auto"/>
        <w:tabs>
          <w:tab w:val="left" w:pos="746"/>
        </w:tabs>
        <w:spacing w:before="0" w:line="264" w:lineRule="exact"/>
        <w:ind w:left="680" w:hanging="300"/>
        <w:rPr>
          <w:rFonts w:asciiTheme="minorHAnsi" w:hAnsiTheme="minorHAnsi"/>
          <w:sz w:val="24"/>
          <w:szCs w:val="24"/>
        </w:rPr>
      </w:pPr>
      <w:r w:rsidRPr="00BC685C">
        <w:rPr>
          <w:rStyle w:val="22"/>
          <w:rFonts w:asciiTheme="minorHAnsi" w:hAnsiTheme="minorHAnsi"/>
          <w:color w:val="000000"/>
          <w:sz w:val="24"/>
          <w:szCs w:val="24"/>
        </w:rPr>
        <w:t xml:space="preserve">Σώμα : τουλάχιστον </w:t>
      </w:r>
      <w:r w:rsidRPr="00BC685C">
        <w:rPr>
          <w:rStyle w:val="22"/>
          <w:rFonts w:asciiTheme="minorHAnsi" w:hAnsiTheme="minorHAnsi"/>
          <w:color w:val="000000"/>
          <w:sz w:val="24"/>
          <w:szCs w:val="24"/>
          <w:lang w:val="en-US"/>
        </w:rPr>
        <w:t>GGG</w:t>
      </w:r>
      <w:r w:rsidRPr="00BC685C">
        <w:rPr>
          <w:rStyle w:val="22"/>
          <w:rFonts w:asciiTheme="minorHAnsi" w:hAnsiTheme="minorHAnsi"/>
          <w:color w:val="000000"/>
          <w:sz w:val="24"/>
          <w:szCs w:val="24"/>
        </w:rPr>
        <w:t>40 κατά ΕΝ 1563.</w:t>
      </w:r>
    </w:p>
    <w:p w:rsidR="00AB7111" w:rsidRPr="00BC685C" w:rsidRDefault="00AB7111" w:rsidP="00276231">
      <w:pPr>
        <w:pStyle w:val="210"/>
        <w:numPr>
          <w:ilvl w:val="0"/>
          <w:numId w:val="8"/>
        </w:numPr>
        <w:shd w:val="clear" w:color="auto" w:fill="auto"/>
        <w:tabs>
          <w:tab w:val="left" w:pos="746"/>
        </w:tabs>
        <w:spacing w:before="0" w:line="264" w:lineRule="exact"/>
        <w:ind w:left="780" w:hanging="400"/>
        <w:rPr>
          <w:rFonts w:asciiTheme="minorHAnsi" w:hAnsiTheme="minorHAnsi"/>
          <w:sz w:val="24"/>
          <w:szCs w:val="24"/>
        </w:rPr>
      </w:pPr>
      <w:r w:rsidRPr="00BC685C">
        <w:rPr>
          <w:rStyle w:val="22"/>
          <w:rFonts w:asciiTheme="minorHAnsi" w:hAnsiTheme="minorHAnsi"/>
          <w:color w:val="000000"/>
          <w:sz w:val="24"/>
          <w:szCs w:val="24"/>
        </w:rPr>
        <w:t xml:space="preserve">Βαφή χυτοσιδήρου : εποξεική ή οποιαδήποτε ισοδύναμη, </w:t>
      </w:r>
      <w:r w:rsidRPr="00BC685C">
        <w:rPr>
          <w:rStyle w:val="23"/>
          <w:rFonts w:asciiTheme="minorHAnsi" w:hAnsiTheme="minorHAnsi"/>
          <w:color w:val="000000"/>
          <w:sz w:val="24"/>
          <w:szCs w:val="24"/>
        </w:rPr>
        <w:t xml:space="preserve">250μ </w:t>
      </w:r>
      <w:r w:rsidRPr="00BC685C">
        <w:rPr>
          <w:rStyle w:val="22"/>
          <w:rFonts w:asciiTheme="minorHAnsi" w:hAnsiTheme="minorHAnsi"/>
          <w:color w:val="000000"/>
          <w:sz w:val="24"/>
          <w:szCs w:val="24"/>
        </w:rPr>
        <w:t>ελάχιστο πάχος βαφής η οποία θα φέρεται εσωτερικά και εξωτερικά.</w:t>
      </w:r>
    </w:p>
    <w:p w:rsidR="00AB7111" w:rsidRPr="00BC685C" w:rsidRDefault="00AB7111" w:rsidP="00276231">
      <w:pPr>
        <w:pStyle w:val="210"/>
        <w:numPr>
          <w:ilvl w:val="0"/>
          <w:numId w:val="8"/>
        </w:numPr>
        <w:shd w:val="clear" w:color="auto" w:fill="auto"/>
        <w:tabs>
          <w:tab w:val="left" w:pos="746"/>
        </w:tabs>
        <w:spacing w:before="0" w:line="264" w:lineRule="exact"/>
        <w:ind w:left="680" w:hanging="300"/>
        <w:rPr>
          <w:rFonts w:asciiTheme="minorHAnsi" w:hAnsiTheme="minorHAnsi"/>
          <w:sz w:val="24"/>
          <w:szCs w:val="24"/>
        </w:rPr>
      </w:pPr>
      <w:r w:rsidRPr="00BC685C">
        <w:rPr>
          <w:rStyle w:val="22"/>
          <w:rFonts w:asciiTheme="minorHAnsi" w:hAnsiTheme="minorHAnsi"/>
          <w:color w:val="000000"/>
          <w:sz w:val="24"/>
          <w:szCs w:val="24"/>
        </w:rPr>
        <w:t>Κοχλίες &amp; Περικόχλια : Χάλυβας με ειδική αντιδιαβρωτική προστασία ή ανοξείδωτος χάλυβας.</w:t>
      </w:r>
    </w:p>
    <w:p w:rsidR="00AB7111" w:rsidRPr="00BC685C" w:rsidRDefault="00AB7111" w:rsidP="00276231">
      <w:pPr>
        <w:pStyle w:val="210"/>
        <w:numPr>
          <w:ilvl w:val="0"/>
          <w:numId w:val="8"/>
        </w:numPr>
        <w:shd w:val="clear" w:color="auto" w:fill="auto"/>
        <w:tabs>
          <w:tab w:val="left" w:pos="746"/>
        </w:tabs>
        <w:spacing w:before="0" w:line="264" w:lineRule="exact"/>
        <w:ind w:left="680" w:hanging="300"/>
        <w:rPr>
          <w:rFonts w:asciiTheme="minorHAnsi" w:hAnsiTheme="minorHAnsi"/>
          <w:sz w:val="24"/>
          <w:szCs w:val="24"/>
        </w:rPr>
      </w:pPr>
      <w:r w:rsidRPr="00BC685C">
        <w:rPr>
          <w:rStyle w:val="22"/>
          <w:rFonts w:asciiTheme="minorHAnsi" w:hAnsiTheme="minorHAnsi"/>
          <w:color w:val="000000"/>
          <w:sz w:val="24"/>
          <w:szCs w:val="24"/>
        </w:rPr>
        <w:t xml:space="preserve">Αριθμός σημείων σύσφιξης ζωστήρα στον σωλήνα </w:t>
      </w:r>
      <w:r w:rsidRPr="00BC685C">
        <w:rPr>
          <w:rStyle w:val="22"/>
          <w:rFonts w:asciiTheme="minorHAnsi" w:hAnsiTheme="minorHAnsi"/>
          <w:color w:val="000000"/>
          <w:sz w:val="24"/>
          <w:szCs w:val="24"/>
          <w:lang w:val="en-US"/>
        </w:rPr>
        <w:t>PE</w:t>
      </w:r>
      <w:r w:rsidRPr="00BC685C">
        <w:rPr>
          <w:rStyle w:val="22"/>
          <w:rFonts w:asciiTheme="minorHAnsi" w:hAnsiTheme="minorHAnsi"/>
          <w:color w:val="000000"/>
          <w:sz w:val="24"/>
          <w:szCs w:val="24"/>
        </w:rPr>
        <w:t>/</w:t>
      </w:r>
      <w:r w:rsidRPr="00BC685C">
        <w:rPr>
          <w:rStyle w:val="22"/>
          <w:rFonts w:asciiTheme="minorHAnsi" w:hAnsiTheme="minorHAnsi"/>
          <w:color w:val="000000"/>
          <w:sz w:val="24"/>
          <w:szCs w:val="24"/>
          <w:lang w:val="en-US"/>
        </w:rPr>
        <w:t>PVC</w:t>
      </w:r>
      <w:r w:rsidRPr="00BC685C">
        <w:rPr>
          <w:rStyle w:val="22"/>
          <w:rFonts w:asciiTheme="minorHAnsi" w:hAnsiTheme="minorHAnsi"/>
          <w:color w:val="000000"/>
          <w:sz w:val="24"/>
          <w:szCs w:val="24"/>
        </w:rPr>
        <w:t xml:space="preserve"> : τέσσερα (4)</w:t>
      </w:r>
    </w:p>
    <w:p w:rsidR="00AB7111" w:rsidRPr="00BC685C" w:rsidRDefault="00AB7111" w:rsidP="00276231">
      <w:pPr>
        <w:pStyle w:val="210"/>
        <w:numPr>
          <w:ilvl w:val="0"/>
          <w:numId w:val="8"/>
        </w:numPr>
        <w:shd w:val="clear" w:color="auto" w:fill="auto"/>
        <w:tabs>
          <w:tab w:val="left" w:pos="746"/>
        </w:tabs>
        <w:spacing w:before="0" w:after="335" w:line="264" w:lineRule="exact"/>
        <w:ind w:left="780" w:hanging="400"/>
        <w:rPr>
          <w:rFonts w:asciiTheme="minorHAnsi" w:hAnsiTheme="minorHAnsi"/>
          <w:sz w:val="24"/>
          <w:szCs w:val="24"/>
        </w:rPr>
      </w:pPr>
      <w:r w:rsidRPr="00BC685C">
        <w:rPr>
          <w:rStyle w:val="22"/>
          <w:rFonts w:asciiTheme="minorHAnsi" w:hAnsiTheme="minorHAnsi"/>
          <w:color w:val="000000"/>
          <w:sz w:val="24"/>
          <w:szCs w:val="24"/>
        </w:rPr>
        <w:t xml:space="preserve">Ελαστικό στεγανοποίησης ζωστήρα :ΝΒΡ ή </w:t>
      </w:r>
      <w:r w:rsidRPr="00BC685C">
        <w:rPr>
          <w:rStyle w:val="22"/>
          <w:rFonts w:asciiTheme="minorHAnsi" w:hAnsiTheme="minorHAnsi"/>
          <w:color w:val="000000"/>
          <w:sz w:val="24"/>
          <w:szCs w:val="24"/>
          <w:lang w:val="en-US"/>
        </w:rPr>
        <w:t>EPDM</w:t>
      </w:r>
      <w:r w:rsidRPr="00BC685C">
        <w:rPr>
          <w:rStyle w:val="22"/>
          <w:rFonts w:asciiTheme="minorHAnsi" w:hAnsiTheme="minorHAnsi"/>
          <w:color w:val="000000"/>
          <w:sz w:val="24"/>
          <w:szCs w:val="24"/>
        </w:rPr>
        <w:t xml:space="preserve"> το οποίο </w:t>
      </w:r>
      <w:r w:rsidRPr="00BC685C">
        <w:rPr>
          <w:rStyle w:val="220"/>
          <w:rFonts w:asciiTheme="minorHAnsi" w:hAnsiTheme="minorHAnsi"/>
          <w:color w:val="000000"/>
          <w:sz w:val="24"/>
          <w:szCs w:val="24"/>
        </w:rPr>
        <w:t>καλύπτει και τα δύο μέρη του σώματος</w:t>
      </w:r>
      <w:r w:rsidRPr="00BC685C">
        <w:rPr>
          <w:rStyle w:val="23"/>
          <w:rFonts w:asciiTheme="minorHAnsi" w:hAnsiTheme="minorHAnsi"/>
          <w:color w:val="000000"/>
          <w:sz w:val="24"/>
          <w:szCs w:val="24"/>
        </w:rPr>
        <w:t xml:space="preserve"> </w:t>
      </w:r>
      <w:r w:rsidRPr="00BC685C">
        <w:rPr>
          <w:rStyle w:val="22"/>
          <w:rFonts w:asciiTheme="minorHAnsi" w:hAnsiTheme="minorHAnsi"/>
          <w:color w:val="000000"/>
          <w:sz w:val="24"/>
          <w:szCs w:val="24"/>
        </w:rPr>
        <w:t>κατάλληλο για πόσιμο νερό .</w:t>
      </w:r>
    </w:p>
    <w:p w:rsidR="00AB7111" w:rsidRPr="00BC685C" w:rsidRDefault="00AB7111" w:rsidP="00FE1080">
      <w:pPr>
        <w:pStyle w:val="410"/>
        <w:shd w:val="clear" w:color="auto" w:fill="auto"/>
        <w:spacing w:before="0" w:after="84" w:line="220" w:lineRule="exact"/>
        <w:ind w:left="680" w:hanging="680"/>
        <w:rPr>
          <w:rFonts w:asciiTheme="minorHAnsi" w:hAnsiTheme="minorHAnsi"/>
          <w:b w:val="0"/>
          <w:sz w:val="24"/>
          <w:szCs w:val="24"/>
        </w:rPr>
      </w:pPr>
      <w:r w:rsidRPr="00BC685C">
        <w:rPr>
          <w:rStyle w:val="43"/>
          <w:rFonts w:asciiTheme="minorHAnsi" w:hAnsiTheme="minorHAnsi"/>
          <w:color w:val="000000"/>
          <w:sz w:val="24"/>
          <w:szCs w:val="24"/>
        </w:rPr>
        <w:t>Σήμανση</w:t>
      </w:r>
    </w:p>
    <w:p w:rsidR="00AB7111" w:rsidRPr="00BC685C" w:rsidRDefault="00AB7111" w:rsidP="00FE1080">
      <w:pPr>
        <w:pStyle w:val="210"/>
        <w:shd w:val="clear" w:color="auto" w:fill="auto"/>
        <w:spacing w:before="0" w:line="269" w:lineRule="exact"/>
        <w:ind w:left="680" w:hanging="300"/>
        <w:rPr>
          <w:rFonts w:asciiTheme="minorHAnsi" w:hAnsiTheme="minorHAnsi"/>
          <w:sz w:val="24"/>
          <w:szCs w:val="24"/>
        </w:rPr>
      </w:pPr>
      <w:r w:rsidRPr="00BC685C">
        <w:rPr>
          <w:rStyle w:val="22"/>
          <w:rFonts w:asciiTheme="minorHAnsi" w:hAnsiTheme="minorHAnsi"/>
          <w:color w:val="000000"/>
          <w:sz w:val="24"/>
          <w:szCs w:val="24"/>
        </w:rPr>
        <w:t>Στη σέλλα παροχής θα υπάρχουν υποχρεωτικά τα εξής ανάγλυφα και ευκρινή στοιχεία:</w:t>
      </w:r>
    </w:p>
    <w:p w:rsidR="00AB7111" w:rsidRPr="00BC685C" w:rsidRDefault="00AB7111" w:rsidP="00276231">
      <w:pPr>
        <w:pStyle w:val="210"/>
        <w:numPr>
          <w:ilvl w:val="0"/>
          <w:numId w:val="8"/>
        </w:numPr>
        <w:shd w:val="clear" w:color="auto" w:fill="auto"/>
        <w:tabs>
          <w:tab w:val="left" w:pos="1130"/>
        </w:tabs>
        <w:spacing w:before="0" w:line="269" w:lineRule="exact"/>
        <w:ind w:left="780" w:firstLine="0"/>
        <w:rPr>
          <w:rFonts w:asciiTheme="minorHAnsi" w:hAnsiTheme="minorHAnsi"/>
          <w:sz w:val="24"/>
          <w:szCs w:val="24"/>
        </w:rPr>
      </w:pPr>
      <w:r w:rsidRPr="00BC685C">
        <w:rPr>
          <w:rStyle w:val="22"/>
          <w:rFonts w:asciiTheme="minorHAnsi" w:hAnsiTheme="minorHAnsi"/>
          <w:color w:val="000000"/>
          <w:sz w:val="24"/>
          <w:szCs w:val="24"/>
        </w:rPr>
        <w:t>- Η ονομαστική διάμετρος την έξοδο της παροχής</w:t>
      </w:r>
    </w:p>
    <w:p w:rsidR="00AB7111" w:rsidRPr="00BC685C" w:rsidRDefault="00AB7111" w:rsidP="00276231">
      <w:pPr>
        <w:pStyle w:val="210"/>
        <w:numPr>
          <w:ilvl w:val="0"/>
          <w:numId w:val="8"/>
        </w:numPr>
        <w:shd w:val="clear" w:color="auto" w:fill="auto"/>
        <w:tabs>
          <w:tab w:val="left" w:pos="1130"/>
        </w:tabs>
        <w:spacing w:before="0" w:line="269" w:lineRule="exact"/>
        <w:ind w:left="780" w:firstLine="0"/>
        <w:rPr>
          <w:rFonts w:asciiTheme="minorHAnsi" w:hAnsiTheme="minorHAnsi"/>
          <w:sz w:val="24"/>
          <w:szCs w:val="24"/>
        </w:rPr>
      </w:pPr>
      <w:r w:rsidRPr="00BC685C">
        <w:rPr>
          <w:rStyle w:val="22"/>
          <w:rFonts w:asciiTheme="minorHAnsi" w:hAnsiTheme="minorHAnsi"/>
          <w:color w:val="000000"/>
          <w:sz w:val="24"/>
          <w:szCs w:val="24"/>
        </w:rPr>
        <w:t>- Η ονομαστική πίεση.</w:t>
      </w:r>
    </w:p>
    <w:p w:rsidR="00AB7111" w:rsidRPr="00BC685C" w:rsidRDefault="00AB7111" w:rsidP="00276231">
      <w:pPr>
        <w:pStyle w:val="210"/>
        <w:numPr>
          <w:ilvl w:val="0"/>
          <w:numId w:val="8"/>
        </w:numPr>
        <w:shd w:val="clear" w:color="auto" w:fill="auto"/>
        <w:tabs>
          <w:tab w:val="left" w:pos="1130"/>
        </w:tabs>
        <w:spacing w:before="0" w:after="207" w:line="269" w:lineRule="exact"/>
        <w:ind w:left="780" w:firstLine="0"/>
        <w:rPr>
          <w:rStyle w:val="22"/>
          <w:rFonts w:asciiTheme="minorHAnsi" w:hAnsiTheme="minorHAnsi"/>
          <w:sz w:val="24"/>
          <w:szCs w:val="24"/>
        </w:rPr>
      </w:pPr>
      <w:r w:rsidRPr="00BC685C">
        <w:rPr>
          <w:rStyle w:val="22"/>
          <w:rFonts w:asciiTheme="minorHAnsi" w:hAnsiTheme="minorHAnsi"/>
          <w:color w:val="000000"/>
          <w:sz w:val="24"/>
          <w:szCs w:val="24"/>
        </w:rPr>
        <w:t>- Τα στοιχεία του κατασκευαστή ή το σήμα του εργοστασίου κατασκευής.</w:t>
      </w:r>
    </w:p>
    <w:p w:rsidR="00AB7111" w:rsidRPr="00BC685C" w:rsidRDefault="00AB7111" w:rsidP="00276231">
      <w:pPr>
        <w:pStyle w:val="51"/>
        <w:numPr>
          <w:ilvl w:val="0"/>
          <w:numId w:val="8"/>
        </w:numPr>
        <w:shd w:val="clear" w:color="auto" w:fill="auto"/>
        <w:spacing w:before="0" w:after="188"/>
        <w:rPr>
          <w:rStyle w:val="50"/>
          <w:rFonts w:asciiTheme="minorHAnsi" w:hAnsiTheme="minorHAnsi"/>
          <w:color w:val="000000"/>
          <w:sz w:val="24"/>
          <w:szCs w:val="24"/>
        </w:rPr>
      </w:pPr>
      <w:r w:rsidRPr="00BC685C">
        <w:rPr>
          <w:rStyle w:val="22"/>
          <w:rFonts w:asciiTheme="minorHAnsi" w:hAnsiTheme="minorHAnsi"/>
          <w:b w:val="0"/>
          <w:color w:val="000000"/>
          <w:sz w:val="24"/>
          <w:szCs w:val="24"/>
        </w:rPr>
        <w:t>Οι</w:t>
      </w:r>
      <w:r w:rsidRPr="00BC685C">
        <w:rPr>
          <w:rStyle w:val="50"/>
          <w:rFonts w:asciiTheme="minorHAnsi" w:hAnsiTheme="minorHAnsi"/>
          <w:color w:val="000000"/>
          <w:sz w:val="24"/>
          <w:szCs w:val="24"/>
        </w:rPr>
        <w:t xml:space="preserve"> διαγωνιζόμενοι θα προσκομίσουν επιπλέον μαζί με την προσφορά τους </w:t>
      </w:r>
      <w:r w:rsidRPr="00BC685C">
        <w:rPr>
          <w:rStyle w:val="50"/>
          <w:rFonts w:asciiTheme="minorHAnsi" w:hAnsiTheme="minorHAnsi"/>
          <w:color w:val="000000"/>
          <w:sz w:val="24"/>
          <w:szCs w:val="24"/>
          <w:u w:val="single"/>
        </w:rPr>
        <w:t>επί ποινής αποκλεισμού</w:t>
      </w:r>
      <w:r w:rsidRPr="00BC685C">
        <w:rPr>
          <w:rStyle w:val="50"/>
          <w:rFonts w:asciiTheme="minorHAnsi" w:hAnsiTheme="minorHAnsi"/>
          <w:color w:val="000000"/>
          <w:sz w:val="24"/>
          <w:szCs w:val="24"/>
        </w:rPr>
        <w:t xml:space="preserve">  (στον φάκελο ΤΕΧΝΙΚΗΣ ΠΡΟΣΦΟΡΑΣ ) Πιστοποιητικό καταλληλότητας της βαφής για χρήση σε πόσιµο νερό</w:t>
      </w:r>
    </w:p>
    <w:p w:rsidR="00AB7111" w:rsidRPr="00BC685C" w:rsidRDefault="00AB7111" w:rsidP="00FE1080">
      <w:pPr>
        <w:pStyle w:val="51"/>
        <w:shd w:val="clear" w:color="auto" w:fill="auto"/>
        <w:spacing w:before="0" w:after="188"/>
        <w:ind w:left="400" w:firstLine="0"/>
        <w:rPr>
          <w:rStyle w:val="22"/>
          <w:rFonts w:asciiTheme="minorHAnsi" w:hAnsiTheme="minorHAnsi"/>
          <w:b w:val="0"/>
          <w:color w:val="000000"/>
        </w:rPr>
      </w:pPr>
    </w:p>
    <w:p w:rsidR="00AB7111" w:rsidRPr="00BC685C" w:rsidRDefault="00AB7111" w:rsidP="00F851C1">
      <w:pPr>
        <w:pStyle w:val="51"/>
        <w:shd w:val="clear" w:color="auto" w:fill="auto"/>
        <w:spacing w:before="0" w:after="188"/>
        <w:ind w:left="400" w:firstLine="0"/>
        <w:jc w:val="center"/>
        <w:rPr>
          <w:rStyle w:val="22"/>
          <w:rFonts w:asciiTheme="minorHAnsi" w:hAnsiTheme="minorHAnsi"/>
          <w:b w:val="0"/>
        </w:rPr>
      </w:pPr>
      <w:r w:rsidRPr="00BC685C">
        <w:rPr>
          <w:rStyle w:val="22"/>
          <w:rFonts w:asciiTheme="minorHAnsi" w:hAnsiTheme="minorHAnsi"/>
          <w:b w:val="0"/>
        </w:rPr>
        <w:t>Ημερομηνία  4/9/2019</w:t>
      </w:r>
    </w:p>
    <w:p w:rsidR="00AB7111" w:rsidRPr="00BC685C" w:rsidRDefault="00AB7111" w:rsidP="00FE1080">
      <w:pPr>
        <w:jc w:val="both"/>
        <w:rPr>
          <w:rFonts w:cs="Arial"/>
          <w:sz w:val="24"/>
          <w:szCs w:val="24"/>
        </w:rPr>
      </w:pPr>
      <w:r w:rsidRPr="00BC685C">
        <w:rPr>
          <w:rFonts w:cs="Arial"/>
          <w:sz w:val="24"/>
          <w:szCs w:val="24"/>
        </w:rPr>
        <w:t xml:space="preserve">                                                                                                         Θεωρήθηκε</w:t>
      </w:r>
    </w:p>
    <w:p w:rsidR="00AB7111" w:rsidRPr="00BC685C" w:rsidRDefault="00AB7111" w:rsidP="00FE1080">
      <w:pPr>
        <w:pStyle w:val="2"/>
        <w:jc w:val="both"/>
        <w:rPr>
          <w:rFonts w:asciiTheme="minorHAnsi" w:hAnsiTheme="minorHAnsi"/>
          <w:b/>
          <w:bCs/>
          <w:color w:val="000000" w:themeColor="text1"/>
          <w:sz w:val="24"/>
          <w:szCs w:val="24"/>
        </w:rPr>
      </w:pPr>
      <w:r w:rsidRPr="00BC685C">
        <w:rPr>
          <w:rFonts w:asciiTheme="minorHAnsi" w:hAnsiTheme="minorHAnsi"/>
          <w:b/>
          <w:color w:val="000000" w:themeColor="text1"/>
          <w:sz w:val="24"/>
          <w:szCs w:val="24"/>
        </w:rPr>
        <w:t xml:space="preserve">         </w:t>
      </w:r>
      <w:r w:rsidR="00BD230A" w:rsidRPr="00BC685C">
        <w:rPr>
          <w:rFonts w:asciiTheme="minorHAnsi" w:hAnsiTheme="minorHAnsi"/>
          <w:b/>
          <w:color w:val="000000" w:themeColor="text1"/>
          <w:sz w:val="24"/>
          <w:szCs w:val="24"/>
        </w:rPr>
        <w:t xml:space="preserve">   </w:t>
      </w:r>
      <w:r w:rsidRPr="00BC685C">
        <w:rPr>
          <w:rFonts w:asciiTheme="minorHAnsi" w:hAnsiTheme="minorHAnsi"/>
          <w:b/>
          <w:color w:val="000000" w:themeColor="text1"/>
          <w:sz w:val="24"/>
          <w:szCs w:val="24"/>
        </w:rPr>
        <w:t xml:space="preserve">    Ο  Συντάκτης                                                              </w:t>
      </w:r>
      <w:r w:rsidRPr="00BC685C">
        <w:rPr>
          <w:rFonts w:asciiTheme="minorHAnsi" w:hAnsiTheme="minorHAnsi"/>
          <w:b/>
          <w:color w:val="000000" w:themeColor="text1"/>
          <w:sz w:val="24"/>
          <w:szCs w:val="24"/>
          <w:lang w:val="en-US"/>
        </w:rPr>
        <w:t>H</w:t>
      </w:r>
      <w:r w:rsidRPr="00BC685C">
        <w:rPr>
          <w:rFonts w:asciiTheme="minorHAnsi" w:hAnsiTheme="minorHAnsi"/>
          <w:b/>
          <w:color w:val="000000" w:themeColor="text1"/>
          <w:sz w:val="24"/>
          <w:szCs w:val="24"/>
        </w:rPr>
        <w:t xml:space="preserve"> Διευθύντρια Τ.Υ</w:t>
      </w:r>
    </w:p>
    <w:p w:rsidR="00AB7111" w:rsidRPr="00BC685C" w:rsidRDefault="00AB7111" w:rsidP="00FE1080">
      <w:pPr>
        <w:jc w:val="both"/>
        <w:rPr>
          <w:b/>
          <w:color w:val="000000" w:themeColor="text1"/>
          <w:sz w:val="24"/>
          <w:szCs w:val="24"/>
        </w:rPr>
      </w:pPr>
    </w:p>
    <w:p w:rsidR="00AB7111" w:rsidRPr="00BC685C" w:rsidRDefault="00AB7111" w:rsidP="00FE1080">
      <w:pPr>
        <w:jc w:val="both"/>
        <w:rPr>
          <w:b/>
          <w:color w:val="000000" w:themeColor="text1"/>
          <w:sz w:val="24"/>
          <w:szCs w:val="24"/>
        </w:rPr>
      </w:pPr>
      <w:r w:rsidRPr="00BC685C">
        <w:rPr>
          <w:b/>
          <w:color w:val="000000" w:themeColor="text1"/>
          <w:sz w:val="24"/>
          <w:szCs w:val="24"/>
        </w:rPr>
        <w:t xml:space="preserve">            Αναστασιάδης Κλήμης                                            Παπαδοπούλου Μαρία                    </w:t>
      </w:r>
    </w:p>
    <w:p w:rsidR="00AB7111" w:rsidRPr="00BC685C" w:rsidRDefault="00AB7111" w:rsidP="00FE1080">
      <w:pPr>
        <w:jc w:val="both"/>
        <w:rPr>
          <w:b/>
          <w:color w:val="000000" w:themeColor="text1"/>
          <w:sz w:val="24"/>
          <w:szCs w:val="24"/>
        </w:rPr>
      </w:pPr>
      <w:r w:rsidRPr="00BC685C">
        <w:rPr>
          <w:b/>
          <w:color w:val="000000" w:themeColor="text1"/>
          <w:sz w:val="24"/>
          <w:szCs w:val="24"/>
        </w:rPr>
        <w:t xml:space="preserve">        Τεχνολόγος Μηχανικός Τ.Ε.                 </w:t>
      </w:r>
      <w:r w:rsidR="00F851C1" w:rsidRPr="00BC685C">
        <w:rPr>
          <w:b/>
          <w:color w:val="000000" w:themeColor="text1"/>
          <w:sz w:val="24"/>
          <w:szCs w:val="24"/>
        </w:rPr>
        <w:t xml:space="preserve">    </w:t>
      </w:r>
      <w:r w:rsidRPr="00BC685C">
        <w:rPr>
          <w:b/>
          <w:color w:val="000000" w:themeColor="text1"/>
          <w:sz w:val="24"/>
          <w:szCs w:val="24"/>
        </w:rPr>
        <w:t xml:space="preserve">                  Πολιτικός Μηχανικός Π.Ε                      </w:t>
      </w:r>
    </w:p>
    <w:p w:rsidR="00AB7111" w:rsidRPr="00BC685C" w:rsidRDefault="00AB7111" w:rsidP="00FE1080">
      <w:pPr>
        <w:jc w:val="both"/>
        <w:rPr>
          <w:sz w:val="24"/>
          <w:szCs w:val="24"/>
        </w:rPr>
      </w:pPr>
    </w:p>
    <w:p w:rsidR="00AB7111" w:rsidRPr="00BC685C" w:rsidRDefault="00AB7111" w:rsidP="00FE1080">
      <w:pPr>
        <w:jc w:val="both"/>
        <w:rPr>
          <w:sz w:val="24"/>
          <w:szCs w:val="24"/>
        </w:rPr>
      </w:pPr>
    </w:p>
    <w:p w:rsidR="00AB7111" w:rsidRPr="00BC685C" w:rsidRDefault="00AB7111" w:rsidP="00FE1080">
      <w:pPr>
        <w:jc w:val="both"/>
        <w:rPr>
          <w:sz w:val="24"/>
          <w:szCs w:val="24"/>
        </w:rPr>
      </w:pPr>
      <w:r w:rsidRPr="00BC685C">
        <w:rPr>
          <w:sz w:val="24"/>
          <w:szCs w:val="24"/>
        </w:rPr>
        <w:lastRenderedPageBreak/>
        <w:t>Οι παραπάνω όροι των τεχνικών προδιαγραφών είναι απαράβατοι επί ποινή αποκλεισμού.</w:t>
      </w:r>
    </w:p>
    <w:p w:rsidR="00AB7111" w:rsidRPr="00BC685C" w:rsidRDefault="00AB7111" w:rsidP="00FE1080">
      <w:pPr>
        <w:jc w:val="both"/>
        <w:rPr>
          <w:sz w:val="24"/>
          <w:szCs w:val="24"/>
        </w:rPr>
      </w:pPr>
      <w:r w:rsidRPr="00BC685C">
        <w:rPr>
          <w:sz w:val="24"/>
          <w:szCs w:val="24"/>
        </w:rPr>
        <w:t>Τα παραπάνω θα περιληφθούν ως όροι της σύμβασης που θα υπογραφεί</w:t>
      </w:r>
    </w:p>
    <w:p w:rsidR="00AB7111" w:rsidRPr="007165D5" w:rsidRDefault="00AB7111" w:rsidP="00FE1080">
      <w:pPr>
        <w:jc w:val="both"/>
        <w:rPr>
          <w:b/>
          <w:sz w:val="24"/>
          <w:szCs w:val="24"/>
        </w:rPr>
      </w:pPr>
      <w:r w:rsidRPr="007165D5">
        <w:rPr>
          <w:b/>
          <w:sz w:val="24"/>
          <w:szCs w:val="24"/>
        </w:rPr>
        <w:t>ΑΡΘΡΟ 3</w:t>
      </w:r>
      <w:r w:rsidRPr="007165D5">
        <w:rPr>
          <w:b/>
          <w:sz w:val="24"/>
          <w:szCs w:val="24"/>
          <w:vertAlign w:val="superscript"/>
        </w:rPr>
        <w:t>ο</w:t>
      </w:r>
      <w:r w:rsidRPr="007165D5">
        <w:rPr>
          <w:b/>
          <w:sz w:val="24"/>
          <w:szCs w:val="24"/>
        </w:rPr>
        <w:t xml:space="preserve">  : ΤΟΠΟΣ, ΧΡΟΝΟΣ ΚΑΙ ΤΡΟΠΟΣ ΠΑΡΑΔΟΣΗΣ</w:t>
      </w:r>
    </w:p>
    <w:p w:rsidR="00AB7111" w:rsidRPr="00BD230A" w:rsidRDefault="00AB7111" w:rsidP="00BD230A">
      <w:pPr>
        <w:jc w:val="both"/>
        <w:rPr>
          <w:sz w:val="24"/>
          <w:szCs w:val="24"/>
        </w:rPr>
      </w:pPr>
      <w:r w:rsidRPr="00BD230A">
        <w:rPr>
          <w:sz w:val="24"/>
          <w:szCs w:val="24"/>
        </w:rPr>
        <w:t xml:space="preserve">Τα αναφερόμενα </w:t>
      </w:r>
      <w:r w:rsidRPr="00BD230A">
        <w:rPr>
          <w:b/>
          <w:sz w:val="24"/>
          <w:szCs w:val="24"/>
        </w:rPr>
        <w:t>στο άρθρο 2ο</w:t>
      </w:r>
      <w:r w:rsidRPr="00BD230A">
        <w:rPr>
          <w:sz w:val="24"/>
          <w:szCs w:val="24"/>
        </w:rPr>
        <w:t xml:space="preserve"> είδη, θα παραδοθούν</w:t>
      </w:r>
      <w:r w:rsidR="00BD230A" w:rsidRPr="00BD230A">
        <w:rPr>
          <w:sz w:val="24"/>
          <w:szCs w:val="24"/>
        </w:rPr>
        <w:t xml:space="preserve"> στην</w:t>
      </w:r>
      <w:r w:rsidRPr="00BD230A">
        <w:rPr>
          <w:sz w:val="24"/>
          <w:szCs w:val="24"/>
        </w:rPr>
        <w:t xml:space="preserve"> </w:t>
      </w:r>
      <w:r w:rsidR="00BD230A" w:rsidRPr="00BD230A">
        <w:rPr>
          <w:sz w:val="24"/>
          <w:szCs w:val="24"/>
        </w:rPr>
        <w:t xml:space="preserve">κεντρική  αποθήκη του  Δήμου Καρπενησίου στην </w:t>
      </w:r>
      <w:r w:rsidR="00BD230A" w:rsidRPr="00BD230A">
        <w:rPr>
          <w:b/>
          <w:sz w:val="24"/>
          <w:szCs w:val="24"/>
          <w:u w:val="single"/>
        </w:rPr>
        <w:t>Δ/νση Ζορμπά 3  τ.κ 36100  Καρπενήσι τηλ. επικοινωνίας 2237080146</w:t>
      </w:r>
      <w:r w:rsidR="00BD230A">
        <w:rPr>
          <w:b/>
          <w:sz w:val="24"/>
          <w:szCs w:val="24"/>
          <w:u w:val="single"/>
        </w:rPr>
        <w:t>.</w:t>
      </w:r>
      <w:r w:rsidR="00BD230A" w:rsidRPr="00BD230A">
        <w:rPr>
          <w:b/>
          <w:sz w:val="24"/>
          <w:szCs w:val="24"/>
        </w:rPr>
        <w:t xml:space="preserve"> </w:t>
      </w:r>
      <w:r w:rsidR="00BD230A" w:rsidRPr="00BD230A">
        <w:rPr>
          <w:sz w:val="24"/>
          <w:szCs w:val="24"/>
        </w:rPr>
        <w:t>Η παράδοση θα γίνεται με ευθύνη, μέριμνα και δαπάνη του προμηθευτή.</w:t>
      </w:r>
    </w:p>
    <w:p w:rsidR="00BD230A" w:rsidRPr="00BD230A" w:rsidRDefault="00AB7111" w:rsidP="00BD230A">
      <w:pPr>
        <w:spacing w:line="360" w:lineRule="auto"/>
        <w:jc w:val="both"/>
        <w:rPr>
          <w:sz w:val="24"/>
          <w:szCs w:val="24"/>
        </w:rPr>
      </w:pPr>
      <w:r w:rsidRPr="00BD230A">
        <w:rPr>
          <w:sz w:val="24"/>
          <w:szCs w:val="24"/>
        </w:rPr>
        <w:t xml:space="preserve">Η παράδοση των ειδών θα πρέπει να έχει ολοκληρωθεί το αργότερο μέχρι τις </w:t>
      </w:r>
      <w:r w:rsidR="00BD230A" w:rsidRPr="00BD230A">
        <w:rPr>
          <w:sz w:val="24"/>
          <w:szCs w:val="24"/>
        </w:rPr>
        <w:t>31/12/2019 η μέχρι την ολοκλήρωση της παράδοσης του συνόλου των υλικών.</w:t>
      </w:r>
    </w:p>
    <w:p w:rsidR="00AB7111" w:rsidRPr="007165D5" w:rsidRDefault="00AB7111" w:rsidP="00FE1080">
      <w:pPr>
        <w:jc w:val="both"/>
        <w:rPr>
          <w:sz w:val="24"/>
          <w:szCs w:val="24"/>
        </w:rPr>
      </w:pPr>
      <w:r w:rsidRPr="007165D5">
        <w:rPr>
          <w:sz w:val="24"/>
          <w:szCs w:val="24"/>
        </w:rPr>
        <w:t>Η παρακολούθηση της προμήθειας των ειδών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p>
    <w:p w:rsidR="00AB7111" w:rsidRPr="007165D5" w:rsidRDefault="00AB7111" w:rsidP="00FE1080">
      <w:pPr>
        <w:jc w:val="both"/>
        <w:rPr>
          <w:sz w:val="24"/>
          <w:szCs w:val="24"/>
        </w:rPr>
      </w:pPr>
      <w:r w:rsidRPr="007165D5">
        <w:rPr>
          <w:sz w:val="24"/>
          <w:szCs w:val="24"/>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AB7111" w:rsidRPr="000C674F" w:rsidRDefault="00AB7111" w:rsidP="00FE1080">
      <w:pPr>
        <w:jc w:val="both"/>
        <w:rPr>
          <w:sz w:val="24"/>
          <w:szCs w:val="24"/>
        </w:rPr>
      </w:pPr>
      <w:r w:rsidRPr="007165D5">
        <w:rPr>
          <w:sz w:val="24"/>
          <w:szCs w:val="24"/>
        </w:rPr>
        <w:t>Τα αναλώσιμα υλικά που θα βρεθούν κατά τον έλεγχο παραλαβής και μετά, κατά την περίοδο της χρησιμοποίησής τους, ακατάλληλα θα επιστραφούν στον προμηθευτή, ο οποίος έχει υποχρέωση να τα αντικαταστήσει εντός δέκα (10) ημερών.</w:t>
      </w:r>
      <w:r w:rsidR="00BD230A">
        <w:rPr>
          <w:sz w:val="24"/>
          <w:szCs w:val="24"/>
        </w:rPr>
        <w:t xml:space="preserve"> </w:t>
      </w:r>
      <w:r w:rsidRPr="007165D5">
        <w:rPr>
          <w:sz w:val="24"/>
          <w:szCs w:val="24"/>
        </w:rPr>
        <w:t>Κατά τα λοιπά εφαρμόζονται οι διατάξεις των άρθρων 206 και 207 του Ν.4412/16.</w:t>
      </w: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BC685C" w:rsidRPr="000C674F" w:rsidRDefault="00BC685C" w:rsidP="00FE1080">
      <w:pPr>
        <w:jc w:val="both"/>
        <w:rPr>
          <w:sz w:val="24"/>
          <w:szCs w:val="24"/>
        </w:rPr>
      </w:pPr>
    </w:p>
    <w:p w:rsidR="00AB7111" w:rsidRPr="007165D5" w:rsidRDefault="00AB7111" w:rsidP="00FE1080">
      <w:pPr>
        <w:jc w:val="center"/>
        <w:rPr>
          <w:sz w:val="24"/>
          <w:szCs w:val="24"/>
        </w:rPr>
      </w:pPr>
      <w:r w:rsidRPr="007165D5">
        <w:rPr>
          <w:sz w:val="24"/>
          <w:szCs w:val="24"/>
        </w:rPr>
        <w:lastRenderedPageBreak/>
        <w:t>ΠΑΡΑΡΤΗΜΑ «Γ΄»</w:t>
      </w:r>
    </w:p>
    <w:p w:rsidR="00AB7111" w:rsidRPr="007165D5" w:rsidRDefault="00AB7111" w:rsidP="00FE1080">
      <w:pPr>
        <w:jc w:val="center"/>
        <w:rPr>
          <w:b/>
          <w:sz w:val="24"/>
          <w:szCs w:val="24"/>
        </w:rPr>
      </w:pPr>
      <w:r w:rsidRPr="007165D5">
        <w:rPr>
          <w:b/>
          <w:sz w:val="24"/>
          <w:szCs w:val="24"/>
        </w:rPr>
        <w:t>ΥΠΟΔΕΙΓΜΑ ΕΓΓΥΗΤΙΚΗΣ ΕΠΙΣΤΟΛΗΣ</w:t>
      </w:r>
    </w:p>
    <w:p w:rsidR="005B55C3" w:rsidRPr="005B55C3" w:rsidRDefault="005B55C3" w:rsidP="005B55C3">
      <w:pPr>
        <w:tabs>
          <w:tab w:val="left" w:pos="1825"/>
        </w:tabs>
        <w:spacing w:line="276" w:lineRule="auto"/>
        <w:jc w:val="center"/>
        <w:rPr>
          <w:color w:val="000000" w:themeColor="text1"/>
          <w:sz w:val="24"/>
          <w:szCs w:val="24"/>
        </w:rPr>
      </w:pPr>
      <w:r w:rsidRPr="005B55C3">
        <w:rPr>
          <w:color w:val="000000" w:themeColor="text1"/>
          <w:sz w:val="24"/>
          <w:szCs w:val="24"/>
        </w:rPr>
        <w:t>(Ανήκει στη διακήρυξη  14449/7.10.2019)</w:t>
      </w:r>
    </w:p>
    <w:p w:rsidR="00AB7111" w:rsidRDefault="00AB7111" w:rsidP="007165D5">
      <w:pPr>
        <w:jc w:val="both"/>
        <w:rPr>
          <w:b/>
          <w:sz w:val="24"/>
          <w:szCs w:val="24"/>
        </w:rPr>
      </w:pPr>
    </w:p>
    <w:p w:rsidR="00AB7111" w:rsidRPr="00FE1080" w:rsidRDefault="00AB7111" w:rsidP="00FE1080">
      <w:pPr>
        <w:jc w:val="center"/>
        <w:rPr>
          <w:b/>
          <w:sz w:val="24"/>
          <w:szCs w:val="24"/>
          <w:u w:val="single"/>
        </w:rPr>
      </w:pPr>
      <w:r w:rsidRPr="00FE1080">
        <w:rPr>
          <w:b/>
          <w:sz w:val="24"/>
          <w:szCs w:val="24"/>
          <w:u w:val="single"/>
        </w:rPr>
        <w:t>ΥΠΟΔΕΙΓΜΑ ΕΓΓΥΗΣΗ ΚΑΛΗΣ ΕΚΤΕΛΕΣΗΣ</w:t>
      </w:r>
    </w:p>
    <w:p w:rsidR="00AB7111" w:rsidRPr="007165D5" w:rsidRDefault="00AB7111" w:rsidP="007165D5">
      <w:pPr>
        <w:jc w:val="both"/>
        <w:rPr>
          <w:sz w:val="24"/>
          <w:szCs w:val="24"/>
        </w:rPr>
      </w:pPr>
      <w:r w:rsidRPr="007165D5">
        <w:rPr>
          <w:sz w:val="24"/>
          <w:szCs w:val="24"/>
        </w:rPr>
        <w:t>ΟΝΟΜΑΣΙΑ ΤΡΑΠΕΖΑΣ ΚΑΙ ΚΑΤΑΣΤΗΜΑ ………………………</w:t>
      </w:r>
    </w:p>
    <w:p w:rsidR="00AB7111" w:rsidRPr="007165D5" w:rsidRDefault="00AB7111" w:rsidP="007165D5">
      <w:pPr>
        <w:jc w:val="both"/>
        <w:rPr>
          <w:sz w:val="24"/>
          <w:szCs w:val="24"/>
        </w:rPr>
      </w:pPr>
      <w:r w:rsidRPr="007165D5">
        <w:rPr>
          <w:sz w:val="24"/>
          <w:szCs w:val="24"/>
        </w:rPr>
        <w:t>Δ/ΝΣΗ: ……………….., Τ.Κ. …………</w:t>
      </w:r>
    </w:p>
    <w:p w:rsidR="00AB7111" w:rsidRPr="007165D5" w:rsidRDefault="00AB7111" w:rsidP="007165D5">
      <w:pPr>
        <w:jc w:val="both"/>
        <w:rPr>
          <w:sz w:val="24"/>
          <w:szCs w:val="24"/>
        </w:rPr>
      </w:pPr>
      <w:r w:rsidRPr="007165D5">
        <w:rPr>
          <w:sz w:val="24"/>
          <w:szCs w:val="24"/>
        </w:rPr>
        <w:t>ΗΜΕΡΟΜΗΝΙΑ ΕΚΔΟΣΗΣ …………………………………………</w:t>
      </w:r>
    </w:p>
    <w:p w:rsidR="00AB7111" w:rsidRPr="007165D5" w:rsidRDefault="00AB7111" w:rsidP="007165D5">
      <w:pPr>
        <w:jc w:val="both"/>
        <w:rPr>
          <w:sz w:val="24"/>
          <w:szCs w:val="24"/>
        </w:rPr>
      </w:pPr>
      <w:r w:rsidRPr="007165D5">
        <w:rPr>
          <w:sz w:val="24"/>
          <w:szCs w:val="24"/>
        </w:rPr>
        <w:t>ΑΡΙΘΜΟΣ ΕΓΓΥΗΤΙΚΗΣ ΚΑΙ ΠΟΣΟ (ΣΕ ΕΥΡΩ) ……………………</w:t>
      </w:r>
    </w:p>
    <w:p w:rsidR="00AB7111" w:rsidRPr="007165D5" w:rsidRDefault="00AB7111" w:rsidP="007165D5">
      <w:pPr>
        <w:jc w:val="both"/>
        <w:rPr>
          <w:sz w:val="24"/>
          <w:szCs w:val="24"/>
        </w:rPr>
      </w:pPr>
      <w:r w:rsidRPr="007165D5">
        <w:rPr>
          <w:sz w:val="24"/>
          <w:szCs w:val="24"/>
        </w:rPr>
        <w:t>ΑΡΙΘΜΟΣ ΔΙΑΚΗΡΥΞΗΣ:</w:t>
      </w:r>
    </w:p>
    <w:p w:rsidR="00AB7111" w:rsidRPr="007165D5" w:rsidRDefault="00AB7111" w:rsidP="007165D5">
      <w:pPr>
        <w:jc w:val="both"/>
        <w:rPr>
          <w:sz w:val="24"/>
          <w:szCs w:val="24"/>
        </w:rPr>
      </w:pPr>
      <w:r w:rsidRPr="007165D5">
        <w:rPr>
          <w:sz w:val="24"/>
          <w:szCs w:val="24"/>
        </w:rPr>
        <w:t>ΟΜΑΔΑ:</w:t>
      </w:r>
    </w:p>
    <w:p w:rsidR="00AB7111" w:rsidRPr="007165D5" w:rsidRDefault="00AB7111" w:rsidP="007165D5">
      <w:pPr>
        <w:jc w:val="both"/>
        <w:rPr>
          <w:sz w:val="24"/>
          <w:szCs w:val="24"/>
        </w:rPr>
      </w:pPr>
      <w:r w:rsidRPr="007165D5">
        <w:rPr>
          <w:sz w:val="24"/>
          <w:szCs w:val="24"/>
        </w:rPr>
        <w:t>ΠΡΟΣ</w:t>
      </w:r>
    </w:p>
    <w:p w:rsidR="00AB7111" w:rsidRPr="007165D5" w:rsidRDefault="00AB7111" w:rsidP="007165D5">
      <w:pPr>
        <w:jc w:val="both"/>
        <w:rPr>
          <w:sz w:val="24"/>
          <w:szCs w:val="24"/>
        </w:rPr>
      </w:pPr>
      <w:r w:rsidRPr="007165D5">
        <w:rPr>
          <w:sz w:val="24"/>
          <w:szCs w:val="24"/>
        </w:rPr>
        <w:t>ΔΗΜΟ ………………..</w:t>
      </w:r>
    </w:p>
    <w:p w:rsidR="00AB7111" w:rsidRPr="007165D5" w:rsidRDefault="00AB7111" w:rsidP="007165D5">
      <w:pPr>
        <w:jc w:val="both"/>
        <w:rPr>
          <w:sz w:val="24"/>
          <w:szCs w:val="24"/>
        </w:rPr>
      </w:pPr>
      <w:r w:rsidRPr="007165D5">
        <w:rPr>
          <w:sz w:val="24"/>
          <w:szCs w:val="24"/>
        </w:rPr>
        <w:t>ΔΙΕΥΘΥΝΣΗ ΟΙΚΟΝΟΜΙΚΟΥ</w:t>
      </w:r>
    </w:p>
    <w:p w:rsidR="00AB7111" w:rsidRPr="007165D5" w:rsidRDefault="00AB7111" w:rsidP="007165D5">
      <w:pPr>
        <w:jc w:val="both"/>
        <w:rPr>
          <w:sz w:val="24"/>
          <w:szCs w:val="24"/>
        </w:rPr>
      </w:pPr>
      <w:r w:rsidRPr="007165D5">
        <w:rPr>
          <w:sz w:val="24"/>
          <w:szCs w:val="24"/>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AB7111" w:rsidRPr="007165D5" w:rsidRDefault="00AB7111" w:rsidP="007165D5">
      <w:pPr>
        <w:jc w:val="both"/>
        <w:rPr>
          <w:sz w:val="24"/>
          <w:szCs w:val="24"/>
        </w:rPr>
      </w:pPr>
      <w:r w:rsidRPr="007165D5">
        <w:rPr>
          <w:sz w:val="24"/>
          <w:szCs w:val="24"/>
        </w:rPr>
        <w:t>(i) [σε περίπτωση φυσικού προσώπου]: (ονοματεπώνυμο, πατρώνυμο) .............................., ΑΦΜ: ................ (διεύθυνση) .......................………………………………….., ή</w:t>
      </w:r>
    </w:p>
    <w:p w:rsidR="00AB7111" w:rsidRPr="007165D5" w:rsidRDefault="00AB7111" w:rsidP="007165D5">
      <w:pPr>
        <w:jc w:val="both"/>
        <w:rPr>
          <w:sz w:val="24"/>
          <w:szCs w:val="24"/>
        </w:rPr>
      </w:pPr>
      <w:r w:rsidRPr="007165D5">
        <w:rPr>
          <w:sz w:val="24"/>
          <w:szCs w:val="24"/>
        </w:rPr>
        <w:t>(ii) [σε περίπτωση νομικού προσώπου]: (πλήρη επωνυμία) ........................, ΑΦΜ: ...................... (διεύθυνση) .......................………………………………….. ή</w:t>
      </w:r>
    </w:p>
    <w:p w:rsidR="00AB7111" w:rsidRPr="007165D5" w:rsidRDefault="00AB7111" w:rsidP="007165D5">
      <w:pPr>
        <w:jc w:val="both"/>
        <w:rPr>
          <w:sz w:val="24"/>
          <w:szCs w:val="24"/>
        </w:rPr>
      </w:pPr>
      <w:r w:rsidRPr="007165D5">
        <w:rPr>
          <w:sz w:val="24"/>
          <w:szCs w:val="24"/>
        </w:rPr>
        <w:t>(iii) [σε περίπτωση ένωσης ή κοινοπραξίας:] των φυσικών / νομικών προσώπων</w:t>
      </w:r>
    </w:p>
    <w:p w:rsidR="00AB7111" w:rsidRPr="007165D5" w:rsidRDefault="00AB7111" w:rsidP="007165D5">
      <w:pPr>
        <w:jc w:val="both"/>
        <w:rPr>
          <w:sz w:val="24"/>
          <w:szCs w:val="24"/>
        </w:rPr>
      </w:pPr>
      <w:r w:rsidRPr="007165D5">
        <w:rPr>
          <w:sz w:val="24"/>
          <w:szCs w:val="24"/>
        </w:rPr>
        <w:t>α) (πλήρη επωνυμία) ........................, ΑΦΜ: ...................... (διεύθυνση) ...................</w:t>
      </w:r>
    </w:p>
    <w:p w:rsidR="00AB7111" w:rsidRPr="007165D5" w:rsidRDefault="00AB7111" w:rsidP="007165D5">
      <w:pPr>
        <w:jc w:val="both"/>
        <w:rPr>
          <w:sz w:val="24"/>
          <w:szCs w:val="24"/>
        </w:rPr>
      </w:pPr>
      <w:r w:rsidRPr="007165D5">
        <w:rPr>
          <w:sz w:val="24"/>
          <w:szCs w:val="24"/>
        </w:rPr>
        <w:t>β) (πλήρη επωνυμία) ........................, ΑΦΜ: ...................... (διεύθυνση) .................. (συμπληρώνεται με όλα τα μέλη της ένωσης / κοινοπραξίας)</w:t>
      </w:r>
    </w:p>
    <w:p w:rsidR="00AB7111" w:rsidRPr="007165D5" w:rsidRDefault="00AB7111" w:rsidP="007165D5">
      <w:pPr>
        <w:jc w:val="both"/>
        <w:rPr>
          <w:sz w:val="24"/>
          <w:szCs w:val="24"/>
        </w:rPr>
      </w:pPr>
      <w:r w:rsidRPr="007165D5">
        <w:rPr>
          <w:sz w:val="24"/>
          <w:szCs w:val="24"/>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AB7111" w:rsidRPr="007165D5" w:rsidRDefault="00AB7111" w:rsidP="007165D5">
      <w:pPr>
        <w:jc w:val="both"/>
        <w:rPr>
          <w:b/>
          <w:sz w:val="24"/>
          <w:szCs w:val="24"/>
        </w:rPr>
      </w:pPr>
      <w:r w:rsidRPr="007165D5">
        <w:rPr>
          <w:sz w:val="24"/>
          <w:szCs w:val="24"/>
        </w:rPr>
        <w:t xml:space="preserve">για την καλή εκτέλεση των όρων της σύμβασης “(τίτλος σύμβασης)”, σύμφωνα με την (αριθμό/ημερομηνία) ........................ Διακήρυξη </w:t>
      </w:r>
      <w:r w:rsidRPr="007165D5">
        <w:rPr>
          <w:b/>
          <w:sz w:val="24"/>
          <w:szCs w:val="24"/>
        </w:rPr>
        <w:t>του Δήμου</w:t>
      </w:r>
    </w:p>
    <w:p w:rsidR="00AB7111" w:rsidRPr="007165D5" w:rsidRDefault="00AB7111" w:rsidP="007165D5">
      <w:pPr>
        <w:jc w:val="both"/>
        <w:rPr>
          <w:sz w:val="24"/>
          <w:szCs w:val="24"/>
        </w:rPr>
      </w:pPr>
      <w:r w:rsidRPr="007165D5">
        <w:rPr>
          <w:sz w:val="24"/>
          <w:szCs w:val="24"/>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w:t>
      </w:r>
      <w:r w:rsidRPr="007165D5">
        <w:rPr>
          <w:sz w:val="24"/>
          <w:szCs w:val="24"/>
        </w:rPr>
        <w:lastRenderedPageBreak/>
        <w:t>ερευνηθεί το βάσιμο ή μη της απαίτησης σας μέσα σε 5 ημέρες από την απλή έγγραφη ειδοποίησή σας.</w:t>
      </w:r>
    </w:p>
    <w:p w:rsidR="00AB7111" w:rsidRPr="007165D5" w:rsidRDefault="00AB7111" w:rsidP="007165D5">
      <w:pPr>
        <w:jc w:val="both"/>
        <w:rPr>
          <w:sz w:val="24"/>
          <w:szCs w:val="24"/>
        </w:rPr>
      </w:pPr>
      <w:r w:rsidRPr="007165D5">
        <w:rPr>
          <w:sz w:val="24"/>
          <w:szCs w:val="24"/>
        </w:rPr>
        <w:t>Η παρούσα ισχύει μέχρι και την ...............</w:t>
      </w:r>
    </w:p>
    <w:p w:rsidR="00AB7111" w:rsidRPr="007165D5" w:rsidRDefault="00AB7111" w:rsidP="007165D5">
      <w:pPr>
        <w:jc w:val="both"/>
        <w:rPr>
          <w:sz w:val="24"/>
          <w:szCs w:val="24"/>
        </w:rPr>
      </w:pPr>
      <w:r w:rsidRPr="007165D5">
        <w:rPr>
          <w:sz w:val="24"/>
          <w:szCs w:val="24"/>
        </w:rPr>
        <w:t>Σε περίπτωση κατάπτωσης της εγγύησης, το ποσό της κατάπτωσης υπόκειται στο εκάστοτε ισχύον πάγιο τέλος χαρτοσήμου.</w:t>
      </w:r>
    </w:p>
    <w:p w:rsidR="00AB7111" w:rsidRPr="007165D5" w:rsidRDefault="00AB7111" w:rsidP="007165D5">
      <w:pPr>
        <w:jc w:val="both"/>
        <w:rPr>
          <w:sz w:val="24"/>
          <w:szCs w:val="24"/>
        </w:rPr>
      </w:pPr>
      <w:r w:rsidRPr="007165D5">
        <w:rPr>
          <w:sz w:val="24"/>
          <w:szCs w:val="24"/>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AB7111" w:rsidRPr="007165D5" w:rsidRDefault="00AB7111" w:rsidP="007165D5">
      <w:pPr>
        <w:jc w:val="both"/>
        <w:rPr>
          <w:sz w:val="24"/>
          <w:szCs w:val="24"/>
        </w:rPr>
      </w:pPr>
    </w:p>
    <w:p w:rsidR="00AB7111" w:rsidRPr="007165D5" w:rsidRDefault="00AB7111" w:rsidP="005B55C3">
      <w:pPr>
        <w:ind w:left="3600" w:firstLine="720"/>
        <w:jc w:val="both"/>
        <w:rPr>
          <w:sz w:val="24"/>
          <w:szCs w:val="24"/>
        </w:rPr>
      </w:pPr>
      <w:r w:rsidRPr="007165D5">
        <w:rPr>
          <w:sz w:val="24"/>
          <w:szCs w:val="24"/>
        </w:rPr>
        <w:t>(Εξουσιοδοτημένη Υπογραφή)</w:t>
      </w:r>
    </w:p>
    <w:p w:rsidR="00AB7111" w:rsidRPr="007165D5" w:rsidRDefault="00AB7111" w:rsidP="007165D5">
      <w:pPr>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Default="00AB7111" w:rsidP="007165D5">
      <w:pPr>
        <w:tabs>
          <w:tab w:val="left" w:pos="1139"/>
        </w:tabs>
        <w:jc w:val="both"/>
        <w:rPr>
          <w:sz w:val="24"/>
          <w:szCs w:val="24"/>
        </w:rPr>
      </w:pPr>
    </w:p>
    <w:p w:rsidR="00AB7111" w:rsidRPr="00FE1080" w:rsidRDefault="00AB7111" w:rsidP="00FE1080">
      <w:pPr>
        <w:tabs>
          <w:tab w:val="left" w:pos="1139"/>
        </w:tabs>
        <w:jc w:val="center"/>
        <w:rPr>
          <w:b/>
          <w:color w:val="000000" w:themeColor="text1"/>
          <w:sz w:val="24"/>
          <w:szCs w:val="24"/>
        </w:rPr>
      </w:pPr>
      <w:r w:rsidRPr="00FE1080">
        <w:rPr>
          <w:b/>
          <w:color w:val="000000" w:themeColor="text1"/>
          <w:sz w:val="24"/>
          <w:szCs w:val="24"/>
        </w:rPr>
        <w:lastRenderedPageBreak/>
        <w:t>ΠΑΡΑΡΤΗΜΑ «Δ΄»</w:t>
      </w:r>
    </w:p>
    <w:p w:rsidR="00AB7111" w:rsidRPr="00FE1080" w:rsidRDefault="00AB7111" w:rsidP="00FE1080">
      <w:pPr>
        <w:tabs>
          <w:tab w:val="left" w:pos="1139"/>
        </w:tabs>
        <w:jc w:val="center"/>
        <w:rPr>
          <w:b/>
          <w:color w:val="000000" w:themeColor="text1"/>
          <w:sz w:val="24"/>
          <w:szCs w:val="24"/>
        </w:rPr>
      </w:pPr>
      <w:r w:rsidRPr="00FE1080">
        <w:rPr>
          <w:b/>
          <w:color w:val="000000" w:themeColor="text1"/>
          <w:sz w:val="24"/>
          <w:szCs w:val="24"/>
        </w:rPr>
        <w:t>ΣΧΕΔΙΟ ΣΥΜΒΑΣΗΣ</w:t>
      </w:r>
    </w:p>
    <w:p w:rsidR="00A25285" w:rsidRDefault="00A25285" w:rsidP="00A25285">
      <w:pPr>
        <w:tabs>
          <w:tab w:val="left" w:pos="1825"/>
        </w:tabs>
        <w:spacing w:line="276" w:lineRule="auto"/>
        <w:jc w:val="center"/>
        <w:rPr>
          <w:color w:val="000000" w:themeColor="text1"/>
          <w:sz w:val="24"/>
          <w:szCs w:val="24"/>
        </w:rPr>
      </w:pPr>
      <w:r w:rsidRPr="00080CAB">
        <w:rPr>
          <w:color w:val="000000" w:themeColor="text1"/>
          <w:sz w:val="24"/>
          <w:szCs w:val="24"/>
        </w:rPr>
        <w:t xml:space="preserve">(Ανήκει στη διακήρυξη </w:t>
      </w:r>
      <w:r>
        <w:rPr>
          <w:color w:val="000000" w:themeColor="text1"/>
          <w:sz w:val="24"/>
          <w:szCs w:val="24"/>
        </w:rPr>
        <w:t xml:space="preserve"> </w:t>
      </w:r>
      <w:r w:rsidRPr="00A25285">
        <w:rPr>
          <w:color w:val="000000" w:themeColor="text1"/>
          <w:sz w:val="24"/>
          <w:szCs w:val="24"/>
        </w:rPr>
        <w:t>14449/7.</w:t>
      </w:r>
      <w:r>
        <w:rPr>
          <w:color w:val="000000" w:themeColor="text1"/>
          <w:sz w:val="24"/>
          <w:szCs w:val="24"/>
        </w:rPr>
        <w:t>10</w:t>
      </w:r>
      <w:r w:rsidRPr="00A25285">
        <w:rPr>
          <w:color w:val="000000" w:themeColor="text1"/>
          <w:sz w:val="24"/>
          <w:szCs w:val="24"/>
        </w:rPr>
        <w:t>.</w:t>
      </w:r>
      <w:r>
        <w:rPr>
          <w:color w:val="000000" w:themeColor="text1"/>
          <w:sz w:val="24"/>
          <w:szCs w:val="24"/>
        </w:rPr>
        <w:t>2019)</w:t>
      </w:r>
    </w:p>
    <w:p w:rsidR="00AB7111" w:rsidRPr="007165D5" w:rsidRDefault="00AB7111" w:rsidP="007165D5">
      <w:pPr>
        <w:tabs>
          <w:tab w:val="left" w:pos="1139"/>
        </w:tabs>
        <w:jc w:val="both"/>
        <w:rPr>
          <w:sz w:val="24"/>
          <w:szCs w:val="24"/>
        </w:rPr>
      </w:pPr>
      <w:r w:rsidRPr="007165D5">
        <w:rPr>
          <w:sz w:val="24"/>
          <w:szCs w:val="24"/>
        </w:rPr>
        <w:t>Δημόσια Σύμβαση Προμήθειας …………………………………………..για τις ανάγκες των υπηρεσιών του Δήμου</w:t>
      </w:r>
    </w:p>
    <w:p w:rsidR="00AB7111" w:rsidRPr="007165D5" w:rsidRDefault="00AB7111" w:rsidP="007165D5">
      <w:pPr>
        <w:tabs>
          <w:tab w:val="left" w:pos="1139"/>
        </w:tabs>
        <w:jc w:val="both"/>
        <w:rPr>
          <w:sz w:val="24"/>
          <w:szCs w:val="24"/>
        </w:rPr>
      </w:pPr>
      <w:r w:rsidRPr="007165D5">
        <w:rPr>
          <w:sz w:val="24"/>
          <w:szCs w:val="24"/>
        </w:rPr>
        <w:t>Στ…………….. σήμερα ....................., ήμερα ..................., οι υπογράφοντες, την παρούσα, αφενός ο  Δήμος</w:t>
      </w:r>
      <w:r w:rsidRPr="007165D5">
        <w:rPr>
          <w:rStyle w:val="a9"/>
          <w:sz w:val="24"/>
          <w:szCs w:val="24"/>
        </w:rPr>
        <w:footnoteReference w:id="2"/>
      </w:r>
      <w:r w:rsidRPr="007165D5">
        <w:rPr>
          <w:sz w:val="24"/>
          <w:szCs w:val="24"/>
        </w:rPr>
        <w:t xml:space="preserve">   ,  ως αναθέτουσα αρχή, που εδρεύει στην ………………………………………. με Α.Φ.Μ. ……………………και Δ.Ο.Υ……………………………, και εκπροσωπείται νόμιμα από………………………………. και αφετέρου 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AB7111" w:rsidRPr="007165D5" w:rsidRDefault="00AB7111" w:rsidP="007165D5">
      <w:pPr>
        <w:tabs>
          <w:tab w:val="left" w:pos="1139"/>
        </w:tabs>
        <w:jc w:val="both"/>
        <w:rPr>
          <w:sz w:val="24"/>
          <w:szCs w:val="24"/>
        </w:rPr>
      </w:pPr>
      <w:r w:rsidRPr="007165D5">
        <w:rPr>
          <w:sz w:val="24"/>
          <w:szCs w:val="24"/>
        </w:rPr>
        <w:t>Σύμφωνα με την υπ’ αριθμ. ………. απόφαση της Οικονομικής Επιτροπής . κατακυρώθηκε στον ανάδοχο «.............................» (πλήρη στοιχεία) το αποτέλεσμα του συνοπτικού μειοδοτικού διαγωνισμού, για την προμήθεια …………………………………………. (Διακήρυξη ………), και στην τιμή της οικονομικής του προσφοράς ………………...</w:t>
      </w:r>
    </w:p>
    <w:p w:rsidR="00AB7111" w:rsidRPr="007165D5" w:rsidRDefault="00AB7111" w:rsidP="007165D5">
      <w:pPr>
        <w:tabs>
          <w:tab w:val="left" w:pos="1139"/>
        </w:tabs>
        <w:jc w:val="both"/>
        <w:rPr>
          <w:sz w:val="24"/>
          <w:szCs w:val="24"/>
        </w:rPr>
      </w:pPr>
      <w:r w:rsidRPr="007165D5">
        <w:rPr>
          <w:sz w:val="24"/>
          <w:szCs w:val="24"/>
        </w:rPr>
        <w:t>Ύστερα από τα παραπάνω, οι συμβαλλόμενοι με την ιδιότητα που προαναφέρθηκε, υπογράφουν την σύμβαση αυτή με τους ακόλουθους ορούς:</w:t>
      </w:r>
    </w:p>
    <w:p w:rsidR="00AB7111" w:rsidRPr="007165D5" w:rsidRDefault="00AB7111" w:rsidP="007165D5">
      <w:pPr>
        <w:tabs>
          <w:tab w:val="left" w:pos="1139"/>
        </w:tabs>
        <w:jc w:val="both"/>
        <w:rPr>
          <w:b/>
          <w:sz w:val="24"/>
          <w:szCs w:val="24"/>
        </w:rPr>
      </w:pPr>
      <w:r w:rsidRPr="007165D5">
        <w:rPr>
          <w:b/>
          <w:sz w:val="24"/>
          <w:szCs w:val="24"/>
        </w:rPr>
        <w:t>ΑΡΘΡΟ 1</w:t>
      </w:r>
      <w:r w:rsidRPr="007165D5">
        <w:rPr>
          <w:b/>
          <w:sz w:val="24"/>
          <w:szCs w:val="24"/>
          <w:vertAlign w:val="superscript"/>
        </w:rPr>
        <w:t>ο</w:t>
      </w:r>
      <w:r w:rsidRPr="007165D5">
        <w:rPr>
          <w:b/>
          <w:sz w:val="24"/>
          <w:szCs w:val="24"/>
        </w:rPr>
        <w:t xml:space="preserve"> : ΣΥΜΒΑΤΙΚΟ ΑΝΤΙΚΕΙΜΕΝΟ-ΤΕΧΝΙΚΕΣ ΠΡΟΔΙΑΓΡΑΦΕΣ-ΠΟΣΟΤΗΤΑ-ΤΙΜΗ</w:t>
      </w:r>
    </w:p>
    <w:p w:rsidR="00AB7111" w:rsidRPr="007165D5" w:rsidRDefault="00AB7111" w:rsidP="007165D5">
      <w:pPr>
        <w:tabs>
          <w:tab w:val="left" w:pos="1139"/>
        </w:tabs>
        <w:jc w:val="both"/>
        <w:rPr>
          <w:sz w:val="24"/>
          <w:szCs w:val="24"/>
        </w:rPr>
      </w:pPr>
      <w:r w:rsidRPr="007165D5">
        <w:rPr>
          <w:sz w:val="24"/>
          <w:szCs w:val="24"/>
        </w:rPr>
        <w:t>Ως αντικείμενο της παρούσας σύμβασης ορίζεται η προμήθεια ……………………………………… για τις ανάγκες των οργανικών μονάδων της ………………………………………..σύμφωνα με τον πίνακα που ακολουθεί (συμπληρώνεται βάσει της προσφοράς του αναδόχου):</w:t>
      </w:r>
    </w:p>
    <w:p w:rsidR="00AB7111" w:rsidRPr="007165D5" w:rsidRDefault="00AB7111" w:rsidP="007165D5">
      <w:pPr>
        <w:tabs>
          <w:tab w:val="left" w:pos="1139"/>
        </w:tabs>
        <w:jc w:val="both"/>
        <w:rPr>
          <w:b/>
          <w:sz w:val="24"/>
          <w:szCs w:val="24"/>
        </w:rPr>
      </w:pPr>
      <w:r w:rsidRPr="007165D5">
        <w:rPr>
          <w:b/>
          <w:sz w:val="24"/>
          <w:szCs w:val="24"/>
        </w:rPr>
        <w:t>ΑΡΘΡΟ 2</w:t>
      </w:r>
      <w:r w:rsidRPr="007165D5">
        <w:rPr>
          <w:b/>
          <w:sz w:val="24"/>
          <w:szCs w:val="24"/>
          <w:vertAlign w:val="superscript"/>
        </w:rPr>
        <w:t>ο</w:t>
      </w:r>
      <w:r w:rsidRPr="007165D5">
        <w:rPr>
          <w:b/>
          <w:sz w:val="24"/>
          <w:szCs w:val="24"/>
        </w:rPr>
        <w:t xml:space="preserve">  : ΤΟΠΟΣ, ΧΡΟΝΟΣ ΚΑΙ ΤΡΟΠΟΣ ΠΑΡΑΔΟΣΗΣ</w:t>
      </w:r>
    </w:p>
    <w:p w:rsidR="00AB7111" w:rsidRPr="007165D5" w:rsidRDefault="00AB7111" w:rsidP="007165D5">
      <w:pPr>
        <w:tabs>
          <w:tab w:val="left" w:pos="1139"/>
        </w:tabs>
        <w:jc w:val="both"/>
        <w:rPr>
          <w:sz w:val="24"/>
          <w:szCs w:val="24"/>
        </w:rPr>
      </w:pPr>
      <w:r w:rsidRPr="007165D5">
        <w:rPr>
          <w:sz w:val="24"/>
          <w:szCs w:val="24"/>
        </w:rPr>
        <w:t>Τα αναφερόμενα στο άρθρο 1 είδη, θα παραδοθούν στο κτίριο του :</w:t>
      </w:r>
    </w:p>
    <w:p w:rsidR="00AB7111" w:rsidRPr="007165D5" w:rsidRDefault="00AB7111" w:rsidP="00276231">
      <w:pPr>
        <w:pStyle w:val="a6"/>
        <w:numPr>
          <w:ilvl w:val="0"/>
          <w:numId w:val="2"/>
        </w:numPr>
        <w:tabs>
          <w:tab w:val="left" w:pos="1139"/>
        </w:tabs>
        <w:jc w:val="both"/>
        <w:rPr>
          <w:sz w:val="24"/>
          <w:szCs w:val="24"/>
        </w:rPr>
      </w:pPr>
      <w:r w:rsidRPr="007165D5">
        <w:rPr>
          <w:sz w:val="24"/>
          <w:szCs w:val="24"/>
        </w:rPr>
        <w:t>Δήμου  επί της οδού …………………………………………</w:t>
      </w:r>
    </w:p>
    <w:p w:rsidR="00AB7111" w:rsidRPr="007165D5" w:rsidRDefault="00AB7111" w:rsidP="00276231">
      <w:pPr>
        <w:pStyle w:val="a6"/>
        <w:numPr>
          <w:ilvl w:val="0"/>
          <w:numId w:val="2"/>
        </w:numPr>
        <w:tabs>
          <w:tab w:val="left" w:pos="1139"/>
        </w:tabs>
        <w:jc w:val="both"/>
        <w:rPr>
          <w:sz w:val="24"/>
          <w:szCs w:val="24"/>
        </w:rPr>
      </w:pPr>
      <w:r w:rsidRPr="007165D5">
        <w:rPr>
          <w:sz w:val="24"/>
          <w:szCs w:val="24"/>
        </w:rPr>
        <w:t>Δήμου  επί της οδού …………………………………………</w:t>
      </w:r>
    </w:p>
    <w:p w:rsidR="00AB7111" w:rsidRPr="007165D5" w:rsidRDefault="00AB7111" w:rsidP="00276231">
      <w:pPr>
        <w:pStyle w:val="a6"/>
        <w:numPr>
          <w:ilvl w:val="0"/>
          <w:numId w:val="2"/>
        </w:numPr>
        <w:tabs>
          <w:tab w:val="left" w:pos="1139"/>
        </w:tabs>
        <w:jc w:val="both"/>
        <w:rPr>
          <w:sz w:val="24"/>
          <w:szCs w:val="24"/>
        </w:rPr>
      </w:pPr>
      <w:r w:rsidRPr="007165D5">
        <w:rPr>
          <w:sz w:val="24"/>
          <w:szCs w:val="24"/>
        </w:rPr>
        <w:t>Δήμου  επί της οδού …………………………………………</w:t>
      </w:r>
    </w:p>
    <w:p w:rsidR="00AB7111" w:rsidRPr="007165D5" w:rsidRDefault="00AB7111" w:rsidP="007165D5">
      <w:pPr>
        <w:tabs>
          <w:tab w:val="left" w:pos="1139"/>
        </w:tabs>
        <w:jc w:val="both"/>
        <w:rPr>
          <w:sz w:val="24"/>
          <w:szCs w:val="24"/>
        </w:rPr>
      </w:pPr>
    </w:p>
    <w:p w:rsidR="00AB7111" w:rsidRPr="007165D5" w:rsidRDefault="00AB7111" w:rsidP="007165D5">
      <w:pPr>
        <w:tabs>
          <w:tab w:val="left" w:pos="1139"/>
        </w:tabs>
        <w:jc w:val="both"/>
        <w:rPr>
          <w:sz w:val="24"/>
          <w:szCs w:val="24"/>
        </w:rPr>
      </w:pPr>
      <w:r w:rsidRPr="007165D5">
        <w:rPr>
          <w:sz w:val="24"/>
          <w:szCs w:val="24"/>
        </w:rPr>
        <w:lastRenderedPageBreak/>
        <w:t>Η παράδοση των ειδών θα πρέπει να έχει ολοκληρωθεί το αργότερο μέχρι τις …………………..</w:t>
      </w:r>
    </w:p>
    <w:p w:rsidR="00AB7111" w:rsidRPr="007165D5" w:rsidRDefault="00AB7111" w:rsidP="007165D5">
      <w:pPr>
        <w:tabs>
          <w:tab w:val="left" w:pos="1139"/>
        </w:tabs>
        <w:jc w:val="both"/>
        <w:rPr>
          <w:sz w:val="24"/>
          <w:szCs w:val="24"/>
        </w:rPr>
      </w:pPr>
      <w:r w:rsidRPr="007165D5">
        <w:rPr>
          <w:sz w:val="24"/>
          <w:szCs w:val="24"/>
        </w:rPr>
        <w:t>Η παράδοση των ειδών θα γίνεται τμηματικά και ανάλογα με τις ανάγκες των Υπηρεσιών του Δήμου και μετά από ανάλογο γραπτό αίτημα του …………………………… , με υποχρέωση του Προμηθευτή να παραδώσει άμεσα, εντός των επόμενων - από την αποστολή του ΔΕΛΤΙΟΥ ΠΑΡΑΓΓΕΛΙΑΣ - ……………. ημερών, τα αναγραφόμενα είδη.</w:t>
      </w:r>
    </w:p>
    <w:p w:rsidR="00AB7111" w:rsidRPr="007165D5" w:rsidRDefault="00AB7111" w:rsidP="007165D5">
      <w:pPr>
        <w:tabs>
          <w:tab w:val="left" w:pos="1139"/>
        </w:tabs>
        <w:jc w:val="both"/>
        <w:rPr>
          <w:sz w:val="24"/>
          <w:szCs w:val="24"/>
        </w:rPr>
      </w:pPr>
      <w:r w:rsidRPr="007165D5">
        <w:rPr>
          <w:sz w:val="24"/>
          <w:szCs w:val="24"/>
        </w:rPr>
        <w:t>Σε περίπτωση παραγγελίας ειδών τα οποία δε δύνανται να παραδοθούν εντός του ανωτέρου χρονικού διαστήματος, ο προμηθευτής οφείλει να ενημερώσει την Υπηρεσία για το χρόνο παράδοσης των εν λόγω ειδών, ο οποίος δεν πρέπει να ξεπερνά τις δέκα (10) ημέρες από την παραγγελία.</w:t>
      </w:r>
    </w:p>
    <w:p w:rsidR="00AB7111" w:rsidRPr="007165D5" w:rsidRDefault="00AB7111" w:rsidP="007165D5">
      <w:pPr>
        <w:tabs>
          <w:tab w:val="left" w:pos="1139"/>
        </w:tabs>
        <w:jc w:val="both"/>
        <w:rPr>
          <w:sz w:val="24"/>
          <w:szCs w:val="24"/>
        </w:rPr>
      </w:pPr>
      <w:r w:rsidRPr="007165D5">
        <w:rPr>
          <w:sz w:val="24"/>
          <w:szCs w:val="24"/>
        </w:rPr>
        <w:t>Η παράδοση θα γίνεται με ευθύνη, μέριμνα και δαπάνη του προμηθευτή στα γραφεία ή στην αποθήκη κάθε Υπηρεσίας.</w:t>
      </w:r>
    </w:p>
    <w:p w:rsidR="00AB7111" w:rsidRPr="007165D5" w:rsidRDefault="00AB7111" w:rsidP="007165D5">
      <w:pPr>
        <w:tabs>
          <w:tab w:val="left" w:pos="1139"/>
        </w:tabs>
        <w:jc w:val="both"/>
        <w:rPr>
          <w:sz w:val="24"/>
          <w:szCs w:val="24"/>
        </w:rPr>
      </w:pPr>
      <w:r w:rsidRPr="007165D5">
        <w:rPr>
          <w:sz w:val="24"/>
          <w:szCs w:val="24"/>
        </w:rPr>
        <w:t>Οποιαδήποτε παραγγελία εκτελείται από τον Προμηθευτή μετά από την αποστολή ΔΕΛΤΙΟΥ ΠΑΡΑΓΓΕΛΙΑΣ από τους αρμόδιους προς τούτο υπαλλήλους του Τμήματος ……………………………………………………..</w:t>
      </w:r>
    </w:p>
    <w:p w:rsidR="00AB7111" w:rsidRPr="007165D5" w:rsidRDefault="00AB7111" w:rsidP="007165D5">
      <w:pPr>
        <w:tabs>
          <w:tab w:val="left" w:pos="1139"/>
        </w:tabs>
        <w:jc w:val="both"/>
        <w:rPr>
          <w:sz w:val="24"/>
          <w:szCs w:val="24"/>
        </w:rPr>
      </w:pPr>
      <w:r w:rsidRPr="007165D5">
        <w:rPr>
          <w:sz w:val="24"/>
          <w:szCs w:val="24"/>
        </w:rPr>
        <w:t>Η λήψη του ΔΕΛΤΙΟΥ ΠΑΡΑΓΓΕΛΙΑΣ θα επιβεβαιώνεται από τον Προμηθευτή. Το τιμολόγιο συνοδευόμενο από τα απαραίτητα σχετικά θα παραδίδεται από τον Προμηθευτή στο Τμήμα ……………………………… στον ….  όροφο του κτιρίου όπου στεγάζονται οι Κεντρικές Υπηρεσίες (………………………).</w:t>
      </w:r>
    </w:p>
    <w:p w:rsidR="00AB7111" w:rsidRPr="007165D5" w:rsidRDefault="00AB7111" w:rsidP="007165D5">
      <w:pPr>
        <w:tabs>
          <w:tab w:val="left" w:pos="1139"/>
        </w:tabs>
        <w:jc w:val="both"/>
        <w:rPr>
          <w:sz w:val="24"/>
          <w:szCs w:val="24"/>
        </w:rPr>
      </w:pPr>
      <w:r w:rsidRPr="007165D5">
        <w:rPr>
          <w:sz w:val="24"/>
          <w:szCs w:val="24"/>
        </w:rPr>
        <w:t>Η παρακολούθηση της προμήθειας των ειδών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p>
    <w:p w:rsidR="00AB7111" w:rsidRPr="007165D5" w:rsidRDefault="00AB7111" w:rsidP="007165D5">
      <w:pPr>
        <w:tabs>
          <w:tab w:val="left" w:pos="1139"/>
        </w:tabs>
        <w:jc w:val="both"/>
        <w:rPr>
          <w:sz w:val="24"/>
          <w:szCs w:val="24"/>
        </w:rPr>
      </w:pPr>
      <w:r w:rsidRPr="007165D5">
        <w:rPr>
          <w:sz w:val="24"/>
          <w:szCs w:val="24"/>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AB7111" w:rsidRPr="007165D5" w:rsidRDefault="00AB7111" w:rsidP="007165D5">
      <w:pPr>
        <w:tabs>
          <w:tab w:val="left" w:pos="1139"/>
        </w:tabs>
        <w:jc w:val="both"/>
        <w:rPr>
          <w:sz w:val="24"/>
          <w:szCs w:val="24"/>
        </w:rPr>
      </w:pPr>
      <w:r w:rsidRPr="007165D5">
        <w:rPr>
          <w:sz w:val="24"/>
          <w:szCs w:val="24"/>
        </w:rPr>
        <w:t>Τα αναλώσιμα υλικά που θα βρεθούν κατά τον έλεγχο παραλαβής και μετά, κατά την περίοδο της χρησιμοποίησής τους, ακατάλληλα θα επιστραφούν στον προμηθευτή, ο οποίος έχει υποχρέωση να τα αντικαταστήσει εντός δέκα (10) ημερών.</w:t>
      </w:r>
    </w:p>
    <w:p w:rsidR="00AB7111" w:rsidRPr="007165D5" w:rsidRDefault="00AB7111" w:rsidP="007165D5">
      <w:pPr>
        <w:tabs>
          <w:tab w:val="left" w:pos="1139"/>
        </w:tabs>
        <w:jc w:val="both"/>
        <w:rPr>
          <w:sz w:val="24"/>
          <w:szCs w:val="24"/>
        </w:rPr>
      </w:pPr>
      <w:r w:rsidRPr="007165D5">
        <w:rPr>
          <w:sz w:val="24"/>
          <w:szCs w:val="24"/>
        </w:rPr>
        <w:t>Κατά τα λοιπά εφαρμόζονται οι διατάξεις των άρθρων 206 και 207 του Ν 4412/16</w:t>
      </w:r>
    </w:p>
    <w:p w:rsidR="00AB7111" w:rsidRPr="007165D5" w:rsidRDefault="00AB7111" w:rsidP="007165D5">
      <w:pPr>
        <w:tabs>
          <w:tab w:val="left" w:pos="1139"/>
        </w:tabs>
        <w:jc w:val="both"/>
        <w:rPr>
          <w:sz w:val="24"/>
          <w:szCs w:val="24"/>
        </w:rPr>
      </w:pPr>
    </w:p>
    <w:p w:rsidR="00AB7111" w:rsidRPr="007165D5" w:rsidRDefault="00AB7111" w:rsidP="007165D5">
      <w:pPr>
        <w:tabs>
          <w:tab w:val="left" w:pos="1139"/>
        </w:tabs>
        <w:jc w:val="both"/>
        <w:rPr>
          <w:b/>
          <w:sz w:val="24"/>
          <w:szCs w:val="24"/>
        </w:rPr>
      </w:pPr>
      <w:r w:rsidRPr="007165D5">
        <w:rPr>
          <w:b/>
          <w:sz w:val="24"/>
          <w:szCs w:val="24"/>
        </w:rPr>
        <w:t>ΑΡΘΡΟ 3</w:t>
      </w:r>
      <w:r w:rsidRPr="007165D5">
        <w:rPr>
          <w:b/>
          <w:sz w:val="24"/>
          <w:szCs w:val="24"/>
          <w:vertAlign w:val="superscript"/>
        </w:rPr>
        <w:t>ο</w:t>
      </w:r>
      <w:r w:rsidRPr="007165D5">
        <w:rPr>
          <w:b/>
          <w:sz w:val="24"/>
          <w:szCs w:val="24"/>
        </w:rPr>
        <w:t xml:space="preserve"> : ΤΡΟΠΟΣ ΠΛΗΡΩΜΗΣ - ΚΡΑΤΗΣΕΙΣ</w:t>
      </w:r>
    </w:p>
    <w:p w:rsidR="00AB7111" w:rsidRPr="007165D5" w:rsidRDefault="00AB7111" w:rsidP="007165D5">
      <w:pPr>
        <w:tabs>
          <w:tab w:val="left" w:pos="1139"/>
        </w:tabs>
        <w:jc w:val="both"/>
        <w:rPr>
          <w:sz w:val="24"/>
          <w:szCs w:val="24"/>
        </w:rPr>
      </w:pPr>
      <w:r w:rsidRPr="007165D5">
        <w:rPr>
          <w:sz w:val="24"/>
          <w:szCs w:val="24"/>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AB7111" w:rsidRPr="007165D5" w:rsidRDefault="00AB7111" w:rsidP="007165D5">
      <w:pPr>
        <w:tabs>
          <w:tab w:val="left" w:pos="1139"/>
        </w:tabs>
        <w:jc w:val="both"/>
        <w:rPr>
          <w:sz w:val="24"/>
          <w:szCs w:val="24"/>
        </w:rPr>
      </w:pPr>
      <w:r w:rsidRPr="007165D5">
        <w:rPr>
          <w:sz w:val="24"/>
          <w:szCs w:val="24"/>
        </w:rPr>
        <w:t>α) Τιμολόγιο Πώλησης υπέρ της Υπηρεσίας.</w:t>
      </w:r>
    </w:p>
    <w:p w:rsidR="00AB7111" w:rsidRPr="007165D5" w:rsidRDefault="00AB7111" w:rsidP="007165D5">
      <w:pPr>
        <w:tabs>
          <w:tab w:val="left" w:pos="1139"/>
        </w:tabs>
        <w:jc w:val="both"/>
        <w:rPr>
          <w:sz w:val="24"/>
          <w:szCs w:val="24"/>
        </w:rPr>
      </w:pPr>
      <w:r w:rsidRPr="007165D5">
        <w:rPr>
          <w:sz w:val="24"/>
          <w:szCs w:val="24"/>
        </w:rPr>
        <w:lastRenderedPageBreak/>
        <w:t>β) Πρωτόκολλο οριστικής ποιοτικής και ποσοτικής παραλαβής των υλικών.</w:t>
      </w:r>
    </w:p>
    <w:p w:rsidR="00AB7111" w:rsidRPr="007165D5" w:rsidRDefault="00AB7111" w:rsidP="007165D5">
      <w:pPr>
        <w:tabs>
          <w:tab w:val="left" w:pos="1139"/>
        </w:tabs>
        <w:jc w:val="both"/>
        <w:rPr>
          <w:sz w:val="24"/>
          <w:szCs w:val="24"/>
        </w:rPr>
      </w:pPr>
      <w:r w:rsidRPr="007165D5">
        <w:rPr>
          <w:sz w:val="24"/>
          <w:szCs w:val="24"/>
        </w:rPr>
        <w:t>γ) Λοιπά, κατά περίπτωση, δικαιολογητικά.</w:t>
      </w:r>
    </w:p>
    <w:p w:rsidR="00AB7111" w:rsidRPr="007165D5" w:rsidRDefault="00AB7111" w:rsidP="007165D5">
      <w:pPr>
        <w:tabs>
          <w:tab w:val="left" w:pos="1139"/>
        </w:tabs>
        <w:jc w:val="both"/>
        <w:rPr>
          <w:sz w:val="24"/>
          <w:szCs w:val="24"/>
        </w:rPr>
      </w:pPr>
      <w:r w:rsidRPr="007165D5">
        <w:rPr>
          <w:sz w:val="24"/>
          <w:szCs w:val="24"/>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AB7111" w:rsidRPr="007165D5" w:rsidRDefault="00AB7111" w:rsidP="007165D5">
      <w:pPr>
        <w:tabs>
          <w:tab w:val="left" w:pos="1139"/>
        </w:tabs>
        <w:jc w:val="both"/>
        <w:rPr>
          <w:sz w:val="24"/>
          <w:szCs w:val="24"/>
        </w:rPr>
      </w:pPr>
      <w:r w:rsidRPr="007165D5">
        <w:rPr>
          <w:sz w:val="24"/>
          <w:szCs w:val="24"/>
        </w:rPr>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AB7111" w:rsidRPr="007165D5" w:rsidRDefault="00AB7111" w:rsidP="007165D5">
      <w:pPr>
        <w:tabs>
          <w:tab w:val="left" w:pos="1139"/>
        </w:tabs>
        <w:jc w:val="both"/>
        <w:rPr>
          <w:b/>
          <w:sz w:val="24"/>
          <w:szCs w:val="24"/>
        </w:rPr>
      </w:pPr>
      <w:r w:rsidRPr="007165D5">
        <w:rPr>
          <w:b/>
          <w:sz w:val="24"/>
          <w:szCs w:val="24"/>
        </w:rPr>
        <w:t>α)</w:t>
      </w:r>
      <w:r w:rsidRPr="007165D5">
        <w:rPr>
          <w:sz w:val="24"/>
          <w:szCs w:val="24"/>
        </w:rPr>
        <w:t xml:space="preserve"> Κράτηση </w:t>
      </w:r>
      <w:r w:rsidRPr="007165D5">
        <w:rPr>
          <w:b/>
          <w:sz w:val="24"/>
          <w:szCs w:val="24"/>
        </w:rPr>
        <w:t xml:space="preserve">0,06% υπέρ της Ε.Α.Α.ΔΗ.ΣΥ </w:t>
      </w:r>
      <w:r w:rsidRPr="007165D5">
        <w:rPr>
          <w:sz w:val="24"/>
          <w:szCs w:val="24"/>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7165D5">
        <w:rPr>
          <w:b/>
          <w:sz w:val="24"/>
          <w:szCs w:val="24"/>
        </w:rPr>
        <w:t>κράτηση τέλους χαρτοσήμου 3%, πλέον εισφοράς 20% υπέρ Ο.Γ.Α.</w:t>
      </w:r>
    </w:p>
    <w:p w:rsidR="00AB7111" w:rsidRPr="007165D5" w:rsidRDefault="00AB7111" w:rsidP="007165D5">
      <w:pPr>
        <w:tabs>
          <w:tab w:val="left" w:pos="1139"/>
        </w:tabs>
        <w:jc w:val="both"/>
        <w:rPr>
          <w:b/>
          <w:sz w:val="24"/>
          <w:szCs w:val="24"/>
        </w:rPr>
      </w:pPr>
      <w:r w:rsidRPr="007165D5">
        <w:rPr>
          <w:b/>
          <w:sz w:val="24"/>
          <w:szCs w:val="24"/>
        </w:rPr>
        <w:t xml:space="preserve">β) Κράτηση ύψους 0,02% υπέρ του Δημοσίου, </w:t>
      </w:r>
      <w:r w:rsidRPr="007165D5">
        <w:rPr>
          <w:sz w:val="24"/>
          <w:szCs w:val="24"/>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7165D5">
        <w:rPr>
          <w:b/>
          <w:sz w:val="24"/>
          <w:szCs w:val="24"/>
          <w:vertAlign w:val="superscript"/>
        </w:rPr>
        <w:footnoteReference w:id="3"/>
      </w:r>
    </w:p>
    <w:p w:rsidR="00AB7111" w:rsidRPr="007165D5" w:rsidRDefault="00AB7111" w:rsidP="007165D5">
      <w:pPr>
        <w:tabs>
          <w:tab w:val="left" w:pos="1139"/>
        </w:tabs>
        <w:jc w:val="both"/>
        <w:rPr>
          <w:b/>
          <w:sz w:val="24"/>
          <w:szCs w:val="24"/>
        </w:rPr>
      </w:pPr>
      <w:r w:rsidRPr="007165D5">
        <w:rPr>
          <w:b/>
          <w:sz w:val="24"/>
          <w:szCs w:val="24"/>
        </w:rPr>
        <w:t xml:space="preserve">γ) Κράτηση 0,07% υπέρ της Α.Ε.Π.Π ( Αρχής Εξέτασης Προδικαστικών Προσφυγών )  </w:t>
      </w:r>
      <w:r w:rsidRPr="007165D5">
        <w:rPr>
          <w:sz w:val="24"/>
          <w:szCs w:val="24"/>
        </w:rPr>
        <w:t>η οποία υπολογίζεται επί της αξίας, εκτός Φ.Π.Α., της αρχικής, καθώς και κάθε συμπληρωματικής σύμβασης</w:t>
      </w:r>
      <w:r w:rsidRPr="007165D5">
        <w:rPr>
          <w:b/>
          <w:sz w:val="24"/>
          <w:szCs w:val="24"/>
        </w:rPr>
        <w:t>.</w:t>
      </w:r>
      <w:r w:rsidRPr="007165D5">
        <w:rPr>
          <w:b/>
          <w:sz w:val="24"/>
          <w:szCs w:val="24"/>
          <w:vertAlign w:val="superscript"/>
        </w:rPr>
        <w:footnoteReference w:id="4"/>
      </w:r>
      <w:r w:rsidRPr="007165D5">
        <w:rPr>
          <w:b/>
          <w:sz w:val="24"/>
          <w:szCs w:val="24"/>
        </w:rPr>
        <w:t>.Επί  της κράτησης αυτής υπολογίζεται χαρτόσημο 3% και επί του χαρτοσήμου Ο.Γ.Α 20%</w:t>
      </w:r>
    </w:p>
    <w:p w:rsidR="00AB7111" w:rsidRPr="007165D5" w:rsidRDefault="00AB7111" w:rsidP="007165D5">
      <w:pPr>
        <w:tabs>
          <w:tab w:val="left" w:pos="1139"/>
        </w:tabs>
        <w:jc w:val="both"/>
        <w:rPr>
          <w:sz w:val="24"/>
          <w:szCs w:val="24"/>
        </w:rPr>
      </w:pPr>
      <w:r w:rsidRPr="007165D5">
        <w:rPr>
          <w:sz w:val="24"/>
          <w:szCs w:val="24"/>
        </w:rPr>
        <w:t>.Ο Φ.Π.Α. βαρύνει την Αναθέτουσα Αρχή  και αποδίδεται από τον Ανάδοχο.</w:t>
      </w:r>
    </w:p>
    <w:p w:rsidR="00AB7111" w:rsidRPr="007165D5" w:rsidRDefault="00AB7111" w:rsidP="007165D5">
      <w:pPr>
        <w:tabs>
          <w:tab w:val="left" w:pos="1139"/>
        </w:tabs>
        <w:jc w:val="both"/>
        <w:rPr>
          <w:sz w:val="24"/>
          <w:szCs w:val="24"/>
        </w:rPr>
      </w:pPr>
      <w:r w:rsidRPr="007165D5">
        <w:rPr>
          <w:sz w:val="24"/>
          <w:szCs w:val="24"/>
        </w:rPr>
        <w:t>Με κάθε πληρωμή θα γίνεται η προβλεπόμενη από την κείμενη νομοθεσία παρακράτηση φόρου εισοδήματος .</w:t>
      </w:r>
    </w:p>
    <w:p w:rsidR="00AB7111" w:rsidRPr="007165D5" w:rsidRDefault="00AB7111" w:rsidP="007165D5">
      <w:pPr>
        <w:tabs>
          <w:tab w:val="left" w:pos="1139"/>
        </w:tabs>
        <w:jc w:val="both"/>
        <w:rPr>
          <w:sz w:val="24"/>
          <w:szCs w:val="24"/>
        </w:rPr>
      </w:pPr>
      <w:r w:rsidRPr="007165D5">
        <w:rPr>
          <w:sz w:val="24"/>
          <w:szCs w:val="24"/>
        </w:rPr>
        <w:t>Η συνολική δαπάνη της προμήθειας βαρύνει τον προϋπολογισμό του Δήμου οικονομικού έτους 201.., και συγκεκριμένα υπάρχει η με αριθμ. πρωτ οικ. …………………………απόφαση δέσμευσης πίστωσης για την προμήθεια φωτοαντιγραφικού χαρτιού, γραφική ύλης και αναλωσίμων ειδών με α/α καταχώρισης στο βιβλίο Εγκρίσεων και Εντολών Πληρωμής</w:t>
      </w:r>
    </w:p>
    <w:p w:rsidR="00AB7111" w:rsidRPr="007165D5" w:rsidRDefault="00AB7111" w:rsidP="007165D5">
      <w:pPr>
        <w:tabs>
          <w:tab w:val="left" w:pos="1139"/>
        </w:tabs>
        <w:jc w:val="both"/>
        <w:rPr>
          <w:b/>
          <w:sz w:val="24"/>
          <w:szCs w:val="24"/>
        </w:rPr>
      </w:pPr>
      <w:r w:rsidRPr="007165D5">
        <w:rPr>
          <w:b/>
          <w:sz w:val="24"/>
          <w:szCs w:val="24"/>
        </w:rPr>
        <w:t>ΑΡΘΡΟ 4ο: ΕΠΙΤΡΟΠΗ ΠΑΡΑΚΟΛΟΥΘΗΣΗΣ ΚΑΙ ΠΑΡΑΛΑΒΗΣ</w:t>
      </w:r>
    </w:p>
    <w:p w:rsidR="00AB7111" w:rsidRPr="007165D5" w:rsidRDefault="00AB7111" w:rsidP="007165D5">
      <w:pPr>
        <w:tabs>
          <w:tab w:val="left" w:pos="1139"/>
        </w:tabs>
        <w:jc w:val="both"/>
        <w:rPr>
          <w:sz w:val="24"/>
          <w:szCs w:val="24"/>
        </w:rPr>
      </w:pPr>
      <w:r w:rsidRPr="007165D5">
        <w:rPr>
          <w:sz w:val="24"/>
          <w:szCs w:val="24"/>
        </w:rPr>
        <w:lastRenderedPageBreak/>
        <w:t>Η παραλαβή των υλικών γίνεται από αρμόδια Επιτροπή Παραλαβής.</w:t>
      </w:r>
    </w:p>
    <w:p w:rsidR="00AB7111" w:rsidRPr="007165D5" w:rsidRDefault="00AB7111" w:rsidP="007165D5">
      <w:pPr>
        <w:tabs>
          <w:tab w:val="left" w:pos="1139"/>
        </w:tabs>
        <w:jc w:val="both"/>
        <w:rPr>
          <w:sz w:val="24"/>
          <w:szCs w:val="24"/>
        </w:rPr>
      </w:pPr>
      <w:r w:rsidRPr="007165D5">
        <w:rPr>
          <w:sz w:val="24"/>
          <w:szCs w:val="24"/>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AB7111" w:rsidRPr="007165D5" w:rsidRDefault="00AB7111" w:rsidP="007165D5">
      <w:pPr>
        <w:tabs>
          <w:tab w:val="left" w:pos="1139"/>
        </w:tabs>
        <w:jc w:val="both"/>
        <w:rPr>
          <w:sz w:val="24"/>
          <w:szCs w:val="24"/>
        </w:rPr>
      </w:pPr>
      <w:r w:rsidRPr="007165D5">
        <w:rPr>
          <w:sz w:val="24"/>
          <w:szCs w:val="24"/>
        </w:rPr>
        <w:t>Μετά την ολοκλήρωση της ως άνω διαδικασίας η Επιτροπή Παραλαβής μπορεί:</w:t>
      </w:r>
    </w:p>
    <w:p w:rsidR="00AB7111" w:rsidRPr="007165D5" w:rsidRDefault="00AB7111" w:rsidP="007165D5">
      <w:pPr>
        <w:tabs>
          <w:tab w:val="left" w:pos="1139"/>
        </w:tabs>
        <w:jc w:val="both"/>
        <w:rPr>
          <w:sz w:val="24"/>
          <w:szCs w:val="24"/>
        </w:rPr>
      </w:pPr>
      <w:r w:rsidRPr="007165D5">
        <w:rPr>
          <w:sz w:val="24"/>
          <w:szCs w:val="24"/>
        </w:rPr>
        <w:t>α) να παραλάβει το υλικό,</w:t>
      </w:r>
    </w:p>
    <w:p w:rsidR="00AB7111" w:rsidRPr="007165D5" w:rsidRDefault="00AB7111" w:rsidP="007165D5">
      <w:pPr>
        <w:tabs>
          <w:tab w:val="left" w:pos="1139"/>
        </w:tabs>
        <w:jc w:val="both"/>
        <w:rPr>
          <w:sz w:val="24"/>
          <w:szCs w:val="24"/>
        </w:rPr>
      </w:pPr>
      <w:r w:rsidRPr="007165D5">
        <w:rPr>
          <w:sz w:val="24"/>
          <w:szCs w:val="24"/>
        </w:rPr>
        <w:t>β) να παραλάβει το υλικό με παρατηρήσεις λόγω αποκλίσεων από τις τεχνικές προδιαγραφές της σύμβασης,</w:t>
      </w:r>
    </w:p>
    <w:p w:rsidR="00AB7111" w:rsidRPr="007165D5" w:rsidRDefault="00AB7111" w:rsidP="007165D5">
      <w:pPr>
        <w:tabs>
          <w:tab w:val="left" w:pos="1139"/>
        </w:tabs>
        <w:jc w:val="both"/>
        <w:rPr>
          <w:sz w:val="24"/>
          <w:szCs w:val="24"/>
        </w:rPr>
      </w:pPr>
      <w:r w:rsidRPr="007165D5">
        <w:rPr>
          <w:sz w:val="24"/>
          <w:szCs w:val="24"/>
        </w:rPr>
        <w:t>γ) να απορρίψει το υλικό</w:t>
      </w:r>
    </w:p>
    <w:p w:rsidR="00AB7111" w:rsidRPr="007165D5" w:rsidRDefault="00AB7111" w:rsidP="007165D5">
      <w:pPr>
        <w:tabs>
          <w:tab w:val="left" w:pos="1139"/>
        </w:tabs>
        <w:jc w:val="both"/>
        <w:rPr>
          <w:sz w:val="24"/>
          <w:szCs w:val="24"/>
        </w:rPr>
      </w:pPr>
      <w:r w:rsidRPr="007165D5">
        <w:rPr>
          <w:sz w:val="24"/>
          <w:szCs w:val="24"/>
        </w:rPr>
        <w:t>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w:t>
      </w:r>
      <w:r w:rsidRPr="007165D5">
        <w:rPr>
          <w:rStyle w:val="a9"/>
          <w:sz w:val="24"/>
          <w:szCs w:val="24"/>
        </w:rPr>
        <w:footnoteReference w:id="5"/>
      </w:r>
    </w:p>
    <w:p w:rsidR="00AB7111" w:rsidRPr="007165D5" w:rsidRDefault="00AB7111" w:rsidP="007165D5">
      <w:pPr>
        <w:jc w:val="both"/>
        <w:rPr>
          <w:sz w:val="24"/>
          <w:szCs w:val="24"/>
        </w:rPr>
      </w:pPr>
      <w:r w:rsidRPr="007165D5">
        <w:rPr>
          <w:sz w:val="24"/>
          <w:szCs w:val="24"/>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AB7111" w:rsidRPr="007165D5" w:rsidRDefault="00AB7111" w:rsidP="007165D5">
      <w:pPr>
        <w:jc w:val="both"/>
        <w:rPr>
          <w:sz w:val="24"/>
          <w:szCs w:val="24"/>
        </w:rPr>
      </w:pPr>
      <w:r w:rsidRPr="007165D5">
        <w:rPr>
          <w:sz w:val="24"/>
          <w:szCs w:val="24"/>
        </w:rPr>
        <w:t>Κατά τα λοιπά ισχύουν οι διατάξεις των άρθρων 208 και 209 του Ν.4412/16.</w:t>
      </w:r>
    </w:p>
    <w:p w:rsidR="00AB7111" w:rsidRPr="007165D5" w:rsidRDefault="00AB7111" w:rsidP="007165D5">
      <w:pPr>
        <w:jc w:val="both"/>
        <w:rPr>
          <w:b/>
          <w:sz w:val="24"/>
          <w:szCs w:val="24"/>
        </w:rPr>
      </w:pPr>
      <w:r w:rsidRPr="007165D5">
        <w:rPr>
          <w:b/>
          <w:sz w:val="24"/>
          <w:szCs w:val="24"/>
        </w:rPr>
        <w:t>ΑΡΘΡΟ 5</w:t>
      </w:r>
      <w:r w:rsidRPr="007165D5">
        <w:rPr>
          <w:b/>
          <w:sz w:val="24"/>
          <w:szCs w:val="24"/>
          <w:vertAlign w:val="superscript"/>
        </w:rPr>
        <w:t>ο</w:t>
      </w:r>
      <w:r w:rsidRPr="007165D5">
        <w:rPr>
          <w:b/>
          <w:sz w:val="24"/>
          <w:szCs w:val="24"/>
        </w:rPr>
        <w:t xml:space="preserve"> : ΥΠΟΧΡΕΩΣΕΙΣ ΑΝΑΔΟΧΟΥ</w:t>
      </w:r>
    </w:p>
    <w:p w:rsidR="00AB7111" w:rsidRPr="007165D5" w:rsidRDefault="00AB7111" w:rsidP="007165D5">
      <w:pPr>
        <w:jc w:val="both"/>
        <w:rPr>
          <w:sz w:val="24"/>
          <w:szCs w:val="24"/>
        </w:rPr>
      </w:pPr>
      <w:r w:rsidRPr="007165D5">
        <w:rPr>
          <w:sz w:val="24"/>
          <w:szCs w:val="24"/>
        </w:rPr>
        <w:t>1. Ο Ανάδοχος υποχρεούται κατά τη διάρκεια της σύμβασης να ακολουθεί πιστά τις οδηγίες και τις υποδείξεις του Δήμου .</w:t>
      </w:r>
    </w:p>
    <w:p w:rsidR="00AB7111" w:rsidRPr="007165D5" w:rsidRDefault="00AB7111" w:rsidP="007165D5">
      <w:pPr>
        <w:jc w:val="both"/>
        <w:rPr>
          <w:sz w:val="24"/>
          <w:szCs w:val="24"/>
        </w:rPr>
      </w:pPr>
      <w:r w:rsidRPr="007165D5">
        <w:rPr>
          <w:sz w:val="24"/>
          <w:szCs w:val="24"/>
        </w:rPr>
        <w:t>2. Ο Ανάδοχος υποχρεούται να παρέχει στο Δήμο οποιεσδήποτε αναφορές και πληροφορίες του ζητηθούν σχετικά με την εκτέλεση της σύμβασης.</w:t>
      </w:r>
    </w:p>
    <w:p w:rsidR="00AB7111" w:rsidRPr="007165D5" w:rsidRDefault="00AB7111" w:rsidP="007165D5">
      <w:pPr>
        <w:jc w:val="both"/>
        <w:rPr>
          <w:sz w:val="24"/>
          <w:szCs w:val="24"/>
        </w:rPr>
      </w:pPr>
      <w:r w:rsidRPr="007165D5">
        <w:rPr>
          <w:sz w:val="24"/>
          <w:szCs w:val="24"/>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AB7111" w:rsidRPr="007165D5" w:rsidRDefault="00AB7111" w:rsidP="007165D5">
      <w:pPr>
        <w:jc w:val="both"/>
        <w:rPr>
          <w:sz w:val="24"/>
          <w:szCs w:val="24"/>
        </w:rPr>
      </w:pPr>
      <w:r w:rsidRPr="007165D5">
        <w:rPr>
          <w:sz w:val="24"/>
          <w:szCs w:val="24"/>
        </w:rPr>
        <w:t>4. Ο Ανάδοχος υποχρεούται να συνεργαστεί με οποιαδήποτε Υπηρεσία, Επιτροπή ή και κάθε τρίτο, με τον τρόπο που θα του υποδείξει η αρμόδια Δ/νση του Δήμου.</w:t>
      </w:r>
    </w:p>
    <w:p w:rsidR="00AB7111" w:rsidRPr="007165D5" w:rsidRDefault="00AB7111" w:rsidP="007165D5">
      <w:pPr>
        <w:jc w:val="both"/>
        <w:rPr>
          <w:sz w:val="24"/>
          <w:szCs w:val="24"/>
        </w:rPr>
      </w:pPr>
      <w:r w:rsidRPr="007165D5">
        <w:rPr>
          <w:sz w:val="24"/>
          <w:szCs w:val="24"/>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AB7111" w:rsidRPr="007165D5" w:rsidRDefault="00AB7111" w:rsidP="007165D5">
      <w:pPr>
        <w:jc w:val="both"/>
        <w:rPr>
          <w:sz w:val="24"/>
          <w:szCs w:val="24"/>
        </w:rPr>
      </w:pPr>
      <w:r w:rsidRPr="007165D5">
        <w:rPr>
          <w:sz w:val="24"/>
          <w:szCs w:val="24"/>
        </w:rPr>
        <w:t>6. Για την γρήγορη διεκπεραίωση των ζητημάτων που τυχόν προκύψουν, ο Ανάδοχος ορίζει ως εκπρόσωπο του τον/την κ……………………….., προκειμένου να προβαίνει σε σχετική επικοινωνία με τον εκπρόσωπο της Αρμόδιας Υπηρεσίας για την οποία γίνεται αυτή η προμήθεια.</w:t>
      </w:r>
    </w:p>
    <w:p w:rsidR="00AB7111" w:rsidRPr="007165D5" w:rsidRDefault="00AB7111" w:rsidP="007165D5">
      <w:pPr>
        <w:jc w:val="both"/>
        <w:rPr>
          <w:sz w:val="24"/>
          <w:szCs w:val="24"/>
        </w:rPr>
      </w:pPr>
      <w:r w:rsidRPr="007165D5">
        <w:rPr>
          <w:sz w:val="24"/>
          <w:szCs w:val="24"/>
        </w:rPr>
        <w:t xml:space="preserve">7. Κατά την εκτέλεση της σύμβασης, ο ανάδοχος τηρεί τις υποχρεώσεις του που απορρέουν από τις διατάξεις της περιβαλλοντικής, κοινωνικοασφαλιστικής και </w:t>
      </w:r>
      <w:r w:rsidRPr="007165D5">
        <w:rPr>
          <w:sz w:val="24"/>
          <w:szCs w:val="24"/>
        </w:rPr>
        <w:lastRenderedPageBreak/>
        <w:t>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p>
    <w:p w:rsidR="00AB7111" w:rsidRPr="007165D5" w:rsidRDefault="00AB7111" w:rsidP="007165D5">
      <w:pPr>
        <w:jc w:val="both"/>
        <w:rPr>
          <w:b/>
          <w:sz w:val="24"/>
          <w:szCs w:val="24"/>
        </w:rPr>
      </w:pPr>
      <w:r w:rsidRPr="007165D5">
        <w:rPr>
          <w:b/>
          <w:sz w:val="24"/>
          <w:szCs w:val="24"/>
        </w:rPr>
        <w:t>ΑΡΘΡΟ 6</w:t>
      </w:r>
      <w:r w:rsidRPr="007165D5">
        <w:rPr>
          <w:b/>
          <w:sz w:val="24"/>
          <w:szCs w:val="24"/>
          <w:vertAlign w:val="superscript"/>
        </w:rPr>
        <w:t>ο</w:t>
      </w:r>
      <w:r w:rsidRPr="007165D5">
        <w:rPr>
          <w:b/>
          <w:sz w:val="24"/>
          <w:szCs w:val="24"/>
        </w:rPr>
        <w:t xml:space="preserve"> : ΥΠΟΚΑΤΑΣΤΑΣΗ ΑΝΑΔΟΧΟΥ</w:t>
      </w:r>
    </w:p>
    <w:p w:rsidR="00AB7111" w:rsidRPr="007165D5" w:rsidRDefault="00AB7111" w:rsidP="007165D5">
      <w:pPr>
        <w:jc w:val="both"/>
        <w:rPr>
          <w:sz w:val="24"/>
          <w:szCs w:val="24"/>
        </w:rPr>
      </w:pPr>
      <w:r w:rsidRPr="007165D5">
        <w:rPr>
          <w:sz w:val="24"/>
          <w:szCs w:val="24"/>
        </w:rPr>
        <w:t>Ο Ανάδοχος δε δικαιούται να μεταβιβάσει ή εκχωρήσει τη Σύμβαση ή μέρος αυτής χωρίς την έγγραφη συναίνεση της Αναθέτουσας Αρχής.</w:t>
      </w:r>
    </w:p>
    <w:p w:rsidR="00AB7111" w:rsidRPr="007165D5" w:rsidRDefault="00AB7111" w:rsidP="007165D5">
      <w:pPr>
        <w:jc w:val="both"/>
        <w:rPr>
          <w:sz w:val="24"/>
          <w:szCs w:val="24"/>
        </w:rPr>
      </w:pPr>
      <w:r w:rsidRPr="007165D5">
        <w:rPr>
          <w:sz w:val="24"/>
          <w:szCs w:val="24"/>
        </w:rPr>
        <w:t>Εάν ο Ανάδοχος προβεί σε μεταβίβαση ή εκχώρηση χωρίς την προηγούμενη έγγραφη συναίνεση του Δήμου, η τελευταία δικαιούται, χωρίς προηγούμενη όχληση, να επιβάλει αυτοδικαίως τις κυρώσεις για αθέτηση της Σύμβασης.</w:t>
      </w:r>
    </w:p>
    <w:p w:rsidR="00AB7111" w:rsidRPr="007165D5" w:rsidRDefault="00AB7111" w:rsidP="007165D5">
      <w:pPr>
        <w:jc w:val="both"/>
        <w:rPr>
          <w:b/>
          <w:sz w:val="24"/>
          <w:szCs w:val="24"/>
        </w:rPr>
      </w:pPr>
      <w:r w:rsidRPr="007165D5">
        <w:rPr>
          <w:b/>
          <w:sz w:val="24"/>
          <w:szCs w:val="24"/>
        </w:rPr>
        <w:t>ΑΡΘΡΟ 7</w:t>
      </w:r>
      <w:r w:rsidRPr="007165D5">
        <w:rPr>
          <w:b/>
          <w:sz w:val="24"/>
          <w:szCs w:val="24"/>
          <w:vertAlign w:val="superscript"/>
        </w:rPr>
        <w:t>ο</w:t>
      </w:r>
      <w:r w:rsidRPr="007165D5">
        <w:rPr>
          <w:b/>
          <w:sz w:val="24"/>
          <w:szCs w:val="24"/>
        </w:rPr>
        <w:t xml:space="preserve"> : ΤΡΟΠΟΠΟΙΗΣΗ ΤΗΣ ΣΥΜΒΑΣΗΣ</w:t>
      </w:r>
    </w:p>
    <w:p w:rsidR="00AB7111" w:rsidRPr="007165D5" w:rsidRDefault="00AB7111" w:rsidP="007165D5">
      <w:pPr>
        <w:jc w:val="both"/>
        <w:rPr>
          <w:sz w:val="24"/>
          <w:szCs w:val="24"/>
        </w:rPr>
      </w:pPr>
      <w:r w:rsidRPr="007165D5">
        <w:rPr>
          <w:sz w:val="24"/>
          <w:szCs w:val="24"/>
        </w:rPr>
        <w:t>Τροποποίηση των όρων της σύμβασης κατά τη διάρκειά της πραγματοποιείται σύμφωνα με όσα προβλέπονται στα αρ.132 και 201 του Ν.4412/16.</w:t>
      </w:r>
    </w:p>
    <w:p w:rsidR="00AB7111" w:rsidRPr="007165D5" w:rsidRDefault="00AB7111" w:rsidP="007165D5">
      <w:pPr>
        <w:jc w:val="both"/>
        <w:rPr>
          <w:b/>
          <w:sz w:val="24"/>
          <w:szCs w:val="24"/>
        </w:rPr>
      </w:pPr>
      <w:r w:rsidRPr="007165D5">
        <w:rPr>
          <w:b/>
          <w:sz w:val="24"/>
          <w:szCs w:val="24"/>
        </w:rPr>
        <w:t>ΑΡΘΡΟ 8</w:t>
      </w:r>
      <w:r w:rsidRPr="007165D5">
        <w:rPr>
          <w:b/>
          <w:sz w:val="24"/>
          <w:szCs w:val="24"/>
          <w:vertAlign w:val="superscript"/>
        </w:rPr>
        <w:t>ο</w:t>
      </w:r>
      <w:r w:rsidRPr="007165D5">
        <w:rPr>
          <w:b/>
          <w:sz w:val="24"/>
          <w:szCs w:val="24"/>
        </w:rPr>
        <w:t xml:space="preserve"> : ΜΟΝΟΜΕΡΗΣ ΛΥΣΗ ΤΗΣ ΣΥΜΒΑΣΗΣ</w:t>
      </w:r>
    </w:p>
    <w:p w:rsidR="00AB7111" w:rsidRPr="007165D5" w:rsidRDefault="00AB7111" w:rsidP="007165D5">
      <w:pPr>
        <w:jc w:val="both"/>
        <w:rPr>
          <w:sz w:val="24"/>
          <w:szCs w:val="24"/>
        </w:rPr>
      </w:pPr>
      <w:r w:rsidRPr="007165D5">
        <w:rPr>
          <w:sz w:val="24"/>
          <w:szCs w:val="24"/>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AB7111" w:rsidRPr="007165D5" w:rsidRDefault="00AB7111" w:rsidP="007165D5">
      <w:pPr>
        <w:jc w:val="both"/>
        <w:rPr>
          <w:sz w:val="24"/>
          <w:szCs w:val="24"/>
        </w:rPr>
      </w:pPr>
      <w:r w:rsidRPr="007165D5">
        <w:rPr>
          <w:sz w:val="24"/>
          <w:szCs w:val="24"/>
        </w:rPr>
        <w:t>α) η σύμβαση έχει υποστεί ουσιώδη τροποποίηση, που θα απαιτούσε νέα διαδικασία σύναψης σύμβασης δυνάμει του άρθρου 132 του Ν.4412/16,</w:t>
      </w:r>
    </w:p>
    <w:p w:rsidR="00AB7111" w:rsidRPr="007165D5" w:rsidRDefault="00AB7111" w:rsidP="007165D5">
      <w:pPr>
        <w:jc w:val="both"/>
        <w:rPr>
          <w:sz w:val="24"/>
          <w:szCs w:val="24"/>
        </w:rPr>
      </w:pPr>
      <w:r w:rsidRPr="007165D5">
        <w:rPr>
          <w:sz w:val="24"/>
          <w:szCs w:val="24"/>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AB7111" w:rsidRPr="007165D5" w:rsidRDefault="00AB7111" w:rsidP="007165D5">
      <w:pPr>
        <w:jc w:val="both"/>
        <w:rPr>
          <w:sz w:val="24"/>
          <w:szCs w:val="24"/>
        </w:rPr>
      </w:pPr>
      <w:r w:rsidRPr="007165D5">
        <w:rPr>
          <w:sz w:val="24"/>
          <w:szCs w:val="24"/>
        </w:rPr>
        <w:t>Κατά τα λοιπά εφαρμόζονται οι διατάξεις του άρθρου 133 του Ν.4412/16.</w:t>
      </w:r>
    </w:p>
    <w:p w:rsidR="00AB7111" w:rsidRPr="007165D5" w:rsidRDefault="00AB7111" w:rsidP="007165D5">
      <w:pPr>
        <w:jc w:val="both"/>
        <w:rPr>
          <w:b/>
          <w:sz w:val="24"/>
          <w:szCs w:val="24"/>
        </w:rPr>
      </w:pPr>
      <w:r w:rsidRPr="007165D5">
        <w:rPr>
          <w:b/>
          <w:sz w:val="24"/>
          <w:szCs w:val="24"/>
        </w:rPr>
        <w:t>ΑΡΘΡΟ 9</w:t>
      </w:r>
      <w:r w:rsidRPr="007165D5">
        <w:rPr>
          <w:b/>
          <w:sz w:val="24"/>
          <w:szCs w:val="24"/>
          <w:vertAlign w:val="superscript"/>
        </w:rPr>
        <w:t>ο</w:t>
      </w:r>
      <w:r w:rsidRPr="007165D5">
        <w:rPr>
          <w:b/>
          <w:sz w:val="24"/>
          <w:szCs w:val="24"/>
        </w:rPr>
        <w:t xml:space="preserve"> : ΙΣΧΥΣ ΤΗΣ ΣΥΜΒΑΣΗΣ</w:t>
      </w:r>
    </w:p>
    <w:p w:rsidR="00AB7111" w:rsidRPr="007165D5" w:rsidRDefault="00AB7111" w:rsidP="007165D5">
      <w:pPr>
        <w:jc w:val="both"/>
        <w:rPr>
          <w:sz w:val="24"/>
          <w:szCs w:val="24"/>
        </w:rPr>
      </w:pPr>
      <w:r w:rsidRPr="007165D5">
        <w:rPr>
          <w:sz w:val="24"/>
          <w:szCs w:val="24"/>
        </w:rPr>
        <w:t>Η ισχύς της παρούσης συμβάσεως αρχίζει από την υπογραφή της, ήτοι από ……………….. και μέχρι την παράδοση του συνόλου των υπό προμήθεια ειδών, η οποία πρέπει να έχει ολοκληρωθεί το αργότερο μέχρι ……/……../201...</w:t>
      </w:r>
    </w:p>
    <w:p w:rsidR="00AB7111" w:rsidRPr="007165D5" w:rsidRDefault="00AB7111" w:rsidP="007165D5">
      <w:pPr>
        <w:jc w:val="both"/>
        <w:rPr>
          <w:b/>
          <w:sz w:val="24"/>
          <w:szCs w:val="24"/>
        </w:rPr>
      </w:pPr>
      <w:r w:rsidRPr="007165D5">
        <w:rPr>
          <w:b/>
          <w:sz w:val="24"/>
          <w:szCs w:val="24"/>
        </w:rPr>
        <w:t>ΑΡΘΡΟ 10</w:t>
      </w:r>
      <w:r w:rsidRPr="007165D5">
        <w:rPr>
          <w:b/>
          <w:sz w:val="24"/>
          <w:szCs w:val="24"/>
          <w:vertAlign w:val="superscript"/>
        </w:rPr>
        <w:t>ο</w:t>
      </w:r>
      <w:r w:rsidRPr="007165D5">
        <w:rPr>
          <w:b/>
          <w:sz w:val="24"/>
          <w:szCs w:val="24"/>
        </w:rPr>
        <w:t xml:space="preserve"> : ΚΗΡΥΞΗ ΑΝΑΔΟΧΟΥ ΩΣ ΕΚΠΤΩΤΟΥ – ΚΥΡΩΣΕΙΣ</w:t>
      </w:r>
    </w:p>
    <w:p w:rsidR="00AB7111" w:rsidRPr="007165D5" w:rsidRDefault="00AB7111" w:rsidP="007165D5">
      <w:pPr>
        <w:jc w:val="both"/>
        <w:rPr>
          <w:sz w:val="24"/>
          <w:szCs w:val="24"/>
        </w:rPr>
      </w:pPr>
      <w:r w:rsidRPr="007165D5">
        <w:rPr>
          <w:sz w:val="24"/>
          <w:szCs w:val="24"/>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AB7111" w:rsidRPr="007165D5" w:rsidRDefault="00AB7111" w:rsidP="007165D5">
      <w:pPr>
        <w:jc w:val="both"/>
        <w:rPr>
          <w:sz w:val="24"/>
          <w:szCs w:val="24"/>
        </w:rPr>
      </w:pPr>
      <w:r w:rsidRPr="007165D5">
        <w:rPr>
          <w:sz w:val="24"/>
          <w:szCs w:val="24"/>
        </w:rPr>
        <w:t>α) στην περίπτωση της παραγράφου 5 του άρθρου 105 του ν.4412/16,</w:t>
      </w:r>
    </w:p>
    <w:p w:rsidR="00AB7111" w:rsidRPr="007165D5" w:rsidRDefault="00AB7111" w:rsidP="007165D5">
      <w:pPr>
        <w:jc w:val="both"/>
        <w:rPr>
          <w:sz w:val="24"/>
          <w:szCs w:val="24"/>
        </w:rPr>
      </w:pPr>
      <w:r w:rsidRPr="007165D5">
        <w:rPr>
          <w:sz w:val="24"/>
          <w:szCs w:val="24"/>
        </w:rPr>
        <w:t xml:space="preserve">β) σε περίπτωση δημόσιας σύμβασης προμηθειών, εφόσον δε φόρτωσε, παρέδωσε ή αντικατέστησε τα συμβατικά υλικά ή δεν επισκεύασε ή συντήρησε αυτά μέσα </w:t>
      </w:r>
      <w:r w:rsidRPr="007165D5">
        <w:rPr>
          <w:sz w:val="24"/>
          <w:szCs w:val="24"/>
        </w:rPr>
        <w:lastRenderedPageBreak/>
        <w:t>στον συμβατικό χρόνο ή στον χρόνο παράτασης που του δόθηκε, σύμφωνα με όσα προβλέπονται στο άρθρο 206 του ν.4412/16,</w:t>
      </w:r>
    </w:p>
    <w:p w:rsidR="00AB7111" w:rsidRPr="007165D5" w:rsidRDefault="00AB7111" w:rsidP="007165D5">
      <w:pPr>
        <w:jc w:val="both"/>
        <w:rPr>
          <w:sz w:val="24"/>
          <w:szCs w:val="24"/>
        </w:rPr>
      </w:pPr>
      <w:r w:rsidRPr="007165D5">
        <w:rPr>
          <w:sz w:val="24"/>
          <w:szCs w:val="24"/>
        </w:rPr>
        <w:t>2. Ο οικονομικός φορέας δεν κηρύσσεται έκπτωτος από την κατακύρωση ή ανάθεση ή την σύμβαση όταν:</w:t>
      </w:r>
    </w:p>
    <w:p w:rsidR="00AB7111" w:rsidRPr="007165D5" w:rsidRDefault="00AB7111" w:rsidP="007165D5">
      <w:pPr>
        <w:jc w:val="both"/>
        <w:rPr>
          <w:sz w:val="24"/>
          <w:szCs w:val="24"/>
        </w:rPr>
      </w:pPr>
      <w:r w:rsidRPr="007165D5">
        <w:rPr>
          <w:sz w:val="24"/>
          <w:szCs w:val="24"/>
        </w:rPr>
        <w:t>α) Η σύμβαση δεν υπογράφηκε ή το υλικό δεν φορτώθηκε ή παραδόθηκε ή αντικαταστάθηκε με ευθύνη του φορέα που εκτελεί τη σύμβαση.</w:t>
      </w:r>
    </w:p>
    <w:p w:rsidR="00AB7111" w:rsidRPr="007165D5" w:rsidRDefault="00AB7111" w:rsidP="007165D5">
      <w:pPr>
        <w:jc w:val="both"/>
        <w:rPr>
          <w:sz w:val="24"/>
          <w:szCs w:val="24"/>
        </w:rPr>
      </w:pPr>
      <w:r w:rsidRPr="007165D5">
        <w:rPr>
          <w:sz w:val="24"/>
          <w:szCs w:val="24"/>
        </w:rPr>
        <w:t>β) Συντρέχουν λόγοι ανωτέρας βίας (αρ. 204 του ν.4412/16).</w:t>
      </w:r>
    </w:p>
    <w:p w:rsidR="00AB7111" w:rsidRPr="007165D5" w:rsidRDefault="00AB7111" w:rsidP="007165D5">
      <w:pPr>
        <w:jc w:val="both"/>
        <w:rPr>
          <w:sz w:val="24"/>
          <w:szCs w:val="24"/>
        </w:rPr>
      </w:pPr>
      <w:r w:rsidRPr="007165D5">
        <w:rPr>
          <w:sz w:val="24"/>
          <w:szCs w:val="24"/>
        </w:rPr>
        <w:t>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AB7111" w:rsidRPr="007165D5" w:rsidRDefault="00AB7111" w:rsidP="007165D5">
      <w:pPr>
        <w:jc w:val="both"/>
        <w:rPr>
          <w:sz w:val="24"/>
          <w:szCs w:val="24"/>
        </w:rPr>
      </w:pPr>
      <w:r w:rsidRPr="007165D5">
        <w:rPr>
          <w:sz w:val="24"/>
          <w:szCs w:val="24"/>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AB7111" w:rsidRPr="007165D5" w:rsidRDefault="00AB7111" w:rsidP="007165D5">
      <w:pPr>
        <w:jc w:val="both"/>
        <w:rPr>
          <w:sz w:val="24"/>
          <w:szCs w:val="24"/>
        </w:rPr>
      </w:pPr>
      <w:r w:rsidRPr="007165D5">
        <w:rPr>
          <w:sz w:val="24"/>
          <w:szCs w:val="24"/>
        </w:rPr>
        <w:t>Κατά τα λοιπά εφαρμόζονται οι διατάξεις του άρθρου 203 του Ν.4412/16.</w:t>
      </w:r>
    </w:p>
    <w:p w:rsidR="00AB7111" w:rsidRPr="007165D5" w:rsidRDefault="00AB7111" w:rsidP="007165D5">
      <w:pPr>
        <w:jc w:val="both"/>
        <w:rPr>
          <w:b/>
          <w:sz w:val="24"/>
          <w:szCs w:val="24"/>
        </w:rPr>
      </w:pPr>
      <w:r w:rsidRPr="007165D5">
        <w:rPr>
          <w:b/>
          <w:sz w:val="24"/>
          <w:szCs w:val="24"/>
        </w:rPr>
        <w:t>ΑΡΘΡΟ 11</w:t>
      </w:r>
      <w:r w:rsidRPr="007165D5">
        <w:rPr>
          <w:b/>
          <w:sz w:val="24"/>
          <w:szCs w:val="24"/>
          <w:vertAlign w:val="superscript"/>
        </w:rPr>
        <w:t>ο</w:t>
      </w:r>
      <w:r w:rsidRPr="007165D5">
        <w:rPr>
          <w:b/>
          <w:sz w:val="24"/>
          <w:szCs w:val="24"/>
        </w:rPr>
        <w:t xml:space="preserve">   : ΕΠΙΛΥΣΗ ΔΙΑΦΟΡΩΝ – ΕΦΑΡΜΟΣΤΕΟ ΔΙΚΑΙΟ</w:t>
      </w:r>
    </w:p>
    <w:p w:rsidR="00AB7111" w:rsidRPr="007165D5" w:rsidRDefault="00AB7111" w:rsidP="007165D5">
      <w:pPr>
        <w:jc w:val="both"/>
        <w:rPr>
          <w:sz w:val="24"/>
          <w:szCs w:val="24"/>
        </w:rPr>
      </w:pPr>
      <w:r w:rsidRPr="007165D5">
        <w:rPr>
          <w:sz w:val="24"/>
          <w:szCs w:val="24"/>
        </w:rPr>
        <w:t>Η παρούσα προμήθεια διέπεται από την Ελληνική Νομοθεσία ,κάθε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AB7111" w:rsidRPr="007165D5" w:rsidRDefault="00AB7111" w:rsidP="007165D5">
      <w:pPr>
        <w:jc w:val="both"/>
        <w:rPr>
          <w:sz w:val="24"/>
          <w:szCs w:val="24"/>
        </w:rPr>
      </w:pPr>
      <w:r w:rsidRPr="007165D5">
        <w:rPr>
          <w:sz w:val="24"/>
          <w:szCs w:val="24"/>
        </w:rPr>
        <w:t>Σε πίστωση των ανωτέρω, η παρούσα σύμβαση αφού διαβάστηκε και βεβαιώθηκε, υπογράφεται από τους συμβαλλόμενους σε δύο όμοια πρωτότυπα, από τα οποία το ένα κατατέθηκε στη Διεύθυνση ……………………. του Δήμου, το δε άλλο επιδόθηκε στον «ΑΝΑΔΟΧΟ».</w:t>
      </w:r>
    </w:p>
    <w:p w:rsidR="00AB7111" w:rsidRPr="00FE1080" w:rsidRDefault="00AB7111" w:rsidP="00FE1080">
      <w:pPr>
        <w:jc w:val="center"/>
        <w:rPr>
          <w:b/>
          <w:i/>
          <w:color w:val="000000" w:themeColor="text1"/>
          <w:sz w:val="24"/>
          <w:szCs w:val="24"/>
        </w:rPr>
      </w:pPr>
      <w:r w:rsidRPr="00FE1080">
        <w:rPr>
          <w:b/>
          <w:i/>
          <w:color w:val="000000" w:themeColor="text1"/>
          <w:sz w:val="24"/>
          <w:szCs w:val="24"/>
        </w:rPr>
        <w:t>ΟΙ ΣΥΜΒΑΛΛΟΜΕΝΟΙ</w:t>
      </w:r>
    </w:p>
    <w:p w:rsidR="00AB7111" w:rsidRPr="00FE1080" w:rsidRDefault="00AB7111" w:rsidP="00FE1080">
      <w:pPr>
        <w:jc w:val="center"/>
        <w:rPr>
          <w:b/>
          <w:i/>
          <w:color w:val="000000" w:themeColor="text1"/>
          <w:sz w:val="24"/>
          <w:szCs w:val="24"/>
        </w:rPr>
      </w:pPr>
    </w:p>
    <w:p w:rsidR="00AB7111" w:rsidRPr="00FE1080" w:rsidRDefault="00AB7111" w:rsidP="00FE1080">
      <w:pPr>
        <w:jc w:val="center"/>
        <w:rPr>
          <w:b/>
          <w:i/>
          <w:color w:val="000000" w:themeColor="text1"/>
          <w:sz w:val="24"/>
          <w:szCs w:val="24"/>
        </w:rPr>
      </w:pPr>
    </w:p>
    <w:p w:rsidR="00AB7111" w:rsidRPr="00FE1080" w:rsidRDefault="00AB7111" w:rsidP="00FE1080">
      <w:pPr>
        <w:jc w:val="center"/>
        <w:rPr>
          <w:b/>
          <w:i/>
          <w:color w:val="000000" w:themeColor="text1"/>
          <w:sz w:val="24"/>
          <w:szCs w:val="24"/>
        </w:rPr>
      </w:pPr>
      <w:r>
        <w:rPr>
          <w:b/>
          <w:i/>
          <w:color w:val="000000" w:themeColor="text1"/>
          <w:sz w:val="24"/>
          <w:szCs w:val="24"/>
        </w:rPr>
        <w:t>Ο ΑΡΜΟΔΙΟΣ  ΑΝΤΙΔΗΜΑΡΧΟΣ</w:t>
      </w:r>
      <w:r w:rsidRPr="00FE1080">
        <w:rPr>
          <w:b/>
          <w:i/>
          <w:color w:val="000000" w:themeColor="text1"/>
          <w:sz w:val="24"/>
          <w:szCs w:val="24"/>
        </w:rPr>
        <w:t xml:space="preserve">                                                        Ο   </w:t>
      </w:r>
      <w:r>
        <w:rPr>
          <w:b/>
          <w:i/>
          <w:color w:val="000000" w:themeColor="text1"/>
          <w:sz w:val="24"/>
          <w:szCs w:val="24"/>
        </w:rPr>
        <w:t>ΑΝΑΔΟΧΟΣ</w:t>
      </w:r>
    </w:p>
    <w:p w:rsidR="00AB7111" w:rsidRPr="007165D5" w:rsidRDefault="00AB7111" w:rsidP="00FE1080">
      <w:pPr>
        <w:jc w:val="center"/>
        <w:rPr>
          <w:sz w:val="24"/>
          <w:szCs w:val="24"/>
        </w:rPr>
      </w:pPr>
    </w:p>
    <w:p w:rsidR="00AB7111" w:rsidRPr="007165D5" w:rsidRDefault="00AB7111" w:rsidP="00FE1080">
      <w:pPr>
        <w:jc w:val="center"/>
        <w:rPr>
          <w:sz w:val="24"/>
          <w:szCs w:val="24"/>
        </w:rPr>
      </w:pPr>
    </w:p>
    <w:p w:rsidR="00AB7111" w:rsidRPr="007165D5" w:rsidRDefault="00AB7111" w:rsidP="007165D5">
      <w:pPr>
        <w:jc w:val="both"/>
        <w:rPr>
          <w:sz w:val="24"/>
          <w:szCs w:val="24"/>
        </w:rPr>
      </w:pPr>
    </w:p>
    <w:p w:rsidR="00AB7111" w:rsidRPr="00225B1B" w:rsidRDefault="00AB7111" w:rsidP="00FE1080">
      <w:pPr>
        <w:jc w:val="center"/>
        <w:rPr>
          <w:b/>
          <w:color w:val="000000" w:themeColor="text1"/>
          <w:sz w:val="24"/>
          <w:szCs w:val="24"/>
        </w:rPr>
      </w:pPr>
      <w:r w:rsidRPr="00225B1B">
        <w:rPr>
          <w:b/>
          <w:color w:val="000000" w:themeColor="text1"/>
          <w:sz w:val="24"/>
          <w:szCs w:val="24"/>
        </w:rPr>
        <w:lastRenderedPageBreak/>
        <w:t>ΠΑΡΑΡΤΗΜΑ «Ε ΄»</w:t>
      </w:r>
    </w:p>
    <w:p w:rsidR="00A25285" w:rsidRDefault="00A25285" w:rsidP="00A25285">
      <w:pPr>
        <w:tabs>
          <w:tab w:val="left" w:pos="1825"/>
        </w:tabs>
        <w:spacing w:line="276" w:lineRule="auto"/>
        <w:jc w:val="center"/>
        <w:rPr>
          <w:color w:val="000000" w:themeColor="text1"/>
          <w:sz w:val="24"/>
          <w:szCs w:val="24"/>
        </w:rPr>
      </w:pPr>
      <w:r w:rsidRPr="00080CAB">
        <w:rPr>
          <w:color w:val="000000" w:themeColor="text1"/>
          <w:sz w:val="24"/>
          <w:szCs w:val="24"/>
        </w:rPr>
        <w:t xml:space="preserve">(Ανήκει στη διακήρυξη </w:t>
      </w:r>
      <w:r>
        <w:rPr>
          <w:color w:val="000000" w:themeColor="text1"/>
          <w:sz w:val="24"/>
          <w:szCs w:val="24"/>
        </w:rPr>
        <w:t xml:space="preserve"> </w:t>
      </w:r>
      <w:r w:rsidRPr="007128D8">
        <w:rPr>
          <w:color w:val="000000" w:themeColor="text1"/>
          <w:sz w:val="24"/>
          <w:szCs w:val="24"/>
        </w:rPr>
        <w:t>14449/7.</w:t>
      </w:r>
      <w:r>
        <w:rPr>
          <w:color w:val="000000" w:themeColor="text1"/>
          <w:sz w:val="24"/>
          <w:szCs w:val="24"/>
        </w:rPr>
        <w:t>10</w:t>
      </w:r>
      <w:r w:rsidRPr="007128D8">
        <w:rPr>
          <w:color w:val="000000" w:themeColor="text1"/>
          <w:sz w:val="24"/>
          <w:szCs w:val="24"/>
        </w:rPr>
        <w:t>.</w:t>
      </w:r>
      <w:r>
        <w:rPr>
          <w:color w:val="000000" w:themeColor="text1"/>
          <w:sz w:val="24"/>
          <w:szCs w:val="24"/>
        </w:rPr>
        <w:t>2019)</w:t>
      </w:r>
    </w:p>
    <w:p w:rsidR="005B55C3" w:rsidRDefault="005B55C3" w:rsidP="00995E51">
      <w:pPr>
        <w:jc w:val="center"/>
        <w:rPr>
          <w:b/>
          <w:sz w:val="24"/>
          <w:szCs w:val="24"/>
          <w:u w:val="single"/>
        </w:rPr>
      </w:pPr>
    </w:p>
    <w:p w:rsidR="00AB7111" w:rsidRPr="00995E51" w:rsidRDefault="00AB7111" w:rsidP="00995E51">
      <w:pPr>
        <w:jc w:val="center"/>
        <w:rPr>
          <w:b/>
          <w:sz w:val="24"/>
          <w:szCs w:val="24"/>
          <w:u w:val="single"/>
        </w:rPr>
      </w:pPr>
      <w:r w:rsidRPr="00995E51">
        <w:rPr>
          <w:b/>
          <w:sz w:val="24"/>
          <w:szCs w:val="24"/>
          <w:u w:val="single"/>
        </w:rPr>
        <w:t xml:space="preserve">ΕΝΤΥΠΟ  ΟΙΚΟΝΟΜΙΚΗΣ   ΠΡΟΣΦΟΡΑΣ </w:t>
      </w:r>
    </w:p>
    <w:p w:rsidR="00AB7111" w:rsidRDefault="00AB7111" w:rsidP="00995E51">
      <w:pPr>
        <w:autoSpaceDE w:val="0"/>
        <w:autoSpaceDN w:val="0"/>
        <w:adjustRightInd w:val="0"/>
        <w:spacing w:after="0" w:line="240" w:lineRule="auto"/>
        <w:rPr>
          <w:rFonts w:ascii="Arial" w:hAnsi="Arial" w:cs="Arial"/>
          <w:sz w:val="21"/>
          <w:szCs w:val="21"/>
        </w:rPr>
      </w:pPr>
    </w:p>
    <w:p w:rsidR="00AB7111" w:rsidRDefault="00AB7111" w:rsidP="00995E51">
      <w:pPr>
        <w:autoSpaceDE w:val="0"/>
        <w:autoSpaceDN w:val="0"/>
        <w:adjustRightInd w:val="0"/>
        <w:spacing w:after="0" w:line="240" w:lineRule="auto"/>
        <w:rPr>
          <w:rFonts w:ascii="Arial" w:hAnsi="Arial" w:cs="Arial"/>
          <w:sz w:val="21"/>
          <w:szCs w:val="21"/>
        </w:rPr>
      </w:pPr>
    </w:p>
    <w:p w:rsidR="00AB7111" w:rsidRPr="004019F4" w:rsidRDefault="00AB7111" w:rsidP="004019F4">
      <w:pPr>
        <w:autoSpaceDE w:val="0"/>
        <w:autoSpaceDN w:val="0"/>
        <w:adjustRightInd w:val="0"/>
        <w:spacing w:after="0" w:line="276" w:lineRule="auto"/>
        <w:rPr>
          <w:rFonts w:cs="Helvetica"/>
          <w:sz w:val="23"/>
          <w:szCs w:val="23"/>
        </w:rPr>
      </w:pPr>
      <w:r w:rsidRPr="004019F4">
        <w:rPr>
          <w:rFonts w:cs="Arial"/>
          <w:sz w:val="23"/>
          <w:szCs w:val="23"/>
        </w:rPr>
        <w:t>Του</w:t>
      </w:r>
      <w:r w:rsidRPr="004019F4">
        <w:rPr>
          <w:rFonts w:cs="Helvetica"/>
          <w:sz w:val="23"/>
          <w:szCs w:val="23"/>
        </w:rPr>
        <w:t>/</w:t>
      </w:r>
      <w:r w:rsidRPr="004019F4">
        <w:rPr>
          <w:rFonts w:cs="Arial"/>
          <w:sz w:val="23"/>
          <w:szCs w:val="23"/>
        </w:rPr>
        <w:t xml:space="preserve">της ή της εταιρείας: </w:t>
      </w:r>
      <w:r w:rsidRPr="004019F4">
        <w:rPr>
          <w:rFonts w:cs="Helvetica"/>
          <w:sz w:val="23"/>
          <w:szCs w:val="23"/>
        </w:rPr>
        <w:t>……………………………………………………………………………………………………………………………………</w:t>
      </w:r>
      <w:r>
        <w:rPr>
          <w:rFonts w:cs="Helvetica"/>
          <w:sz w:val="23"/>
          <w:szCs w:val="23"/>
        </w:rPr>
        <w:t>……</w:t>
      </w:r>
    </w:p>
    <w:p w:rsidR="00AB7111" w:rsidRPr="004019F4" w:rsidRDefault="00AB7111" w:rsidP="004019F4">
      <w:pPr>
        <w:autoSpaceDE w:val="0"/>
        <w:autoSpaceDN w:val="0"/>
        <w:adjustRightInd w:val="0"/>
        <w:spacing w:after="0" w:line="276" w:lineRule="auto"/>
        <w:rPr>
          <w:rFonts w:cs="Helvetica"/>
          <w:sz w:val="23"/>
          <w:szCs w:val="23"/>
        </w:rPr>
      </w:pPr>
      <w:r w:rsidRPr="004019F4">
        <w:rPr>
          <w:rFonts w:cs="Arial"/>
          <w:sz w:val="23"/>
          <w:szCs w:val="23"/>
        </w:rPr>
        <w:t>όπως νόμιμα εκπροσωπείται από</w:t>
      </w:r>
      <w:r w:rsidRPr="004019F4">
        <w:rPr>
          <w:rFonts w:cs="Helvetica"/>
          <w:sz w:val="23"/>
          <w:szCs w:val="23"/>
        </w:rPr>
        <w:t>…………………………………………………………………………………………………………………………………</w:t>
      </w:r>
      <w:r>
        <w:rPr>
          <w:rFonts w:cs="Helvetica"/>
          <w:sz w:val="23"/>
          <w:szCs w:val="23"/>
        </w:rPr>
        <w:t>..</w:t>
      </w:r>
    </w:p>
    <w:p w:rsidR="00AB7111" w:rsidRPr="004019F4" w:rsidRDefault="00AB7111" w:rsidP="004019F4">
      <w:pPr>
        <w:autoSpaceDE w:val="0"/>
        <w:autoSpaceDN w:val="0"/>
        <w:adjustRightInd w:val="0"/>
        <w:spacing w:after="0" w:line="276" w:lineRule="auto"/>
        <w:rPr>
          <w:rFonts w:cs="Helvetica"/>
          <w:sz w:val="23"/>
          <w:szCs w:val="23"/>
        </w:rPr>
      </w:pPr>
      <w:r w:rsidRPr="004019F4">
        <w:rPr>
          <w:rFonts w:cs="Arial"/>
          <w:sz w:val="23"/>
          <w:szCs w:val="23"/>
        </w:rPr>
        <w:t xml:space="preserve">Με έδρα : </w:t>
      </w:r>
      <w:r w:rsidRPr="004019F4">
        <w:rPr>
          <w:rFonts w:cs="Helvetica"/>
          <w:sz w:val="23"/>
          <w:szCs w:val="23"/>
        </w:rPr>
        <w:t>………………………………………………………………………………………………………………………</w:t>
      </w:r>
    </w:p>
    <w:p w:rsidR="00AB7111" w:rsidRPr="004019F4" w:rsidRDefault="00AB7111" w:rsidP="004019F4">
      <w:pPr>
        <w:autoSpaceDE w:val="0"/>
        <w:autoSpaceDN w:val="0"/>
        <w:adjustRightInd w:val="0"/>
        <w:spacing w:after="0" w:line="276" w:lineRule="auto"/>
        <w:rPr>
          <w:rFonts w:cs="Helvetica"/>
          <w:sz w:val="23"/>
          <w:szCs w:val="23"/>
        </w:rPr>
      </w:pPr>
      <w:r w:rsidRPr="004019F4">
        <w:rPr>
          <w:rFonts w:cs="Arial"/>
          <w:sz w:val="23"/>
          <w:szCs w:val="23"/>
        </w:rPr>
        <w:t xml:space="preserve">Οδός: </w:t>
      </w:r>
      <w:r w:rsidRPr="004019F4">
        <w:rPr>
          <w:rFonts w:cs="Helvetica"/>
          <w:sz w:val="23"/>
          <w:szCs w:val="23"/>
        </w:rPr>
        <w:t>………………………………………………………………………………………………………………………</w:t>
      </w:r>
    </w:p>
    <w:p w:rsidR="00AB7111" w:rsidRPr="004019F4" w:rsidRDefault="00AB7111" w:rsidP="004019F4">
      <w:pPr>
        <w:autoSpaceDE w:val="0"/>
        <w:autoSpaceDN w:val="0"/>
        <w:adjustRightInd w:val="0"/>
        <w:spacing w:after="0" w:line="276" w:lineRule="auto"/>
        <w:rPr>
          <w:rFonts w:cs="Helvetica"/>
          <w:sz w:val="23"/>
          <w:szCs w:val="23"/>
        </w:rPr>
      </w:pPr>
      <w:r w:rsidRPr="004019F4">
        <w:rPr>
          <w:rFonts w:cs="Arial"/>
          <w:sz w:val="23"/>
          <w:szCs w:val="23"/>
        </w:rPr>
        <w:t xml:space="preserve">Αριθμός: </w:t>
      </w:r>
      <w:r w:rsidRPr="004019F4">
        <w:rPr>
          <w:rFonts w:cs="Helvetica"/>
          <w:sz w:val="23"/>
          <w:szCs w:val="23"/>
        </w:rPr>
        <w:t xml:space="preserve">…………………… </w:t>
      </w:r>
      <w:r w:rsidRPr="004019F4">
        <w:rPr>
          <w:rFonts w:cs="Arial"/>
          <w:sz w:val="23"/>
          <w:szCs w:val="23"/>
        </w:rPr>
        <w:t>Τ</w:t>
      </w:r>
      <w:r w:rsidRPr="004019F4">
        <w:rPr>
          <w:rFonts w:cs="Helvetica"/>
          <w:sz w:val="23"/>
          <w:szCs w:val="23"/>
        </w:rPr>
        <w:t>.</w:t>
      </w:r>
      <w:r w:rsidRPr="004019F4">
        <w:rPr>
          <w:rFonts w:cs="Arial"/>
          <w:sz w:val="23"/>
          <w:szCs w:val="23"/>
        </w:rPr>
        <w:t>Κ  ……………………</w:t>
      </w:r>
      <w:r w:rsidRPr="004019F4">
        <w:rPr>
          <w:rFonts w:cs="Helvetica"/>
          <w:sz w:val="23"/>
          <w:szCs w:val="23"/>
        </w:rPr>
        <w:t xml:space="preserve"> </w:t>
      </w:r>
    </w:p>
    <w:p w:rsidR="00AB7111" w:rsidRPr="004019F4" w:rsidRDefault="00AB7111" w:rsidP="004019F4">
      <w:pPr>
        <w:autoSpaceDE w:val="0"/>
        <w:autoSpaceDN w:val="0"/>
        <w:adjustRightInd w:val="0"/>
        <w:spacing w:after="0" w:line="276" w:lineRule="auto"/>
        <w:rPr>
          <w:rFonts w:cs="Helvetica"/>
          <w:sz w:val="23"/>
          <w:szCs w:val="23"/>
        </w:rPr>
      </w:pPr>
      <w:r w:rsidRPr="004019F4">
        <w:rPr>
          <w:rFonts w:cs="Arial"/>
          <w:sz w:val="23"/>
          <w:szCs w:val="23"/>
        </w:rPr>
        <w:t xml:space="preserve">Τηλ .επικοινωνίας :  </w:t>
      </w:r>
      <w:r w:rsidRPr="004019F4">
        <w:rPr>
          <w:rFonts w:cs="Helvetica"/>
          <w:sz w:val="23"/>
          <w:szCs w:val="23"/>
        </w:rPr>
        <w:t>…………………………………………</w:t>
      </w:r>
      <w:r>
        <w:rPr>
          <w:rFonts w:cs="Helvetica"/>
          <w:sz w:val="23"/>
          <w:szCs w:val="23"/>
        </w:rPr>
        <w:t>........</w:t>
      </w:r>
    </w:p>
    <w:p w:rsidR="00AB7111" w:rsidRPr="004019F4" w:rsidRDefault="00AB7111" w:rsidP="004019F4">
      <w:pPr>
        <w:autoSpaceDE w:val="0"/>
        <w:autoSpaceDN w:val="0"/>
        <w:adjustRightInd w:val="0"/>
        <w:spacing w:after="0" w:line="276" w:lineRule="auto"/>
        <w:rPr>
          <w:rFonts w:cs="Helvetica"/>
          <w:sz w:val="23"/>
          <w:szCs w:val="23"/>
        </w:rPr>
      </w:pPr>
      <w:r w:rsidRPr="004019F4">
        <w:rPr>
          <w:rFonts w:cs="Helvetica"/>
          <w:sz w:val="23"/>
          <w:szCs w:val="23"/>
        </w:rPr>
        <w:t xml:space="preserve">Fax:   </w:t>
      </w:r>
      <w:r w:rsidRPr="00AA4473">
        <w:rPr>
          <w:rFonts w:cs="Helvetica"/>
          <w:sz w:val="23"/>
          <w:szCs w:val="23"/>
        </w:rPr>
        <w:t xml:space="preserve">  </w:t>
      </w:r>
      <w:r w:rsidRPr="004019F4">
        <w:rPr>
          <w:rFonts w:cs="Helvetica"/>
          <w:sz w:val="23"/>
          <w:szCs w:val="23"/>
        </w:rPr>
        <w:t>……………………………..e-mail …………………………………………………………………….</w:t>
      </w:r>
    </w:p>
    <w:p w:rsidR="00AB7111" w:rsidRPr="004019F4" w:rsidRDefault="00AB7111" w:rsidP="00AA4473">
      <w:pPr>
        <w:autoSpaceDE w:val="0"/>
        <w:autoSpaceDN w:val="0"/>
        <w:adjustRightInd w:val="0"/>
        <w:spacing w:after="0" w:line="276" w:lineRule="auto"/>
        <w:ind w:right="-619"/>
        <w:rPr>
          <w:b/>
          <w:sz w:val="23"/>
          <w:szCs w:val="23"/>
        </w:rPr>
      </w:pPr>
      <w:r w:rsidRPr="004019F4">
        <w:rPr>
          <w:rFonts w:cs="Arial"/>
          <w:sz w:val="23"/>
          <w:szCs w:val="23"/>
        </w:rPr>
        <w:t>Αφού έλαβα γνώση των όρων της Διακήρυξης της Δημοπρασίας για την προμήθεια με τίτλο</w:t>
      </w:r>
      <w:r>
        <w:rPr>
          <w:rFonts w:cs="Arial"/>
          <w:sz w:val="23"/>
          <w:szCs w:val="23"/>
        </w:rPr>
        <w:t xml:space="preserve">   </w:t>
      </w:r>
      <w:r w:rsidRPr="00AA4473">
        <w:rPr>
          <w:rFonts w:cs="Arial"/>
        </w:rPr>
        <w:t xml:space="preserve">«  </w:t>
      </w:r>
      <w:r w:rsidRPr="00AA4473">
        <w:rPr>
          <w:rFonts w:cs="Arial"/>
          <w:b/>
          <w:color w:val="000000" w:themeColor="text1"/>
        </w:rPr>
        <w:t xml:space="preserve">ΠΡΟΜΗΘΕΙΑ </w:t>
      </w:r>
      <w:r>
        <w:rPr>
          <w:rFonts w:cs="Arial"/>
          <w:b/>
          <w:color w:val="000000" w:themeColor="text1"/>
        </w:rPr>
        <w:t xml:space="preserve">  </w:t>
      </w:r>
      <w:r w:rsidRPr="00AA4473">
        <w:rPr>
          <w:rFonts w:cs="Arial"/>
          <w:b/>
          <w:color w:val="000000" w:themeColor="text1"/>
        </w:rPr>
        <w:t xml:space="preserve">ΥΔΡΑΥΛΙΚΟΥ </w:t>
      </w:r>
      <w:r>
        <w:rPr>
          <w:rFonts w:cs="Arial"/>
          <w:b/>
          <w:color w:val="000000" w:themeColor="text1"/>
        </w:rPr>
        <w:t xml:space="preserve">   </w:t>
      </w:r>
      <w:r w:rsidRPr="00AA4473">
        <w:rPr>
          <w:rFonts w:cs="Arial"/>
          <w:b/>
          <w:color w:val="000000" w:themeColor="text1"/>
        </w:rPr>
        <w:t xml:space="preserve">ΥΛΙΚΟΥ, ΓΙΑ </w:t>
      </w:r>
      <w:r>
        <w:rPr>
          <w:rFonts w:cs="Arial"/>
          <w:b/>
          <w:color w:val="000000" w:themeColor="text1"/>
        </w:rPr>
        <w:t xml:space="preserve"> </w:t>
      </w:r>
      <w:r w:rsidRPr="00AA4473">
        <w:rPr>
          <w:rFonts w:cs="Arial"/>
          <w:b/>
          <w:color w:val="000000" w:themeColor="text1"/>
        </w:rPr>
        <w:t>ΤΗΝ ΣΥΝΤΗΡΗΣΗ ΔΙΚΤΥΩΝ</w:t>
      </w:r>
      <w:r>
        <w:rPr>
          <w:rFonts w:cs="Arial"/>
          <w:b/>
          <w:color w:val="000000" w:themeColor="text1"/>
        </w:rPr>
        <w:t xml:space="preserve">  </w:t>
      </w:r>
      <w:r w:rsidRPr="00AA4473">
        <w:rPr>
          <w:rFonts w:cs="Arial"/>
          <w:b/>
          <w:color w:val="000000" w:themeColor="text1"/>
        </w:rPr>
        <w:t xml:space="preserve"> ΥΔΡΕΥΣΗΣ ΑΠΟΧΕΤΕΥΣΗΣ  ΚΑΙ </w:t>
      </w:r>
      <w:r>
        <w:rPr>
          <w:rFonts w:cs="Arial"/>
          <w:b/>
          <w:color w:val="000000" w:themeColor="text1"/>
        </w:rPr>
        <w:t xml:space="preserve">   </w:t>
      </w:r>
      <w:r w:rsidRPr="00AA4473">
        <w:rPr>
          <w:rFonts w:cs="Arial"/>
          <w:b/>
          <w:color w:val="000000" w:themeColor="text1"/>
        </w:rPr>
        <w:t>ΑΡΔΕΥΣΗΣ ΤΩΝ ΕΓΚΑΤΑΣΤΑΣΕΩΝ ΤΟΥ ΔΗΜΟΥ ΚΑΡΠΕΝΗΣΙΟΥ</w:t>
      </w:r>
      <w:r>
        <w:rPr>
          <w:rFonts w:cs="Arial"/>
          <w:b/>
          <w:color w:val="000000" w:themeColor="text1"/>
        </w:rPr>
        <w:t xml:space="preserve"> »</w:t>
      </w:r>
      <w:r w:rsidRPr="004019F4">
        <w:rPr>
          <w:rFonts w:cs="Arial"/>
          <w:sz w:val="23"/>
          <w:szCs w:val="23"/>
        </w:rPr>
        <w:t xml:space="preserve"> καθώς και των συνθηκών εκτέλεσης αυτής</w:t>
      </w:r>
      <w:r w:rsidRPr="004019F4">
        <w:rPr>
          <w:rFonts w:cs="Helvetica"/>
          <w:sz w:val="23"/>
          <w:szCs w:val="23"/>
        </w:rPr>
        <w:t xml:space="preserve">, </w:t>
      </w:r>
      <w:r w:rsidRPr="004019F4">
        <w:rPr>
          <w:rFonts w:cs="Arial"/>
          <w:sz w:val="23"/>
          <w:szCs w:val="23"/>
        </w:rPr>
        <w:t xml:space="preserve">υποβάλλω την παρούσα προσφορά και δηλώνω ότι   </w:t>
      </w:r>
      <w:r w:rsidRPr="004019F4">
        <w:rPr>
          <w:rFonts w:cs="Arial"/>
          <w:b/>
          <w:sz w:val="23"/>
          <w:szCs w:val="23"/>
        </w:rPr>
        <w:t>αποδέχομαι πλήρως και χωρίς επιφύλαξη όλα αυτά</w:t>
      </w:r>
      <w:r>
        <w:rPr>
          <w:rFonts w:cs="Arial"/>
          <w:b/>
          <w:sz w:val="23"/>
          <w:szCs w:val="23"/>
        </w:rPr>
        <w:t>.</w:t>
      </w:r>
    </w:p>
    <w:p w:rsidR="00AB7111" w:rsidRPr="003256F1" w:rsidRDefault="00AB7111" w:rsidP="009B5821">
      <w:pPr>
        <w:spacing w:after="0" w:line="240" w:lineRule="auto"/>
        <w:rPr>
          <w:rFonts w:cs="Arial"/>
          <w:bCs/>
          <w:sz w:val="24"/>
          <w:szCs w:val="24"/>
        </w:rPr>
      </w:pPr>
    </w:p>
    <w:tbl>
      <w:tblPr>
        <w:tblW w:w="9520"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700"/>
        <w:gridCol w:w="1240"/>
        <w:gridCol w:w="1225"/>
        <w:gridCol w:w="1340"/>
        <w:gridCol w:w="1560"/>
      </w:tblGrid>
      <w:tr w:rsidR="00AB7111" w:rsidRPr="007F33DB" w:rsidTr="009B5821">
        <w:trPr>
          <w:trHeight w:val="864"/>
          <w:jc w:val="center"/>
        </w:trPr>
        <w:tc>
          <w:tcPr>
            <w:tcW w:w="460" w:type="dxa"/>
            <w:shd w:val="clear" w:color="auto" w:fill="auto"/>
            <w:noWrap/>
            <w:vAlign w:val="center"/>
            <w:hideMark/>
          </w:tcPr>
          <w:p w:rsidR="00AB7111" w:rsidRPr="007F33DB" w:rsidRDefault="00AB7111" w:rsidP="00225B1B">
            <w:pPr>
              <w:spacing w:after="0" w:line="240" w:lineRule="auto"/>
              <w:jc w:val="center"/>
              <w:rPr>
                <w:rFonts w:eastAsia="Times New Roman" w:cs="Arial"/>
                <w:b/>
                <w:bCs/>
                <w:lang w:eastAsia="el-GR"/>
              </w:rPr>
            </w:pPr>
            <w:r w:rsidRPr="007F33DB">
              <w:rPr>
                <w:rFonts w:eastAsia="Times New Roman" w:cs="Arial"/>
                <w:b/>
                <w:bCs/>
                <w:lang w:eastAsia="el-GR"/>
              </w:rPr>
              <w:t>Α.Α</w:t>
            </w:r>
          </w:p>
        </w:tc>
        <w:tc>
          <w:tcPr>
            <w:tcW w:w="3700" w:type="dxa"/>
            <w:shd w:val="clear" w:color="auto" w:fill="auto"/>
            <w:noWrap/>
            <w:vAlign w:val="center"/>
            <w:hideMark/>
          </w:tcPr>
          <w:p w:rsidR="00AB7111" w:rsidRPr="007F33DB" w:rsidRDefault="00AB7111" w:rsidP="00225B1B">
            <w:pPr>
              <w:spacing w:after="0" w:line="240" w:lineRule="auto"/>
              <w:jc w:val="center"/>
              <w:rPr>
                <w:rFonts w:eastAsia="Times New Roman" w:cs="Arial"/>
                <w:b/>
                <w:bCs/>
                <w:lang w:eastAsia="el-GR"/>
              </w:rPr>
            </w:pPr>
            <w:r w:rsidRPr="007F33DB">
              <w:rPr>
                <w:rFonts w:eastAsia="Times New Roman" w:cs="Arial"/>
                <w:b/>
                <w:bCs/>
                <w:lang w:eastAsia="el-GR"/>
              </w:rPr>
              <w:t xml:space="preserve"> ΕΙΔΟΣ ΠΡΟΜΗΘΕΙΑΣ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 ΜΟΝΑΔΑ  ΜΕΤΡΗΣΗΣ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ΠΟΣΟΤΗΤΑ </w:t>
            </w:r>
          </w:p>
        </w:tc>
        <w:tc>
          <w:tcPr>
            <w:tcW w:w="13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ΤΙΜΗ ΜΟΝΑΔΑΣ</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ΔΑΠΑΝΗ</w:t>
            </w:r>
          </w:p>
        </w:tc>
      </w:tr>
      <w:tr w:rsidR="00AB7111" w:rsidRPr="007F33DB" w:rsidTr="009B5821">
        <w:trPr>
          <w:trHeight w:val="86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Σφαιρικός κρουνός  1/2'' Θηλ. – 1/2''Θηλ  DN (15)   ,Ολικής  Διατομής F.W. τύπου ,  μοχλός χειρισμού (λαβή/πεταλούδα) αλουμινίου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86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Σφαιρικός κρουνός  1/2''Αρσ  – 1/2''Θηλ  DN (15)   ,Ολικής  Διατομής F.W. τύπου ,  μοχλός χειρισμού (λαβή/πεταλούδα) αλουμινίου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86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Σφαιρικός κρουνός  3/4'' Αρσ – 1/2''Θηλ  DN (15)   ,Ολικής  Διατομής F.W. τύπου ,  μοχλός χειρισμού (λαβή/πεταλούδα) αλουμινίου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86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Σφαιρικός κρουνός  3/4'' Αρσ – 3/4''Θηλ  DN (20)   ,Ολικής  Διατομής F.W. τύπου ,  μοχλός χειρισμού (λαβή/πεταλούδα) αλουμινίου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86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Σφαιρικός κρουνός  1'' Θηλ. – 1''Θηλ  DN (25)   ,Ολικής  Διατομής F.W. τύπου ,  μοχλός χειρισμού (λαβή/πεταλούδα) αλουμινίου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86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Σφαιρικός κρουνός  2'' Θηλ. – 2''Θηλ  DN (50)   ,Ολικής  Διατομής F.W. τύπου ,  μοχλός χειρισμού (λαβή/πεταλούδα) αλουμινίου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32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Σφαιρικός διακόπτης γωνιακός  1/2'' Αρσ – 1/2'' Αρσ.</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Ορειχάλκινο ρακόρ μηχανικής σύσφιξης για σιδηροσωλήνες Φ21Χ1/2'' Αρσενικό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Ορειχάλκινο ρακόρ μηχανικής σύσφιξης για σωλήνα PE-PVC / Φ32 -Θηλυκό 1''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ρακόρ μηχανικής σύσφιξης για σωλήνα PE-PVC /  Φ32 - Αρσενικό 1''</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Ορειχάλκινο ρακόρ μηχανικής σύσφιξης για σωλήνα PE-PVC / Φ25 - Θηλυκό 3/4''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ρακόρ μηχανικής σύσφιξης για σωλήνα PE-PVC /  Φ25 - Αρσενικό 3/4''</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ρακόρ μηχανικής σύσφιξης για σωλήνα PE-PVC /  Φ20 - Αρσενικό 1/2''</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ρακόρ  Φ18 χ  2,5 χ  1/2’’ Αρσενικό  (Σωλήνα  τύπου τουμπόραμα)</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403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ρακορ  Φ18 χ  2,5 χ  1/2’’ Θηλυκό (Σωλήνα τύπου τουμπόραμα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ρακορ  Φ50 χ  1 1/2΄΄ Θηλυκό σπείρωμα</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14</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ρακορ  Φ50 χ  1 1/2΄΄ Αρσενικό σπείρωμα</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12</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ρακορ  Φ63 χ  2΄΄ Θηλυκό σπείρωμα</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ρακορ  Φ63 χ  2΄΄ Αρσενικό σπείρωμα</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Ορειχάλκινο συνδετήρας Φ63Χ63</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Σφαιρική κάνουλα  ½'' , Ολικής Διατομής F.W. τύπου μοχλός χειρισμού (λαβή) αλουμινίου</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Συστολή αποχέτευσης κεραμιδί Φ160Χ125</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Συστολή αποχέτευσης κεραμιδί Φ200Χ160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32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Γωνία αποχέτευσης Κεραμιδί Φ125 45</w:t>
            </w:r>
            <w:r w:rsidRPr="007F33DB">
              <w:rPr>
                <w:rFonts w:eastAsia="Times New Roman" w:cs="Arial"/>
                <w:vertAlign w:val="superscript"/>
                <w:lang w:eastAsia="el-GR"/>
              </w:rPr>
              <w:t xml:space="preserve">0 </w:t>
            </w:r>
            <w:r w:rsidRPr="007F33DB">
              <w:rPr>
                <w:rFonts w:eastAsia="Times New Roman" w:cs="Arial"/>
                <w:lang w:eastAsia="el-GR"/>
              </w:rPr>
              <w:t xml:space="preserve">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92</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32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Γωνία αποχέτευσης Κεραμιδί Φ160 45</w:t>
            </w:r>
            <w:r w:rsidRPr="007F33DB">
              <w:rPr>
                <w:rFonts w:eastAsia="Times New Roman" w:cs="Arial"/>
                <w:vertAlign w:val="superscript"/>
                <w:lang w:eastAsia="el-GR"/>
              </w:rPr>
              <w:t xml:space="preserve">0 </w:t>
            </w:r>
            <w:r w:rsidRPr="007F33DB">
              <w:rPr>
                <w:rFonts w:eastAsia="Times New Roman" w:cs="Arial"/>
                <w:lang w:eastAsia="el-GR"/>
              </w:rPr>
              <w:t xml:space="preserve">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29</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32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Γωνία αποχέτευσης Κεραμιδί Φ200 </w:t>
            </w:r>
            <w:r w:rsidRPr="007F33DB">
              <w:rPr>
                <w:rFonts w:eastAsia="Times New Roman" w:cs="Arial"/>
                <w:lang w:eastAsia="el-GR"/>
              </w:rPr>
              <w:lastRenderedPageBreak/>
              <w:t>45</w:t>
            </w:r>
            <w:r w:rsidRPr="007F33DB">
              <w:rPr>
                <w:rFonts w:eastAsia="Times New Roman" w:cs="Arial"/>
                <w:vertAlign w:val="superscript"/>
                <w:lang w:eastAsia="el-GR"/>
              </w:rPr>
              <w:t xml:space="preserve">0 </w:t>
            </w:r>
            <w:r w:rsidRPr="007F33DB">
              <w:rPr>
                <w:rFonts w:eastAsia="Times New Roman" w:cs="Arial"/>
                <w:lang w:eastAsia="el-GR"/>
              </w:rPr>
              <w:t xml:space="preserve">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32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27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Γωνία αποχέτευσης Κεραμιδί Φ250 45</w:t>
            </w:r>
            <w:r w:rsidRPr="007F33DB">
              <w:rPr>
                <w:rFonts w:eastAsia="Times New Roman" w:cs="Arial"/>
                <w:vertAlign w:val="superscript"/>
                <w:lang w:eastAsia="el-GR"/>
              </w:rPr>
              <w:t xml:space="preserve">0 </w:t>
            </w:r>
            <w:r w:rsidRPr="007F33DB">
              <w:rPr>
                <w:rFonts w:eastAsia="Times New Roman" w:cs="Arial"/>
                <w:lang w:eastAsia="el-GR"/>
              </w:rPr>
              <w:t xml:space="preserve">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Σαμάρια αποχέτευσης PVC 3/4 Φ200χ125</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Σαμάρια αποχέτευσης PVC 3/4 Φ200χ160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Σωλήνες  PVC αποχέτευσης  κεραμιδίΣ41 Φ 250 (με ελαστικούς δακτυλίους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Σωλήνες  PVC αποχέτευσης  κεραμιδίΣ41 Φ 200 (με ελαστικούς δακτυλίους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Σωλήνες  PVC αποχέτευσης Κεραμιδί  Σ41  Φ160 (με ελαστικούς δακτυλίους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120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Σωλήνες  PVC αποχέτευσης Κεραμιδί Σ41 Φ 125 (με ελαστικούς δακτυλίους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240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Σωλήνας  Φ25/ PE-100 -PN 16 ,  SDR11</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Σωλήνας  Φ32/ PE-100 -PN 16 ,  SDR11</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Σωλήνας  Φ63/ PE-100 -PN 16 ,  SDR11</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Σωλήνας  Φ90/ PE-100 -PN 16 ,  SDR11</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Σωλήνας Φ18Χ 2,5 (PE-80 πολυαιθυλενίου Φ18 Χ 2,5) Πόσιμου νερού</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Σωλήνας Φ22Χ 3,0 (PE-80 πολυαιθυλενίου Φ22 Χ3) Πόσιμου νερού</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Μανσόν PVC-U Ύδρευσης 16 atm Φ63 (με ελαστικούς δακτυλίους)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Μανσόν PVC-U Ύδρευσης 16 atm Φ90 (με ελαστικούς δακτυλίους)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612"/>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Καμπύλες Ύδρευσης από σκληρό PVC-U 16 atm Φ63 45</w:t>
            </w:r>
            <w:r w:rsidRPr="007F33DB">
              <w:rPr>
                <w:rFonts w:eastAsia="Times New Roman" w:cs="Arial"/>
                <w:vertAlign w:val="superscript"/>
                <w:lang w:eastAsia="el-GR"/>
              </w:rPr>
              <w:t>0</w:t>
            </w:r>
            <w:r w:rsidRPr="007F33DB">
              <w:rPr>
                <w:rFonts w:eastAsia="Times New Roman" w:cs="Arial"/>
                <w:lang w:eastAsia="el-GR"/>
              </w:rPr>
              <w:t xml:space="preserve"> (με ελαστικούς δακτυλίους)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612"/>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Καμπύλες Ύδρευσης από σκληρό PVC-U 16 atm Φ90 45</w:t>
            </w:r>
            <w:r w:rsidRPr="007F33DB">
              <w:rPr>
                <w:rFonts w:eastAsia="Times New Roman" w:cs="Arial"/>
                <w:vertAlign w:val="superscript"/>
                <w:lang w:eastAsia="el-GR"/>
              </w:rPr>
              <w:t>0</w:t>
            </w:r>
            <w:r w:rsidRPr="007F33DB">
              <w:rPr>
                <w:rFonts w:eastAsia="Times New Roman" w:cs="Arial"/>
                <w:lang w:eastAsia="el-GR"/>
              </w:rPr>
              <w:t xml:space="preserve"> (με ελαστικούς δακτυλίους)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Μαστοί  1/2’’   Βαρέως τύπου, κορδονάτοι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102</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Μαστοί  1’’   Βαρέως τύπου, κορδονάτοι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Μαστοί  1 1/4’’   Βαρέως τύπου, κορδονάτοι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Μαστοί  1 1/2’’   Βαρέως τύπου, κορδονάτοι γαλβανιζέ, (τύπου </w:t>
            </w:r>
            <w:r w:rsidRPr="007F33DB">
              <w:rPr>
                <w:rFonts w:eastAsia="Times New Roman" w:cs="Arial"/>
                <w:lang w:eastAsia="el-GR"/>
              </w:rPr>
              <w:lastRenderedPageBreak/>
              <w:t>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48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Μαστοί  2’’   Βαρέως τύπου, κορδονάτοι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1/2'' Βαρέως τύπου, κορδονάτες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έξω βόλτα 1/2'' Βαρέως τύπου, κορδονάτες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έξω βόλτα 3/4'' Βαρέως τύπου, κορδονάτες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51</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1 1/4'' Βαρέως τύπου, κορδονάτες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έξω βόλτα 1 1/4'' Βαρέως τύπου, έξω βόλτα κορδονάτες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1 1/2'' Βαρέως τύπου, κορδονάτες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έξω βόλτα 1 1/2'' Βαρέως τύπου, κορδονάτες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2'' θηλ. Βαρέως τύπου, κορδονοι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Γωνίες 2'' θηλ. Βαρέως τύπου έξω βόλτα, κορδονάτες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Μούφα 1 1/2'' Βαρέως τύπου, κορδονάτη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Συστολή 1 1/2''Χ1  Βαρέως τύπου, (μπουκάλα) κορδονάτη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Συστολή 2''Χ1''  Βαρέως τύπου, (μπουκάλα) κορδονάτη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Συστολή 2''Χ1 1/2''  Βαρέως τύπου, (μπουκάλα) κορδονάτη γαλβανιζέ, (τύπου Ιαπωνίας)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Σιδηροσωλήνα Βαρέως τύπου (Πράσινη) 2''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 Σωλήνες  Ύδρευσης από σκληρό PVC-U 16 atm Φ63 (με ελαστικούς δακτυλίους)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Σωλήνες  Ύδρευσης από σκληρό PVC-U 16 atm Φ90 (με ελαστικούς </w:t>
            </w:r>
            <w:r w:rsidRPr="007F33DB">
              <w:rPr>
                <w:rFonts w:eastAsia="Times New Roman" w:cs="Arial"/>
                <w:lang w:eastAsia="el-GR"/>
              </w:rPr>
              <w:lastRenderedPageBreak/>
              <w:t>δακτυλίους)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65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Σωλήνες  Ύδρευσης από σκληρό PVC-U 16 atm Φ110 (με ελαστικούς δακτυλίους)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μέτρα </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Χυτοσιδηρό φρεάτιο με κάλλυμα Φ400 Β125(αντοχή 125tn)</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Νήμα στεγανοποίησης σπειρωμάτων (150 m)</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Κόλλα για αγωγούς αποχέτευσης PVC 250ml (Γκρί)</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69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Φιάλη προπανίου κίτρινη MAPP GAS 456,6 gr.</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Φλόγιστρο για φιάλη προπανίου</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Αυτόματος πληρωσης 1/2 Β.Τ. με μανόμετρο</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Μειωτές πίεσης 1/2 Β.Τ. με μανόμετρο</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Πυροσβεστικός Κρουνός DN80 με δύο εξόδους 2 1/2΄΄ PN 16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Αντάπτορας αλουμηνίου για πυροσβεστικούς κρουνούς με σπείρωμα 2 1/2'' (STORZ 65)</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Μειωτής Πίεσης διπλού θαλάμου DN50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Μειωτής Πίεσης διπλού θαλάμου DN80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Φιλτρο τύπου υψιλον DN50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Φιλτρο τύπου υψιλον DN80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Βάνες σύρτου ελστικής έμφραξης DN50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Βάνες σύρτου ελστικής έμφραξης DN80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ΤΑΥ Χυτοσιδηρό φλαντζωτό DN80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ΤΑΥ Χυτοσιδηρό φλαντζωτό DN100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ΤΑΥ Χυτοσιδηρό φλαντζωτό DN100Χ80Χ100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ΤΑΥ Χυτοσιδηρό φλαντζωτό DN80Χ50Χ80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Βαλβίδα εξαερισμού με πλαστικό σώμα και σπείρωμα αρσενικό 1''</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Ελαστικό Παρέμβυσμα (φλάντζα) DN50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Ελαστικό Παρέμβυσμα (φλάντζα) DN80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Ελαστικό Παρέμβυσμα (φλάντζα) DN100</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89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Υδρόμετρο 3/4΄΄ ξυρου τύπου απλής ριπής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90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Υδρόμετρο 1΄΄ ξυρου τύπου απλής ριπής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Ζιμπό χιτοσιδηρό με αγκύρωση για αγωγόυς ύδρευσης ΡΕ Φ63 με εποξική βαφή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Ζιμπό χιτοσιδηρό με αγκύρωση για αγωγόυς ύδρευσης ΡΕ Φ90 με εποξική βαφή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22</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 Ενωτικό θυλικό χυτοσιδηρό με εποξική βαφή για σωλήνες PVC DN80XΦ90 με ελαστικό δακτύλιο</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21</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Ενωτικό θυλικό χυτοσιδηρό με εποξική βαφή για σωλήνες PVC DN50XΦ63 με ελαστικό δακτύλιο</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40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Σέλλες παροχή Φ63Χ3/4 για αγωγούς ΡΕ μακρύλαιμα με τεσσερεις Βίδες</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96</w:t>
            </w:r>
          </w:p>
        </w:tc>
        <w:tc>
          <w:tcPr>
            <w:tcW w:w="3700" w:type="dxa"/>
            <w:shd w:val="clear" w:color="auto" w:fill="auto"/>
            <w:vAlign w:val="center"/>
            <w:hideMark/>
          </w:tcPr>
          <w:p w:rsidR="00AB7111" w:rsidRDefault="00AB7111" w:rsidP="00225B1B">
            <w:pPr>
              <w:spacing w:after="0" w:line="240" w:lineRule="auto"/>
              <w:jc w:val="center"/>
              <w:rPr>
                <w:rFonts w:eastAsia="Times New Roman" w:cs="Arial"/>
                <w:lang w:eastAsia="el-GR"/>
              </w:rPr>
            </w:pPr>
            <w:r w:rsidRPr="007F33DB">
              <w:rPr>
                <w:rFonts w:eastAsia="Times New Roman" w:cs="Arial"/>
                <w:lang w:eastAsia="el-GR"/>
              </w:rPr>
              <w:t>Φρεάτιο άρδευσης πλαστικό 6'' για μία Η/Β κυλινδρικό</w:t>
            </w:r>
          </w:p>
          <w:p w:rsidR="00AB7111" w:rsidRPr="007F33DB" w:rsidRDefault="00AB7111" w:rsidP="00225B1B">
            <w:pPr>
              <w:spacing w:after="0" w:line="240" w:lineRule="auto"/>
              <w:jc w:val="center"/>
              <w:rPr>
                <w:rFonts w:eastAsia="Times New Roman" w:cs="Arial"/>
                <w:lang w:eastAsia="el-GR"/>
              </w:rPr>
            </w:pP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Φρεάτιο άρδευσης πλαστικό 10'' για δύο Η/Β κυλινδρικό</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Φρεάτιο άρδευσης πλαστικό 12'' για δύο Η/Β ορθογώνιο</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99</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Σωλήνας  Φ20/ PE-80 -PN 6 ,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Μέτρα</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100</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Σωλήνας  Φ25/ PE-80 -PN 6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Μέτρα</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200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1152"/>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Εκτοξευτήρας γραναζωτός αυτουανυψούμενος ( pop-up)10εκ.  ρυθμοζόμενης γωνίας από 40°-360° ακτίνας 6μ σπέιρωμα θηλικό 1/2΄΄ ενδεικτικού τύπου HUNTER SRM-04-A</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86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Εκτοξευτήρας γραναζωτός αυτουανυψούμενος ( pop-up)10εκ.  ρυθμοζόμενης γωνίας από 40°-360° ακτίνας 9μ σπέιρωμα θηλικό 3/4΄΄ενδεικτικού τύπου HUNTER PGP-04</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864"/>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Εκτοξευτήρας γραναζωτός αυτουανυψούμενος ( pop-up)10εκ.  ρυθμοζόμενης γωνίας από 40°-360° ακτίνας 21μ σπέιρωμα θηλικό 1΄΄ενδεικτικού τύπου HUNTER I-25-04-B</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Η/Β 1 '' σπέιρωμα θηλ.- θηλ. με ρελέ 24vac ενδεικτικού τύπου HUNTER PGV 100MM</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Επαγγελματικός προγραμματιστής ρεύματος (24vac στα πηνία των Η/Β) εσωτερικού χώρου ιβριδικός 8 στάσεων</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5</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lastRenderedPageBreak/>
              <w:t>106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Επαγγελματικός προγραμματιστής ρεύματος (24vac στα πηνία των Η/Β) εξωτερικού χώρου ιβριδικός 15 στάσεων</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107</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Προγραμματιστής μαπταρίας 9vdc δύο στάσεων με δύο ηλεκτροβάνες 1΄΄ και σπειρωμα θηλ.-θηλ.,</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108</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Προγραμματιστής μαπταρίας 9vdc τεσσάρων στάσεων με τέσσερεις  ηλεκτροβάνες 1΄΄ και σπειρωμα θηλ.-θηλ.,</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109</w:t>
            </w:r>
          </w:p>
        </w:tc>
        <w:tc>
          <w:tcPr>
            <w:tcW w:w="370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Λάστιχο ποτίσματος 5/8" 20 m </w:t>
            </w:r>
          </w:p>
        </w:tc>
        <w:tc>
          <w:tcPr>
            <w:tcW w:w="124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τεμάχιο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110</w:t>
            </w:r>
          </w:p>
        </w:tc>
        <w:tc>
          <w:tcPr>
            <w:tcW w:w="370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Λάστιχο ποτίσματος 5/8" 50m </w:t>
            </w:r>
          </w:p>
        </w:tc>
        <w:tc>
          <w:tcPr>
            <w:tcW w:w="12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τεμαχιο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10</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111</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Καζανάκι πλαστικό μπάνιου</w:t>
            </w:r>
          </w:p>
        </w:tc>
        <w:tc>
          <w:tcPr>
            <w:tcW w:w="12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τεμαχιο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7</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112</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λεκάνη μπάνιου</w:t>
            </w:r>
          </w:p>
        </w:tc>
        <w:tc>
          <w:tcPr>
            <w:tcW w:w="12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τεμαχιο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113</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Μπαταρία Μπάνιου ανμεικτική   </w:t>
            </w:r>
          </w:p>
        </w:tc>
        <w:tc>
          <w:tcPr>
            <w:tcW w:w="12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τεμαχιο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114</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Μπαταρία Νιπτήρα αν</w:t>
            </w:r>
            <w:r>
              <w:rPr>
                <w:rFonts w:eastAsia="Times New Roman" w:cs="Arial"/>
                <w:lang w:eastAsia="el-GR"/>
              </w:rPr>
              <w:t>α</w:t>
            </w:r>
            <w:r w:rsidRPr="007F33DB">
              <w:rPr>
                <w:rFonts w:eastAsia="Times New Roman" w:cs="Arial"/>
                <w:lang w:eastAsia="el-GR"/>
              </w:rPr>
              <w:t xml:space="preserve">μεικτική   </w:t>
            </w:r>
          </w:p>
        </w:tc>
        <w:tc>
          <w:tcPr>
            <w:tcW w:w="12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τεμαχιο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115</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xml:space="preserve">Μπαταρία Νιπτήρα Γέφυρα   </w:t>
            </w:r>
          </w:p>
        </w:tc>
        <w:tc>
          <w:tcPr>
            <w:tcW w:w="12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τεμαχιο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288"/>
          <w:jc w:val="center"/>
        </w:trPr>
        <w:tc>
          <w:tcPr>
            <w:tcW w:w="46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116</w:t>
            </w:r>
          </w:p>
        </w:tc>
        <w:tc>
          <w:tcPr>
            <w:tcW w:w="3700" w:type="dxa"/>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Μπαταρία Νεροχύτου Τοίχου</w:t>
            </w:r>
          </w:p>
        </w:tc>
        <w:tc>
          <w:tcPr>
            <w:tcW w:w="12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τεμαχιο</w:t>
            </w:r>
          </w:p>
        </w:tc>
        <w:tc>
          <w:tcPr>
            <w:tcW w:w="122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3</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456"/>
          <w:jc w:val="center"/>
        </w:trPr>
        <w:tc>
          <w:tcPr>
            <w:tcW w:w="6620" w:type="dxa"/>
            <w:gridSpan w:val="4"/>
            <w:vMerge w:val="restart"/>
            <w:shd w:val="clear" w:color="auto" w:fill="auto"/>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b/>
                <w:bCs/>
                <w:lang w:eastAsia="el-GR"/>
              </w:rPr>
            </w:pPr>
            <w:r w:rsidRPr="007F33DB">
              <w:rPr>
                <w:rFonts w:eastAsia="Times New Roman" w:cs="Arial"/>
                <w:b/>
                <w:bCs/>
                <w:lang w:eastAsia="el-GR"/>
              </w:rPr>
              <w:t xml:space="preserve">ΣΥΝΟΛΟ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456"/>
          <w:jc w:val="center"/>
        </w:trPr>
        <w:tc>
          <w:tcPr>
            <w:tcW w:w="6620" w:type="dxa"/>
            <w:gridSpan w:val="4"/>
            <w:vMerge/>
            <w:vAlign w:val="center"/>
            <w:hideMark/>
          </w:tcPr>
          <w:p w:rsidR="00AB7111" w:rsidRPr="007F33DB" w:rsidRDefault="00AB7111" w:rsidP="00225B1B">
            <w:pPr>
              <w:spacing w:after="0" w:line="240" w:lineRule="auto"/>
              <w:rPr>
                <w:rFonts w:eastAsia="Times New Roman" w:cs="Arial"/>
                <w:lang w:eastAsia="el-GR"/>
              </w:rPr>
            </w:pPr>
          </w:p>
        </w:tc>
        <w:tc>
          <w:tcPr>
            <w:tcW w:w="1340" w:type="dxa"/>
            <w:shd w:val="clear" w:color="auto" w:fill="auto"/>
            <w:noWrap/>
            <w:vAlign w:val="center"/>
            <w:hideMark/>
          </w:tcPr>
          <w:p w:rsidR="00AB7111" w:rsidRPr="007F33DB" w:rsidRDefault="00AB7111" w:rsidP="00225B1B">
            <w:pPr>
              <w:spacing w:after="0" w:line="240" w:lineRule="auto"/>
              <w:jc w:val="center"/>
              <w:rPr>
                <w:rFonts w:eastAsia="Times New Roman" w:cs="Arial"/>
                <w:b/>
                <w:bCs/>
                <w:lang w:eastAsia="el-GR"/>
              </w:rPr>
            </w:pPr>
            <w:r w:rsidRPr="007F33DB">
              <w:rPr>
                <w:rFonts w:eastAsia="Times New Roman" w:cs="Arial"/>
                <w:b/>
                <w:bCs/>
                <w:lang w:eastAsia="el-GR"/>
              </w:rPr>
              <w:t>ΦΠΑ 24%</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r w:rsidR="00AB7111" w:rsidRPr="007F33DB" w:rsidTr="009B5821">
        <w:trPr>
          <w:trHeight w:val="576"/>
          <w:jc w:val="center"/>
        </w:trPr>
        <w:tc>
          <w:tcPr>
            <w:tcW w:w="6620" w:type="dxa"/>
            <w:gridSpan w:val="4"/>
            <w:vMerge/>
            <w:vAlign w:val="center"/>
            <w:hideMark/>
          </w:tcPr>
          <w:p w:rsidR="00AB7111" w:rsidRPr="007F33DB" w:rsidRDefault="00AB7111" w:rsidP="00225B1B">
            <w:pPr>
              <w:spacing w:after="0" w:line="240" w:lineRule="auto"/>
              <w:rPr>
                <w:rFonts w:eastAsia="Times New Roman" w:cs="Arial"/>
                <w:lang w:eastAsia="el-GR"/>
              </w:rPr>
            </w:pPr>
          </w:p>
        </w:tc>
        <w:tc>
          <w:tcPr>
            <w:tcW w:w="1340" w:type="dxa"/>
            <w:shd w:val="clear" w:color="auto" w:fill="auto"/>
            <w:vAlign w:val="center"/>
            <w:hideMark/>
          </w:tcPr>
          <w:p w:rsidR="00AB7111" w:rsidRPr="007F33DB" w:rsidRDefault="00AB7111" w:rsidP="00225B1B">
            <w:pPr>
              <w:spacing w:after="0" w:line="240" w:lineRule="auto"/>
              <w:jc w:val="center"/>
              <w:rPr>
                <w:rFonts w:eastAsia="Times New Roman" w:cs="Arial"/>
                <w:b/>
                <w:bCs/>
                <w:lang w:eastAsia="el-GR"/>
              </w:rPr>
            </w:pPr>
            <w:r w:rsidRPr="007F33DB">
              <w:rPr>
                <w:rFonts w:eastAsia="Times New Roman" w:cs="Arial"/>
                <w:b/>
                <w:bCs/>
                <w:lang w:eastAsia="el-GR"/>
              </w:rPr>
              <w:t xml:space="preserve">ΓΕΝΙΚΟ ΣΥΝΟΛΟ </w:t>
            </w:r>
          </w:p>
        </w:tc>
        <w:tc>
          <w:tcPr>
            <w:tcW w:w="1560" w:type="dxa"/>
            <w:shd w:val="clear" w:color="auto" w:fill="auto"/>
            <w:noWrap/>
            <w:vAlign w:val="center"/>
            <w:hideMark/>
          </w:tcPr>
          <w:p w:rsidR="00AB7111" w:rsidRPr="007F33DB" w:rsidRDefault="00AB7111" w:rsidP="00225B1B">
            <w:pPr>
              <w:spacing w:after="0" w:line="240" w:lineRule="auto"/>
              <w:jc w:val="center"/>
              <w:rPr>
                <w:rFonts w:eastAsia="Times New Roman" w:cs="Arial"/>
                <w:lang w:eastAsia="el-GR"/>
              </w:rPr>
            </w:pPr>
            <w:r w:rsidRPr="007F33DB">
              <w:rPr>
                <w:rFonts w:eastAsia="Times New Roman" w:cs="Arial"/>
                <w:lang w:eastAsia="el-GR"/>
              </w:rPr>
              <w:t> </w:t>
            </w:r>
          </w:p>
        </w:tc>
      </w:tr>
    </w:tbl>
    <w:p w:rsidR="00AB7111" w:rsidRPr="003256F1" w:rsidRDefault="00AB7111" w:rsidP="009B5821">
      <w:pPr>
        <w:spacing w:after="0" w:line="240" w:lineRule="auto"/>
        <w:rPr>
          <w:rFonts w:cs="Arial"/>
          <w:bCs/>
          <w:sz w:val="24"/>
          <w:szCs w:val="24"/>
        </w:rPr>
      </w:pPr>
    </w:p>
    <w:p w:rsidR="00AB7111" w:rsidRPr="00225B1B" w:rsidRDefault="00AB7111" w:rsidP="009B5821">
      <w:pPr>
        <w:pStyle w:val="310"/>
        <w:shd w:val="clear" w:color="auto" w:fill="auto"/>
        <w:spacing w:before="0" w:after="0" w:line="456" w:lineRule="exact"/>
        <w:ind w:right="20" w:firstLine="0"/>
        <w:jc w:val="left"/>
        <w:rPr>
          <w:rStyle w:val="34"/>
          <w:rFonts w:asciiTheme="minorHAnsi" w:hAnsiTheme="minorHAnsi"/>
          <w:color w:val="000000"/>
          <w:u w:val="none"/>
        </w:rPr>
      </w:pPr>
      <w:r w:rsidRPr="00225B1B">
        <w:rPr>
          <w:rStyle w:val="34"/>
          <w:rFonts w:asciiTheme="minorHAnsi" w:hAnsiTheme="minorHAnsi"/>
          <w:color w:val="000000"/>
          <w:u w:val="none"/>
        </w:rPr>
        <w:t xml:space="preserve">                                                                                  </w:t>
      </w:r>
      <w:r w:rsidRPr="00225B1B">
        <w:rPr>
          <w:rStyle w:val="34"/>
          <w:rFonts w:asciiTheme="minorHAnsi" w:hAnsiTheme="minorHAnsi"/>
          <w:color w:val="000000"/>
          <w:u w:val="none"/>
        </w:rPr>
        <w:tab/>
      </w:r>
      <w:r w:rsidRPr="00225B1B">
        <w:rPr>
          <w:rStyle w:val="34"/>
          <w:rFonts w:asciiTheme="minorHAnsi" w:hAnsiTheme="minorHAnsi"/>
          <w:color w:val="000000"/>
          <w:u w:val="none"/>
        </w:rPr>
        <w:tab/>
        <w:t xml:space="preserve">   Ο ΠΡΟΣΦΕΡΩΝ </w:t>
      </w:r>
    </w:p>
    <w:p w:rsidR="00AB7111" w:rsidRPr="00225B1B" w:rsidRDefault="00AB7111" w:rsidP="009B5821">
      <w:pPr>
        <w:pStyle w:val="310"/>
        <w:shd w:val="clear" w:color="auto" w:fill="auto"/>
        <w:spacing w:before="0" w:after="0" w:line="456" w:lineRule="exact"/>
        <w:ind w:right="20" w:firstLine="0"/>
        <w:jc w:val="left"/>
        <w:rPr>
          <w:rStyle w:val="34"/>
          <w:rFonts w:asciiTheme="minorHAnsi" w:hAnsiTheme="minorHAnsi"/>
          <w:color w:val="000000"/>
          <w:u w:val="none"/>
        </w:rPr>
      </w:pPr>
    </w:p>
    <w:p w:rsidR="00AB7111" w:rsidRPr="00225B1B" w:rsidRDefault="00AB7111" w:rsidP="009B5821">
      <w:pPr>
        <w:pStyle w:val="310"/>
        <w:shd w:val="clear" w:color="auto" w:fill="auto"/>
        <w:spacing w:before="0" w:after="0" w:line="456" w:lineRule="exact"/>
        <w:ind w:right="20" w:firstLine="0"/>
        <w:jc w:val="left"/>
        <w:rPr>
          <w:rStyle w:val="34"/>
          <w:rFonts w:asciiTheme="minorHAnsi" w:hAnsiTheme="minorHAnsi"/>
          <w:color w:val="000000"/>
          <w:u w:val="none"/>
        </w:rPr>
      </w:pPr>
    </w:p>
    <w:p w:rsidR="00AB7111" w:rsidRPr="00225B1B" w:rsidRDefault="00AB7111" w:rsidP="009B5821">
      <w:pPr>
        <w:pStyle w:val="310"/>
        <w:shd w:val="clear" w:color="auto" w:fill="auto"/>
        <w:spacing w:before="0" w:after="0" w:line="456" w:lineRule="exact"/>
        <w:ind w:right="20" w:firstLine="0"/>
        <w:jc w:val="left"/>
        <w:rPr>
          <w:rStyle w:val="34"/>
          <w:rFonts w:asciiTheme="minorHAnsi" w:hAnsiTheme="minorHAnsi"/>
          <w:color w:val="000000"/>
          <w:u w:val="none"/>
        </w:rPr>
      </w:pPr>
      <w:r w:rsidRPr="00225B1B">
        <w:rPr>
          <w:rStyle w:val="34"/>
          <w:rFonts w:asciiTheme="minorHAnsi" w:hAnsiTheme="minorHAnsi"/>
          <w:color w:val="000000"/>
          <w:u w:val="none"/>
        </w:rPr>
        <w:t xml:space="preserve">                                                                                  </w:t>
      </w:r>
      <w:r w:rsidRPr="00225B1B">
        <w:rPr>
          <w:rStyle w:val="34"/>
          <w:rFonts w:asciiTheme="minorHAnsi" w:hAnsiTheme="minorHAnsi"/>
          <w:color w:val="000000"/>
          <w:u w:val="none"/>
        </w:rPr>
        <w:tab/>
      </w:r>
      <w:r w:rsidRPr="00225B1B">
        <w:rPr>
          <w:rStyle w:val="34"/>
          <w:rFonts w:asciiTheme="minorHAnsi" w:hAnsiTheme="minorHAnsi"/>
          <w:color w:val="000000"/>
          <w:u w:val="none"/>
          <w:lang w:val="en-US"/>
        </w:rPr>
        <w:t xml:space="preserve">      </w:t>
      </w:r>
      <w:r w:rsidRPr="00225B1B">
        <w:rPr>
          <w:rStyle w:val="34"/>
          <w:rFonts w:asciiTheme="minorHAnsi" w:hAnsiTheme="minorHAnsi"/>
          <w:color w:val="000000"/>
          <w:u w:val="none"/>
        </w:rPr>
        <w:t xml:space="preserve">   ΥΠΟΓΡΑΦΗ / ΣΦΡΑΓΙΔΑ </w:t>
      </w:r>
    </w:p>
    <w:p w:rsidR="00AB7111" w:rsidRPr="00225B1B" w:rsidRDefault="00AB7111" w:rsidP="009B5821">
      <w:pPr>
        <w:spacing w:after="0" w:line="240" w:lineRule="auto"/>
        <w:rPr>
          <w:rFonts w:cs="Arial"/>
          <w:bCs/>
          <w:sz w:val="24"/>
          <w:szCs w:val="24"/>
        </w:rPr>
      </w:pPr>
    </w:p>
    <w:p w:rsidR="00AB7111" w:rsidRPr="003256F1" w:rsidRDefault="00AB7111" w:rsidP="009B5821">
      <w:pPr>
        <w:spacing w:after="0" w:line="240" w:lineRule="auto"/>
        <w:rPr>
          <w:rFonts w:cs="Arial"/>
          <w:bCs/>
          <w:sz w:val="24"/>
          <w:szCs w:val="24"/>
        </w:rPr>
      </w:pPr>
    </w:p>
    <w:p w:rsidR="00AB7111" w:rsidRPr="007165D5" w:rsidRDefault="00AB7111" w:rsidP="007165D5">
      <w:pPr>
        <w:jc w:val="both"/>
        <w:rPr>
          <w:sz w:val="24"/>
          <w:szCs w:val="24"/>
        </w:rPr>
      </w:pPr>
    </w:p>
    <w:p w:rsidR="00AB7111" w:rsidRPr="007165D5" w:rsidRDefault="00AB7111" w:rsidP="007165D5">
      <w:pPr>
        <w:jc w:val="both"/>
        <w:rPr>
          <w:sz w:val="24"/>
          <w:szCs w:val="24"/>
        </w:rPr>
      </w:pPr>
    </w:p>
    <w:p w:rsidR="00AB7111" w:rsidRPr="007165D5" w:rsidRDefault="00AB7111" w:rsidP="007165D5">
      <w:pPr>
        <w:jc w:val="both"/>
        <w:rPr>
          <w:sz w:val="24"/>
          <w:szCs w:val="24"/>
        </w:rPr>
      </w:pPr>
    </w:p>
    <w:p w:rsidR="00AB7111" w:rsidRPr="007165D5" w:rsidRDefault="00AB7111" w:rsidP="007165D5">
      <w:pPr>
        <w:jc w:val="both"/>
        <w:rPr>
          <w:sz w:val="24"/>
          <w:szCs w:val="24"/>
        </w:rPr>
      </w:pPr>
    </w:p>
    <w:p w:rsidR="00AB7111" w:rsidRPr="007165D5" w:rsidRDefault="00AB7111" w:rsidP="007165D5">
      <w:pPr>
        <w:jc w:val="both"/>
        <w:rPr>
          <w:sz w:val="24"/>
          <w:szCs w:val="24"/>
        </w:rPr>
      </w:pPr>
    </w:p>
    <w:p w:rsidR="00AB7111" w:rsidRPr="007165D5" w:rsidRDefault="00AB7111" w:rsidP="007165D5">
      <w:pPr>
        <w:jc w:val="both"/>
        <w:rPr>
          <w:sz w:val="24"/>
          <w:szCs w:val="24"/>
        </w:rPr>
      </w:pPr>
    </w:p>
    <w:p w:rsidR="00AB7111" w:rsidRPr="007165D5" w:rsidRDefault="00AB7111" w:rsidP="007165D5">
      <w:pPr>
        <w:jc w:val="both"/>
        <w:rPr>
          <w:sz w:val="24"/>
          <w:szCs w:val="24"/>
        </w:rPr>
      </w:pPr>
    </w:p>
    <w:p w:rsidR="00AB7111" w:rsidRDefault="00AB7111" w:rsidP="007165D5">
      <w:pPr>
        <w:jc w:val="both"/>
        <w:rPr>
          <w:sz w:val="24"/>
          <w:szCs w:val="24"/>
          <w:lang w:val="en-US"/>
        </w:rPr>
      </w:pPr>
    </w:p>
    <w:p w:rsidR="007128D8" w:rsidRDefault="007128D8" w:rsidP="007165D5">
      <w:pPr>
        <w:jc w:val="both"/>
        <w:rPr>
          <w:sz w:val="24"/>
          <w:szCs w:val="24"/>
          <w:lang w:val="en-US"/>
        </w:rPr>
      </w:pPr>
    </w:p>
    <w:p w:rsidR="00AB7111" w:rsidRPr="007165D5" w:rsidRDefault="00AB7111" w:rsidP="00225B1B">
      <w:pPr>
        <w:jc w:val="center"/>
        <w:rPr>
          <w:b/>
          <w:bCs/>
          <w:color w:val="5B9BD5" w:themeColor="accent1"/>
          <w:sz w:val="24"/>
          <w:szCs w:val="24"/>
        </w:rPr>
      </w:pPr>
      <w:r w:rsidRPr="007165D5">
        <w:rPr>
          <w:b/>
          <w:bCs/>
          <w:color w:val="5B9BD5" w:themeColor="accent1"/>
          <w:sz w:val="24"/>
          <w:szCs w:val="24"/>
        </w:rPr>
        <w:lastRenderedPageBreak/>
        <w:t>ΠΑΡΑΡΤΗΜΑ «ΣΤ ΄»</w:t>
      </w:r>
    </w:p>
    <w:p w:rsidR="007128D8" w:rsidRDefault="007128D8" w:rsidP="007128D8">
      <w:pPr>
        <w:tabs>
          <w:tab w:val="left" w:pos="1825"/>
        </w:tabs>
        <w:spacing w:line="276" w:lineRule="auto"/>
        <w:jc w:val="center"/>
        <w:rPr>
          <w:color w:val="000000" w:themeColor="text1"/>
          <w:sz w:val="24"/>
          <w:szCs w:val="24"/>
        </w:rPr>
      </w:pPr>
      <w:r w:rsidRPr="00080CAB">
        <w:rPr>
          <w:color w:val="000000" w:themeColor="text1"/>
          <w:sz w:val="24"/>
          <w:szCs w:val="24"/>
        </w:rPr>
        <w:t xml:space="preserve">(Ανήκει στη διακήρυξη </w:t>
      </w:r>
      <w:r>
        <w:rPr>
          <w:color w:val="000000" w:themeColor="text1"/>
          <w:sz w:val="24"/>
          <w:szCs w:val="24"/>
        </w:rPr>
        <w:t xml:space="preserve"> </w:t>
      </w:r>
      <w:r w:rsidRPr="007128D8">
        <w:rPr>
          <w:color w:val="000000" w:themeColor="text1"/>
          <w:sz w:val="24"/>
          <w:szCs w:val="24"/>
        </w:rPr>
        <w:t>14449/7.</w:t>
      </w:r>
      <w:r>
        <w:rPr>
          <w:color w:val="000000" w:themeColor="text1"/>
          <w:sz w:val="24"/>
          <w:szCs w:val="24"/>
        </w:rPr>
        <w:t>10</w:t>
      </w:r>
      <w:r w:rsidRPr="007128D8">
        <w:rPr>
          <w:color w:val="000000" w:themeColor="text1"/>
          <w:sz w:val="24"/>
          <w:szCs w:val="24"/>
        </w:rPr>
        <w:t>.</w:t>
      </w:r>
      <w:r>
        <w:rPr>
          <w:color w:val="000000" w:themeColor="text1"/>
          <w:sz w:val="24"/>
          <w:szCs w:val="24"/>
        </w:rPr>
        <w:t>2019)</w:t>
      </w:r>
    </w:p>
    <w:p w:rsidR="00AB7111" w:rsidRPr="007165D5" w:rsidRDefault="00AB7111" w:rsidP="00225B1B">
      <w:pPr>
        <w:jc w:val="center"/>
        <w:rPr>
          <w:b/>
          <w:bCs/>
          <w:sz w:val="24"/>
          <w:szCs w:val="24"/>
        </w:rPr>
      </w:pPr>
      <w:r w:rsidRPr="007165D5">
        <w:rPr>
          <w:b/>
          <w:bCs/>
          <w:sz w:val="24"/>
          <w:szCs w:val="24"/>
        </w:rPr>
        <w:t>ΤΥΠΟΠΟΙΗΜΕΝΟ ΕΝΤΥΠΟ ΥΠΕΥΘΥΝΗΣ ΔΗΛΩΣΗΣ (TEΥΔ)</w:t>
      </w:r>
    </w:p>
    <w:p w:rsidR="00AB7111" w:rsidRPr="007165D5" w:rsidRDefault="00AB7111" w:rsidP="00225B1B">
      <w:pPr>
        <w:jc w:val="center"/>
        <w:rPr>
          <w:b/>
          <w:bCs/>
          <w:sz w:val="24"/>
          <w:szCs w:val="24"/>
          <w:u w:val="single"/>
        </w:rPr>
      </w:pPr>
      <w:r w:rsidRPr="007165D5">
        <w:rPr>
          <w:b/>
          <w:bCs/>
          <w:sz w:val="24"/>
          <w:szCs w:val="24"/>
        </w:rPr>
        <w:t>[άρθρου 79 παρ. 4 ν. 4412/2016 (Α 147)]</w:t>
      </w:r>
    </w:p>
    <w:p w:rsidR="00AB7111" w:rsidRPr="007165D5" w:rsidRDefault="00AB7111" w:rsidP="00225B1B">
      <w:pPr>
        <w:jc w:val="both"/>
        <w:rPr>
          <w:sz w:val="24"/>
          <w:szCs w:val="24"/>
        </w:rPr>
      </w:pPr>
      <w:r w:rsidRPr="007165D5">
        <w:rPr>
          <w:b/>
          <w:bCs/>
          <w:sz w:val="24"/>
          <w:szCs w:val="24"/>
          <w:u w:val="single"/>
        </w:rPr>
        <w:t>ΓΙΑ ΔΙΑΔΙΚΑΣΙΕΣ ΣΥΝΑΨΗΣ ΔΗΜΟΣΙΑΣ ΣΥΜΒΑΣΗΣ ΚΑΤΩ ΤΩΝ ΟΡΙΩΝ ΤΩΝ ΟΔΗΓΙΩΝ</w:t>
      </w:r>
    </w:p>
    <w:p w:rsidR="00AB7111" w:rsidRDefault="00AB7111" w:rsidP="00225B1B">
      <w:pPr>
        <w:jc w:val="both"/>
        <w:rPr>
          <w:b/>
          <w:bCs/>
          <w:sz w:val="24"/>
          <w:szCs w:val="24"/>
          <w:u w:val="single"/>
        </w:rPr>
      </w:pPr>
    </w:p>
    <w:p w:rsidR="00AB7111" w:rsidRPr="007165D5" w:rsidRDefault="00AB7111" w:rsidP="00225B1B">
      <w:pPr>
        <w:jc w:val="both"/>
        <w:rPr>
          <w:b/>
          <w:bCs/>
          <w:sz w:val="24"/>
          <w:szCs w:val="24"/>
        </w:rPr>
      </w:pPr>
      <w:r w:rsidRPr="007165D5">
        <w:rPr>
          <w:b/>
          <w:bCs/>
          <w:sz w:val="24"/>
          <w:szCs w:val="24"/>
          <w:u w:val="single"/>
        </w:rPr>
        <w:t>Μέρος Ι: Πληροφορίες σχετικά με την αναθέτουσα αρχή/αναθέτοντα φορέα</w:t>
      </w:r>
      <w:r w:rsidRPr="007165D5">
        <w:rPr>
          <w:b/>
          <w:bCs/>
          <w:sz w:val="24"/>
          <w:szCs w:val="24"/>
          <w:u w:val="single"/>
          <w:vertAlign w:val="superscript"/>
        </w:rPr>
        <w:footnoteReference w:id="6"/>
      </w:r>
      <w:r w:rsidRPr="007165D5">
        <w:rPr>
          <w:b/>
          <w:bCs/>
          <w:sz w:val="24"/>
          <w:szCs w:val="24"/>
          <w:u w:val="single"/>
        </w:rPr>
        <w:t xml:space="preserve">  και τη διαδικασία ανάθεσης</w:t>
      </w:r>
    </w:p>
    <w:p w:rsidR="00AB7111" w:rsidRDefault="00AB7111" w:rsidP="00225B1B">
      <w:pPr>
        <w:jc w:val="both"/>
        <w:rPr>
          <w:b/>
          <w:bCs/>
          <w:sz w:val="24"/>
          <w:szCs w:val="24"/>
        </w:rPr>
      </w:pPr>
      <w:r w:rsidRPr="007165D5">
        <w:rPr>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B7111" w:rsidRDefault="00AB7111" w:rsidP="00225B1B">
      <w:pPr>
        <w:jc w:val="both"/>
        <w:rPr>
          <w:b/>
          <w:bCs/>
          <w:sz w:val="24"/>
          <w:szCs w:val="24"/>
        </w:rPr>
      </w:pPr>
    </w:p>
    <w:tbl>
      <w:tblPr>
        <w:tblW w:w="8959"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8959"/>
      </w:tblGrid>
      <w:tr w:rsidR="00AB7111" w:rsidRPr="00DD1685" w:rsidTr="00225B1B">
        <w:trPr>
          <w:jc w:val="center"/>
        </w:trPr>
        <w:tc>
          <w:tcPr>
            <w:tcW w:w="8954" w:type="dxa"/>
            <w:shd w:val="clear" w:color="auto" w:fill="B2B2B2"/>
          </w:tcPr>
          <w:p w:rsidR="00AB7111" w:rsidRPr="00DD1685" w:rsidRDefault="00AB7111" w:rsidP="00225B1B">
            <w:pPr>
              <w:rPr>
                <w:sz w:val="24"/>
                <w:szCs w:val="24"/>
              </w:rPr>
            </w:pPr>
            <w:r w:rsidRPr="00DD1685">
              <w:rPr>
                <w:b/>
                <w:bCs/>
                <w:sz w:val="24"/>
                <w:szCs w:val="24"/>
              </w:rPr>
              <w:t>Α: Ονομασία, διεύθυνση και στοιχεία επικοινωνίας της αναθέτουσας αρχής (αα)/ αναθέτοντα φορέα (αφ)</w:t>
            </w:r>
          </w:p>
          <w:p w:rsidR="00AB7111" w:rsidRPr="00DD1685" w:rsidRDefault="00AB7111" w:rsidP="00225B1B">
            <w:pPr>
              <w:rPr>
                <w:sz w:val="24"/>
                <w:szCs w:val="24"/>
              </w:rPr>
            </w:pPr>
            <w:r w:rsidRPr="00DD1685">
              <w:rPr>
                <w:sz w:val="24"/>
                <w:szCs w:val="24"/>
              </w:rPr>
              <w:t>- Ονομασία: [ΔΗΜΟΣ ΚΑΡΠΕΝΗΣΙΟΥ]</w:t>
            </w:r>
          </w:p>
          <w:p w:rsidR="00AB7111" w:rsidRPr="00DD1685" w:rsidRDefault="00AB7111" w:rsidP="00225B1B">
            <w:pPr>
              <w:rPr>
                <w:sz w:val="24"/>
                <w:szCs w:val="24"/>
              </w:rPr>
            </w:pPr>
            <w:r w:rsidRPr="00DD1685">
              <w:rPr>
                <w:sz w:val="24"/>
                <w:szCs w:val="24"/>
              </w:rPr>
              <w:t>- Κωδικός  Αναθέτουσας Αρχής / Αναθέτοντα Φορέα ΚΗΜΔΗΣ : [6137]</w:t>
            </w:r>
          </w:p>
          <w:p w:rsidR="00AB7111" w:rsidRPr="00DD1685" w:rsidRDefault="00AB7111" w:rsidP="00225B1B">
            <w:pPr>
              <w:rPr>
                <w:sz w:val="24"/>
                <w:szCs w:val="24"/>
              </w:rPr>
            </w:pPr>
            <w:r w:rsidRPr="00DD1685">
              <w:rPr>
                <w:sz w:val="24"/>
                <w:szCs w:val="24"/>
              </w:rPr>
              <w:t>- Ταχυδρομική διεύθυνση / Πόλη / Ταχ. Κωδικός: [ΥΔΡΑΣ 6 – ΚΑΡΠΕΝΗΣΙ Τ.Κ 36100</w:t>
            </w:r>
          </w:p>
          <w:p w:rsidR="00AB7111" w:rsidRPr="00DD1685" w:rsidRDefault="00AB7111" w:rsidP="00225B1B">
            <w:pPr>
              <w:rPr>
                <w:sz w:val="24"/>
                <w:szCs w:val="24"/>
              </w:rPr>
            </w:pPr>
            <w:r w:rsidRPr="00DD1685">
              <w:rPr>
                <w:sz w:val="24"/>
                <w:szCs w:val="24"/>
              </w:rPr>
              <w:t>- Αρμόδιος για πληροφορίες: [Τομαρά Σωτηρία ]</w:t>
            </w:r>
          </w:p>
          <w:p w:rsidR="00AB7111" w:rsidRPr="00DD1685" w:rsidRDefault="00AB7111" w:rsidP="00225B1B">
            <w:pPr>
              <w:rPr>
                <w:sz w:val="24"/>
                <w:szCs w:val="24"/>
              </w:rPr>
            </w:pPr>
            <w:r w:rsidRPr="00DD1685">
              <w:rPr>
                <w:sz w:val="24"/>
                <w:szCs w:val="24"/>
              </w:rPr>
              <w:t>- Τηλέφωνο: [2237350030]</w:t>
            </w:r>
          </w:p>
          <w:p w:rsidR="00AB7111" w:rsidRPr="00CB3DA2" w:rsidRDefault="00AB7111" w:rsidP="00225B1B">
            <w:pPr>
              <w:rPr>
                <w:sz w:val="24"/>
                <w:szCs w:val="24"/>
              </w:rPr>
            </w:pPr>
            <w:r w:rsidRPr="00DD1685">
              <w:rPr>
                <w:sz w:val="24"/>
                <w:szCs w:val="24"/>
              </w:rPr>
              <w:t>- Ηλ. ταχυδρομείο</w:t>
            </w:r>
            <w:r w:rsidRPr="00CB3DA2">
              <w:rPr>
                <w:sz w:val="24"/>
                <w:szCs w:val="24"/>
              </w:rPr>
              <w:t>: [</w:t>
            </w:r>
            <w:hyperlink r:id="rId14" w:history="1">
              <w:r w:rsidRPr="00CB3DA2">
                <w:rPr>
                  <w:rStyle w:val="-"/>
                  <w:rFonts w:cs="Arial"/>
                  <w:sz w:val="24"/>
                  <w:szCs w:val="24"/>
                  <w:lang w:val="en-US"/>
                </w:rPr>
                <w:t>s</w:t>
              </w:r>
              <w:r w:rsidRPr="00CB3DA2">
                <w:rPr>
                  <w:rStyle w:val="-"/>
                  <w:rFonts w:cs="Arial"/>
                  <w:sz w:val="24"/>
                  <w:szCs w:val="24"/>
                </w:rPr>
                <w:t>.</w:t>
              </w:r>
              <w:r w:rsidRPr="00CB3DA2">
                <w:rPr>
                  <w:rStyle w:val="-"/>
                  <w:rFonts w:cs="Arial"/>
                  <w:sz w:val="24"/>
                  <w:szCs w:val="24"/>
                  <w:lang w:val="en-US"/>
                </w:rPr>
                <w:t>tomara</w:t>
              </w:r>
              <w:r w:rsidRPr="00CB3DA2">
                <w:rPr>
                  <w:rStyle w:val="-"/>
                  <w:rFonts w:cs="Arial"/>
                  <w:sz w:val="24"/>
                  <w:szCs w:val="24"/>
                </w:rPr>
                <w:t>@0716.</w:t>
              </w:r>
              <w:r w:rsidRPr="00CB3DA2">
                <w:rPr>
                  <w:rStyle w:val="-"/>
                  <w:rFonts w:cs="Arial"/>
                  <w:sz w:val="24"/>
                  <w:szCs w:val="24"/>
                  <w:lang w:val="en-US"/>
                </w:rPr>
                <w:t>syzefxis</w:t>
              </w:r>
              <w:r w:rsidRPr="00CB3DA2">
                <w:rPr>
                  <w:rStyle w:val="-"/>
                  <w:rFonts w:cs="Arial"/>
                  <w:sz w:val="24"/>
                  <w:szCs w:val="24"/>
                </w:rPr>
                <w:t>.</w:t>
              </w:r>
              <w:r w:rsidRPr="00CB3DA2">
                <w:rPr>
                  <w:rStyle w:val="-"/>
                  <w:rFonts w:cs="Arial"/>
                  <w:sz w:val="24"/>
                  <w:szCs w:val="24"/>
                  <w:lang w:val="en-US"/>
                </w:rPr>
                <w:t>gov</w:t>
              </w:r>
              <w:r w:rsidRPr="00CB3DA2">
                <w:rPr>
                  <w:rStyle w:val="-"/>
                  <w:rFonts w:cs="Arial"/>
                  <w:sz w:val="24"/>
                  <w:szCs w:val="24"/>
                </w:rPr>
                <w:t>.</w:t>
              </w:r>
              <w:r w:rsidRPr="00CB3DA2">
                <w:rPr>
                  <w:rStyle w:val="-"/>
                  <w:rFonts w:cs="Arial"/>
                  <w:sz w:val="24"/>
                  <w:szCs w:val="24"/>
                  <w:lang w:val="en-US"/>
                </w:rPr>
                <w:t>gr</w:t>
              </w:r>
            </w:hyperlink>
            <w:r w:rsidRPr="00CB3DA2">
              <w:rPr>
                <w:sz w:val="24"/>
                <w:szCs w:val="24"/>
              </w:rPr>
              <w:t>]</w:t>
            </w:r>
          </w:p>
          <w:p w:rsidR="00AB7111" w:rsidRPr="00DD1685" w:rsidRDefault="00AB7111" w:rsidP="00225B1B">
            <w:pPr>
              <w:spacing w:line="360" w:lineRule="auto"/>
              <w:jc w:val="both"/>
              <w:rPr>
                <w:sz w:val="24"/>
                <w:szCs w:val="24"/>
              </w:rPr>
            </w:pPr>
            <w:r w:rsidRPr="00DD1685">
              <w:rPr>
                <w:sz w:val="24"/>
                <w:szCs w:val="24"/>
              </w:rPr>
              <w:t>- Διεύθυνση στο Διαδίκτυο: [</w:t>
            </w:r>
            <w:hyperlink r:id="rId15" w:history="1">
              <w:r w:rsidRPr="00DD1685">
                <w:rPr>
                  <w:rStyle w:val="-"/>
                  <w:b/>
                  <w:sz w:val="24"/>
                  <w:szCs w:val="24"/>
                </w:rPr>
                <w:t>http://www.karpenissi.gr/</w:t>
              </w:r>
            </w:hyperlink>
            <w:r w:rsidRPr="00DD1685">
              <w:rPr>
                <w:sz w:val="24"/>
                <w:szCs w:val="24"/>
              </w:rPr>
              <w:t>]</w:t>
            </w:r>
          </w:p>
        </w:tc>
      </w:tr>
      <w:tr w:rsidR="00AB7111" w:rsidRPr="00DD1685" w:rsidTr="00225B1B">
        <w:trPr>
          <w:jc w:val="center"/>
        </w:trPr>
        <w:tc>
          <w:tcPr>
            <w:tcW w:w="8954" w:type="dxa"/>
            <w:shd w:val="clear" w:color="auto" w:fill="B2B2B2"/>
          </w:tcPr>
          <w:p w:rsidR="00AB7111" w:rsidRDefault="00AB7111" w:rsidP="00225B1B">
            <w:pPr>
              <w:rPr>
                <w:sz w:val="24"/>
                <w:szCs w:val="24"/>
              </w:rPr>
            </w:pPr>
            <w:r w:rsidRPr="00DD1685">
              <w:rPr>
                <w:b/>
                <w:bCs/>
                <w:sz w:val="24"/>
                <w:szCs w:val="24"/>
              </w:rPr>
              <w:t>Β: Πληροφορίες σχετικά με τη διαδικασία σύναψης σύμβασης</w:t>
            </w:r>
          </w:p>
          <w:p w:rsidR="00AB7111" w:rsidRDefault="00AB7111" w:rsidP="00FD3278">
            <w:pPr>
              <w:spacing w:after="0" w:line="240" w:lineRule="auto"/>
              <w:jc w:val="center"/>
              <w:rPr>
                <w:rFonts w:cs="Arial"/>
                <w:b/>
                <w:color w:val="000000" w:themeColor="text1"/>
                <w:sz w:val="28"/>
                <w:szCs w:val="28"/>
              </w:rPr>
            </w:pPr>
            <w:r w:rsidRPr="009650F7">
              <w:rPr>
                <w:rFonts w:cs="Arial"/>
                <w:b/>
                <w:color w:val="000000" w:themeColor="text1"/>
                <w:sz w:val="28"/>
                <w:szCs w:val="28"/>
              </w:rPr>
              <w:t xml:space="preserve">ΠΡΟΜΗΘΕΙΑ ΥΔΡΑΥΛΙΚΟΥ ΥΛΙΚΟΥ, ΓΙΑ ΤΗΝ ΣΥΝΤΗΡΗΣΗ ΔΙΚΤΥΩΝ ΥΔΡΕΥΣΗΣ ΑΠΟΧΕΤΕΥΣΗΣ  ΚΑΙ ΑΡΔΕΥΣΗΣ </w:t>
            </w:r>
            <w:r>
              <w:rPr>
                <w:rFonts w:cs="Arial"/>
                <w:b/>
                <w:color w:val="000000" w:themeColor="text1"/>
                <w:sz w:val="28"/>
                <w:szCs w:val="28"/>
              </w:rPr>
              <w:t xml:space="preserve">                                                                  </w:t>
            </w:r>
            <w:r w:rsidRPr="009650F7">
              <w:rPr>
                <w:rFonts w:cs="Arial"/>
                <w:b/>
                <w:color w:val="000000" w:themeColor="text1"/>
                <w:sz w:val="28"/>
                <w:szCs w:val="28"/>
              </w:rPr>
              <w:t>ΤΩΝ ΕΓΚΑΤΑΣΤΑΣΕΩΝ ΤΟΥ ΔΗΜΟΥ ΚΑΡΠΕΝΗΣΙΟΥ</w:t>
            </w:r>
          </w:p>
          <w:p w:rsidR="00AB7111" w:rsidRDefault="00AB7111" w:rsidP="00225B1B">
            <w:pPr>
              <w:spacing w:after="0" w:line="240" w:lineRule="auto"/>
              <w:jc w:val="both"/>
              <w:rPr>
                <w:rFonts w:cs="Arial"/>
                <w:b/>
                <w:bCs/>
                <w:sz w:val="24"/>
                <w:szCs w:val="24"/>
              </w:rPr>
            </w:pPr>
            <w:r w:rsidRPr="00DD1685">
              <w:rPr>
                <w:rFonts w:cs="Arial"/>
                <w:b/>
                <w:bCs/>
                <w:sz w:val="24"/>
                <w:szCs w:val="24"/>
              </w:rPr>
              <w:t xml:space="preserve"> </w:t>
            </w:r>
          </w:p>
          <w:p w:rsidR="00AB7111" w:rsidRPr="00635369" w:rsidRDefault="00AB7111" w:rsidP="00225B1B">
            <w:pPr>
              <w:spacing w:after="0" w:line="240" w:lineRule="auto"/>
              <w:jc w:val="both"/>
              <w:rPr>
                <w:rFonts w:cs="Arial"/>
                <w:bCs/>
                <w:sz w:val="28"/>
                <w:szCs w:val="28"/>
              </w:rPr>
            </w:pPr>
            <w:r w:rsidRPr="00DD1685">
              <w:rPr>
                <w:rFonts w:cs="Arial"/>
                <w:b/>
                <w:bCs/>
                <w:sz w:val="24"/>
                <w:szCs w:val="24"/>
                <w:lang w:val="en-US"/>
              </w:rPr>
              <w:t>CPV</w:t>
            </w:r>
            <w:r w:rsidRPr="00DD1685">
              <w:rPr>
                <w:rFonts w:cs="Arial"/>
                <w:b/>
                <w:bCs/>
                <w:sz w:val="24"/>
                <w:szCs w:val="24"/>
              </w:rPr>
              <w:t xml:space="preserve"> </w:t>
            </w:r>
            <w:r w:rsidRPr="00DD1685">
              <w:rPr>
                <w:rFonts w:cs="Arial"/>
                <w:bCs/>
                <w:sz w:val="24"/>
                <w:szCs w:val="24"/>
              </w:rPr>
              <w:t xml:space="preserve">: </w:t>
            </w:r>
            <w:r w:rsidRPr="00635369">
              <w:rPr>
                <w:sz w:val="28"/>
                <w:szCs w:val="28"/>
              </w:rPr>
              <w:t>44164310-3</w:t>
            </w:r>
          </w:p>
          <w:p w:rsidR="00AB7111" w:rsidRPr="00DD1685" w:rsidRDefault="00AB7111" w:rsidP="00225B1B">
            <w:pPr>
              <w:spacing w:after="0" w:line="240" w:lineRule="auto"/>
              <w:jc w:val="center"/>
              <w:rPr>
                <w:rFonts w:cs="Arial"/>
                <w:bCs/>
                <w:sz w:val="24"/>
                <w:szCs w:val="24"/>
              </w:rPr>
            </w:pPr>
          </w:p>
          <w:p w:rsidR="00AB7111" w:rsidRPr="007128D8" w:rsidRDefault="00AB7111" w:rsidP="00225B1B">
            <w:pPr>
              <w:rPr>
                <w:sz w:val="24"/>
                <w:szCs w:val="24"/>
              </w:rPr>
            </w:pPr>
            <w:r w:rsidRPr="00DD1685">
              <w:rPr>
                <w:sz w:val="24"/>
                <w:szCs w:val="24"/>
              </w:rPr>
              <w:t xml:space="preserve">- Κωδικός στο ΚΗΜΔΗΣ: </w:t>
            </w:r>
            <w:r w:rsidR="007128D8" w:rsidRPr="007128D8">
              <w:rPr>
                <w:sz w:val="24"/>
                <w:szCs w:val="24"/>
              </w:rPr>
              <w:t xml:space="preserve"> 19</w:t>
            </w:r>
            <w:r w:rsidR="007128D8">
              <w:rPr>
                <w:sz w:val="24"/>
                <w:szCs w:val="24"/>
                <w:lang w:val="en-US"/>
              </w:rPr>
              <w:t>REQ005631169</w:t>
            </w:r>
          </w:p>
          <w:p w:rsidR="00AB7111" w:rsidRPr="00DD1685" w:rsidRDefault="00AB7111" w:rsidP="00225B1B">
            <w:pPr>
              <w:rPr>
                <w:sz w:val="24"/>
                <w:szCs w:val="24"/>
              </w:rPr>
            </w:pPr>
          </w:p>
        </w:tc>
      </w:tr>
    </w:tbl>
    <w:p w:rsidR="00AB7111" w:rsidRDefault="00AB7111" w:rsidP="00225B1B">
      <w:pPr>
        <w:jc w:val="both"/>
        <w:rPr>
          <w:b/>
          <w:bCs/>
          <w:sz w:val="24"/>
          <w:szCs w:val="24"/>
        </w:rPr>
      </w:pPr>
    </w:p>
    <w:p w:rsidR="00AB7111" w:rsidRPr="002D677A" w:rsidRDefault="00AB7111" w:rsidP="00FA2D89">
      <w:pPr>
        <w:rPr>
          <w:b/>
          <w:bCs/>
        </w:rPr>
      </w:pPr>
      <w:r w:rsidRPr="002D677A">
        <w:rPr>
          <w:b/>
          <w:bCs/>
          <w:u w:val="single"/>
        </w:rPr>
        <w:lastRenderedPageBreak/>
        <w:t>Μέρος II: Πληροφορίες σχετικά με τον οικονομικό φορέα</w:t>
      </w:r>
    </w:p>
    <w:p w:rsidR="00AB7111" w:rsidRPr="002D677A" w:rsidRDefault="00AB7111" w:rsidP="00FA2D89">
      <w:pPr>
        <w:rPr>
          <w:b/>
          <w:i/>
        </w:rPr>
      </w:pPr>
      <w:r w:rsidRPr="002D677A">
        <w:rPr>
          <w:b/>
          <w:bCs/>
        </w:rPr>
        <w:t>Α: Πληροφορίες σχετικά με τον οικονομικό φορέα</w:t>
      </w:r>
    </w:p>
    <w:tbl>
      <w:tblPr>
        <w:tblW w:w="8959"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4479"/>
        <w:gridCol w:w="4480"/>
      </w:tblGrid>
      <w:tr w:rsidR="00AB7111" w:rsidRPr="002D677A" w:rsidTr="002D677A">
        <w:trPr>
          <w:jc w:val="center"/>
        </w:trPr>
        <w:tc>
          <w:tcPr>
            <w:tcW w:w="4479" w:type="dxa"/>
            <w:shd w:val="clear" w:color="auto" w:fill="auto"/>
          </w:tcPr>
          <w:p w:rsidR="00AB7111" w:rsidRPr="002D677A" w:rsidRDefault="00AB7111" w:rsidP="00FA2D89">
            <w:pPr>
              <w:rPr>
                <w:b/>
                <w:i/>
              </w:rPr>
            </w:pPr>
            <w:r w:rsidRPr="002D677A">
              <w:rPr>
                <w:b/>
                <w:i/>
              </w:rPr>
              <w:t>Στοιχεία αναγνώρισης:</w:t>
            </w:r>
          </w:p>
        </w:tc>
        <w:tc>
          <w:tcPr>
            <w:tcW w:w="4479" w:type="dxa"/>
            <w:shd w:val="clear" w:color="auto" w:fill="auto"/>
          </w:tcPr>
          <w:p w:rsidR="00AB7111" w:rsidRPr="002D677A" w:rsidRDefault="00AB7111" w:rsidP="00FA2D89">
            <w:pPr>
              <w:rPr>
                <w:b/>
                <w:i/>
              </w:rPr>
            </w:pPr>
            <w:r w:rsidRPr="002D677A">
              <w:rPr>
                <w:b/>
                <w:i/>
              </w:rPr>
              <w:t>Απάντηση:</w:t>
            </w:r>
          </w:p>
        </w:tc>
      </w:tr>
      <w:tr w:rsidR="00AB7111" w:rsidRPr="002D677A" w:rsidTr="002D677A">
        <w:trPr>
          <w:jc w:val="center"/>
        </w:trPr>
        <w:tc>
          <w:tcPr>
            <w:tcW w:w="4479" w:type="dxa"/>
            <w:shd w:val="clear" w:color="auto" w:fill="auto"/>
          </w:tcPr>
          <w:p w:rsidR="00AB7111" w:rsidRPr="002D677A" w:rsidRDefault="00AB7111" w:rsidP="00FA2D89">
            <w:r w:rsidRPr="002D677A">
              <w:t>Πλήρης Επωνυμία:</w:t>
            </w:r>
          </w:p>
        </w:tc>
        <w:tc>
          <w:tcPr>
            <w:tcW w:w="4479" w:type="dxa"/>
            <w:shd w:val="clear" w:color="auto" w:fill="auto"/>
          </w:tcPr>
          <w:p w:rsidR="00AB7111" w:rsidRPr="002D677A" w:rsidRDefault="00AB7111" w:rsidP="00FA2D89">
            <w:r w:rsidRPr="002D677A">
              <w:t>[   ]</w:t>
            </w:r>
          </w:p>
        </w:tc>
      </w:tr>
      <w:tr w:rsidR="00AB7111" w:rsidRPr="002D677A" w:rsidTr="002D677A">
        <w:trPr>
          <w:jc w:val="center"/>
        </w:trPr>
        <w:tc>
          <w:tcPr>
            <w:tcW w:w="4479" w:type="dxa"/>
            <w:shd w:val="clear" w:color="auto" w:fill="auto"/>
          </w:tcPr>
          <w:p w:rsidR="00AB7111" w:rsidRPr="002D677A" w:rsidRDefault="00AB7111" w:rsidP="00FA2D89">
            <w:r w:rsidRPr="002D677A">
              <w:t>Αριθμός φορολογικού μητρώου (ΑΦΜ):</w:t>
            </w:r>
          </w:p>
          <w:p w:rsidR="00AB7111" w:rsidRPr="002D677A" w:rsidRDefault="00AB7111" w:rsidP="00FA2D89">
            <w:r w:rsidRPr="002D677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shd w:val="clear" w:color="auto" w:fill="auto"/>
          </w:tcPr>
          <w:p w:rsidR="00AB7111" w:rsidRPr="002D677A" w:rsidRDefault="00AB7111" w:rsidP="00FA2D89">
            <w:r w:rsidRPr="002D677A">
              <w:t>[   ]</w:t>
            </w:r>
          </w:p>
        </w:tc>
      </w:tr>
      <w:tr w:rsidR="00AB7111" w:rsidRPr="002D677A" w:rsidTr="002D677A">
        <w:trPr>
          <w:jc w:val="center"/>
        </w:trPr>
        <w:tc>
          <w:tcPr>
            <w:tcW w:w="4479" w:type="dxa"/>
            <w:shd w:val="clear" w:color="auto" w:fill="auto"/>
          </w:tcPr>
          <w:p w:rsidR="00AB7111" w:rsidRPr="002D677A" w:rsidRDefault="00AB7111" w:rsidP="00FA2D89">
            <w:r w:rsidRPr="002D677A">
              <w:t>Ταχυδρομική διεύθυνση:</w:t>
            </w:r>
          </w:p>
        </w:tc>
        <w:tc>
          <w:tcPr>
            <w:tcW w:w="4479" w:type="dxa"/>
            <w:shd w:val="clear" w:color="auto" w:fill="auto"/>
          </w:tcPr>
          <w:p w:rsidR="00AB7111" w:rsidRPr="002D677A" w:rsidRDefault="00AB7111" w:rsidP="00FA2D89">
            <w:r w:rsidRPr="002D677A">
              <w:t>[……]</w:t>
            </w:r>
          </w:p>
        </w:tc>
      </w:tr>
      <w:tr w:rsidR="00AB7111" w:rsidRPr="002D677A" w:rsidTr="002D677A">
        <w:trPr>
          <w:trHeight w:val="1533"/>
          <w:jc w:val="center"/>
        </w:trPr>
        <w:tc>
          <w:tcPr>
            <w:tcW w:w="4479" w:type="dxa"/>
            <w:shd w:val="clear" w:color="auto" w:fill="auto"/>
          </w:tcPr>
          <w:p w:rsidR="00AB7111" w:rsidRPr="002D677A" w:rsidRDefault="00AB7111" w:rsidP="00FA2D89">
            <w:r w:rsidRPr="002D677A">
              <w:t>Αρμόδιος ή αρμόδιοι :</w:t>
            </w:r>
          </w:p>
          <w:p w:rsidR="00AB7111" w:rsidRPr="002D677A" w:rsidRDefault="00AB7111" w:rsidP="00FA2D89">
            <w:r w:rsidRPr="002D677A">
              <w:t>Τηλέφωνο:</w:t>
            </w:r>
          </w:p>
          <w:p w:rsidR="00AB7111" w:rsidRPr="002D677A" w:rsidRDefault="00AB7111" w:rsidP="00FA2D89">
            <w:r w:rsidRPr="002D677A">
              <w:t>Ηλ. ταχυδρομείο:</w:t>
            </w:r>
          </w:p>
          <w:p w:rsidR="00AB7111" w:rsidRPr="002D677A" w:rsidRDefault="00AB7111" w:rsidP="00FA2D89">
            <w:r w:rsidRPr="002D677A">
              <w:t>Διεύθυνση στο Διαδίκτυο (διεύθυνση δικτυακού τόπου) (</w:t>
            </w:r>
            <w:r w:rsidRPr="002D677A">
              <w:rPr>
                <w:i/>
              </w:rPr>
              <w:t>εάν υπάρχει</w:t>
            </w:r>
            <w:r w:rsidRPr="002D677A">
              <w:t>):</w:t>
            </w:r>
          </w:p>
        </w:tc>
        <w:tc>
          <w:tcPr>
            <w:tcW w:w="4479" w:type="dxa"/>
            <w:shd w:val="clear" w:color="auto" w:fill="auto"/>
          </w:tcPr>
          <w:p w:rsidR="00AB7111" w:rsidRPr="002D677A" w:rsidRDefault="00AB7111" w:rsidP="00FA2D89">
            <w:r w:rsidRPr="002D677A">
              <w:t>[……]</w:t>
            </w:r>
          </w:p>
          <w:p w:rsidR="00AB7111" w:rsidRPr="002D677A" w:rsidRDefault="00AB7111" w:rsidP="00FA2D89">
            <w:r w:rsidRPr="002D677A">
              <w:t>[……]</w:t>
            </w:r>
          </w:p>
          <w:p w:rsidR="00AB7111" w:rsidRPr="002D677A" w:rsidRDefault="00AB7111" w:rsidP="00FA2D89">
            <w:r w:rsidRPr="002D677A">
              <w:t>[……]</w:t>
            </w:r>
          </w:p>
          <w:p w:rsidR="00AB7111" w:rsidRPr="002D677A" w:rsidRDefault="00AB7111" w:rsidP="00FA2D89">
            <w:r w:rsidRPr="002D677A">
              <w:t>[……]</w:t>
            </w:r>
          </w:p>
        </w:tc>
      </w:tr>
      <w:tr w:rsidR="00AB7111" w:rsidRPr="002D677A" w:rsidTr="002D677A">
        <w:trPr>
          <w:jc w:val="center"/>
        </w:trPr>
        <w:tc>
          <w:tcPr>
            <w:tcW w:w="4479" w:type="dxa"/>
            <w:shd w:val="clear" w:color="auto" w:fill="auto"/>
          </w:tcPr>
          <w:p w:rsidR="00AB7111" w:rsidRPr="002D677A" w:rsidRDefault="00AB7111" w:rsidP="00FA2D89">
            <w:pPr>
              <w:rPr>
                <w:b/>
                <w:bCs/>
                <w:i/>
                <w:iCs/>
              </w:rPr>
            </w:pPr>
            <w:r w:rsidRPr="002D677A">
              <w:rPr>
                <w:b/>
                <w:bCs/>
                <w:i/>
                <w:iCs/>
              </w:rPr>
              <w:t>Γενικές πληροφορίες:</w:t>
            </w:r>
          </w:p>
        </w:tc>
        <w:tc>
          <w:tcPr>
            <w:tcW w:w="4479" w:type="dxa"/>
            <w:shd w:val="clear" w:color="auto" w:fill="auto"/>
          </w:tcPr>
          <w:p w:rsidR="00AB7111" w:rsidRPr="002D677A" w:rsidRDefault="00AB7111" w:rsidP="00FA2D89">
            <w:r w:rsidRPr="002D677A">
              <w:rPr>
                <w:b/>
                <w:bCs/>
                <w:i/>
                <w:iCs/>
              </w:rPr>
              <w:t>Απάντηση:</w:t>
            </w:r>
          </w:p>
        </w:tc>
      </w:tr>
      <w:tr w:rsidR="00AB7111" w:rsidRPr="002D677A" w:rsidTr="002D677A">
        <w:trPr>
          <w:jc w:val="center"/>
        </w:trPr>
        <w:tc>
          <w:tcPr>
            <w:tcW w:w="4479" w:type="dxa"/>
            <w:shd w:val="clear" w:color="auto" w:fill="auto"/>
          </w:tcPr>
          <w:p w:rsidR="00AB7111" w:rsidRPr="002D677A" w:rsidRDefault="00AB7111" w:rsidP="00FA2D89">
            <w:r w:rsidRPr="002D677A">
              <w:t>Ο οικονομικός φορέας είναι πολύ μικρή, μικρή ή μεσαία επιχείρηση</w:t>
            </w:r>
            <w:r w:rsidRPr="002D677A">
              <w:rPr>
                <w:vertAlign w:val="superscript"/>
              </w:rPr>
              <w:footnoteReference w:id="7"/>
            </w:r>
            <w:r w:rsidRPr="002D677A">
              <w:t>;</w:t>
            </w:r>
          </w:p>
        </w:tc>
        <w:tc>
          <w:tcPr>
            <w:tcW w:w="4479" w:type="dxa"/>
            <w:shd w:val="clear" w:color="auto" w:fill="auto"/>
          </w:tcPr>
          <w:p w:rsidR="00AB7111" w:rsidRPr="002D677A" w:rsidRDefault="00AB7111" w:rsidP="00FA2D89"/>
        </w:tc>
      </w:tr>
      <w:tr w:rsidR="00AB7111" w:rsidRPr="002D677A" w:rsidTr="002D677A">
        <w:trPr>
          <w:jc w:val="center"/>
        </w:trPr>
        <w:tc>
          <w:tcPr>
            <w:tcW w:w="4479" w:type="dxa"/>
            <w:shd w:val="clear" w:color="auto" w:fill="auto"/>
          </w:tcPr>
          <w:p w:rsidR="00AB7111" w:rsidRPr="002D677A" w:rsidRDefault="00AB7111" w:rsidP="00FA2D89">
            <w:pPr>
              <w:rPr>
                <w:b/>
              </w:rPr>
            </w:pPr>
            <w:r w:rsidRPr="002D677A">
              <w:rPr>
                <w:b/>
                <w:u w:val="single"/>
              </w:rPr>
              <w:t>Μόνο σε περίπτωση προμήθειας κατ</w:t>
            </w:r>
            <w:r w:rsidRPr="002D677A">
              <w:rPr>
                <w:rFonts w:cs="Arial"/>
                <w:b/>
                <w:u w:val="single"/>
              </w:rPr>
              <w:t>᾽</w:t>
            </w:r>
            <w:r w:rsidRPr="002D677A">
              <w:rPr>
                <w:b/>
                <w:u w:val="single"/>
              </w:rPr>
              <w:t xml:space="preserve"> αποκλειστικότητα, του άρθρου 20:</w:t>
            </w:r>
            <w:r w:rsidRPr="002D677A">
              <w:rPr>
                <w:b/>
              </w:rPr>
              <w:t xml:space="preserve"> </w:t>
            </w:r>
            <w:r w:rsidRPr="002D677A">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AB7111" w:rsidRPr="002D677A" w:rsidRDefault="00AB7111" w:rsidP="00FA2D89">
            <w:r w:rsidRPr="002D677A">
              <w:rPr>
                <w:b/>
              </w:rPr>
              <w:t xml:space="preserve">Εάν ναι, </w:t>
            </w:r>
            <w:r w:rsidRPr="002D677A">
              <w:t>ποιο είναι το αντίστοιχο ποσοστό των εργαζομένων με αναπηρία ή μειονεκτούντων εργαζομένων;</w:t>
            </w:r>
          </w:p>
          <w:p w:rsidR="00AB7111" w:rsidRPr="002D677A" w:rsidRDefault="00AB7111" w:rsidP="00FA2D89">
            <w:r w:rsidRPr="002D677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shd w:val="clear" w:color="auto" w:fill="auto"/>
          </w:tcPr>
          <w:p w:rsidR="00AB7111" w:rsidRPr="002D677A" w:rsidRDefault="00AB7111" w:rsidP="00FA2D89">
            <w:r w:rsidRPr="002D677A">
              <w:t xml:space="preserve">[  </w:t>
            </w:r>
            <w:r w:rsidRPr="002D677A">
              <w:rPr>
                <w:lang w:val="en-US"/>
              </w:rPr>
              <w:t xml:space="preserve"> </w:t>
            </w:r>
            <w:r w:rsidRPr="002D677A">
              <w:t>] Ναι [  ]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p>
          <w:p w:rsidR="00AB7111" w:rsidRPr="002D677A" w:rsidRDefault="00AB7111" w:rsidP="00FA2D89"/>
          <w:p w:rsidR="00AB7111" w:rsidRPr="002D677A" w:rsidRDefault="00AB7111" w:rsidP="00FA2D89"/>
          <w:p w:rsidR="00AB7111" w:rsidRPr="002D677A" w:rsidRDefault="00AB7111" w:rsidP="00FA2D89">
            <w:r w:rsidRPr="002D677A">
              <w:t>[…...............]</w:t>
            </w:r>
          </w:p>
          <w:p w:rsidR="00AB7111" w:rsidRPr="002D677A" w:rsidRDefault="00AB7111" w:rsidP="00FA2D89">
            <w:r w:rsidRPr="002D677A">
              <w:t>[….]</w:t>
            </w:r>
          </w:p>
        </w:tc>
      </w:tr>
      <w:tr w:rsidR="00AB7111" w:rsidRPr="002D677A" w:rsidTr="002D677A">
        <w:trPr>
          <w:jc w:val="center"/>
        </w:trPr>
        <w:tc>
          <w:tcPr>
            <w:tcW w:w="4479" w:type="dxa"/>
            <w:shd w:val="clear" w:color="auto" w:fill="auto"/>
          </w:tcPr>
          <w:p w:rsidR="00AB7111" w:rsidRPr="002D677A" w:rsidRDefault="00AB7111" w:rsidP="00FA2D89">
            <w:r w:rsidRPr="002D677A">
              <w:t xml:space="preserve">Κατά περίπτωση, ο οικονομικός φορέας είναι εγγεγραμμένος σε επίσημο κατάλογο/Μητρώο </w:t>
            </w:r>
            <w:r w:rsidRPr="002D677A">
              <w:lastRenderedPageBreak/>
              <w:t>εγκεκριμένων οικονομικών φορέων ή διαθέτει ισοδύναμο πιστοποιητικό (π.χ. βάσει εθνικού συστήματος (προ)επιλογής);</w:t>
            </w:r>
          </w:p>
        </w:tc>
        <w:tc>
          <w:tcPr>
            <w:tcW w:w="4479" w:type="dxa"/>
            <w:shd w:val="clear" w:color="auto" w:fill="auto"/>
          </w:tcPr>
          <w:p w:rsidR="00AB7111" w:rsidRPr="002D677A" w:rsidRDefault="00AB7111" w:rsidP="00FA2D89">
            <w:r w:rsidRPr="002D677A">
              <w:lastRenderedPageBreak/>
              <w:t>[  ] Ναι [  ] Όχι [  ] Άνευ αντικειμένου</w:t>
            </w:r>
          </w:p>
        </w:tc>
      </w:tr>
      <w:tr w:rsidR="00AB7111" w:rsidRPr="002D677A" w:rsidTr="002D677A">
        <w:trPr>
          <w:jc w:val="center"/>
        </w:trPr>
        <w:tc>
          <w:tcPr>
            <w:tcW w:w="4479" w:type="dxa"/>
            <w:shd w:val="clear" w:color="auto" w:fill="auto"/>
          </w:tcPr>
          <w:p w:rsidR="00AB7111" w:rsidRPr="002D677A" w:rsidRDefault="00AB7111" w:rsidP="00FA2D89">
            <w:r w:rsidRPr="002D677A">
              <w:rPr>
                <w:b/>
              </w:rPr>
              <w:lastRenderedPageBreak/>
              <w:t>Εάν ναι</w:t>
            </w:r>
            <w:r w:rsidRPr="002D677A">
              <w:t>:</w:t>
            </w:r>
          </w:p>
          <w:p w:rsidR="00AB7111" w:rsidRPr="002D677A" w:rsidRDefault="00AB7111" w:rsidP="00FA2D89">
            <w:r w:rsidRPr="002D677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7111" w:rsidRPr="002D677A" w:rsidRDefault="00AB7111" w:rsidP="00FA2D89">
            <w:r w:rsidRPr="002D677A">
              <w:t>α) Αναφέρετε την ονομασία του καταλόγου ή του πιστοποιητικού και τον σχετικό αριθμό εγγραφής ή πιστοποίησης, κατά περίπτωση:</w:t>
            </w:r>
          </w:p>
          <w:p w:rsidR="00AB7111" w:rsidRPr="002D677A" w:rsidRDefault="00AB7111" w:rsidP="00FA2D89">
            <w:r w:rsidRPr="002D677A">
              <w:t>β) Εάν το πιστοποιητικό εγγραφής ή η πιστοποίηση διατίθεται ηλεκτρονικά, αναφέρετε:</w:t>
            </w:r>
          </w:p>
          <w:p w:rsidR="00AB7111" w:rsidRPr="002D677A" w:rsidRDefault="00AB7111" w:rsidP="00FA2D89">
            <w:r w:rsidRPr="002D677A">
              <w:t>γ) Αναφέρετε τα δικαιολογητικά στα οποία βασίζεται η εγγραφή ή η πιστοποίηση και, κατά περίπτωση, την κατάταξη στον επίσημο κατάλογο:</w:t>
            </w:r>
          </w:p>
          <w:p w:rsidR="00AB7111" w:rsidRDefault="00AB7111" w:rsidP="00FA2D89"/>
          <w:p w:rsidR="00AB7111" w:rsidRPr="002D677A" w:rsidRDefault="00AB7111" w:rsidP="00FA2D89">
            <w:pPr>
              <w:rPr>
                <w:b/>
              </w:rPr>
            </w:pPr>
            <w:r w:rsidRPr="002D677A">
              <w:t>δ) Η εγγραφή ή η πιστοποίηση καλύπτει όλα τα απαιτούμενα κριτήρια επιλογής;</w:t>
            </w:r>
          </w:p>
          <w:p w:rsidR="00AB7111" w:rsidRPr="002D677A" w:rsidRDefault="00AB7111" w:rsidP="00FA2D89">
            <w:pPr>
              <w:rPr>
                <w:b/>
                <w:u w:val="single"/>
              </w:rPr>
            </w:pPr>
            <w:r w:rsidRPr="002D677A">
              <w:rPr>
                <w:b/>
              </w:rPr>
              <w:t>Εάν όχι:</w:t>
            </w:r>
          </w:p>
          <w:p w:rsidR="00AB7111" w:rsidRPr="002D677A" w:rsidRDefault="00AB7111" w:rsidP="00FA2D89">
            <w:r w:rsidRPr="002D677A">
              <w:rPr>
                <w:b/>
                <w:u w:val="single"/>
              </w:rPr>
              <w:t>Επιπροσθέτως, συμπληρώστε τις πληροφορίες που λείπουν στο μέρος IV, ενότητες Α, Β, Γ, ή Δ κατά περίπτωση</w:t>
            </w:r>
            <w:r w:rsidRPr="002D677A">
              <w:t xml:space="preserve"> </w:t>
            </w:r>
            <w:r w:rsidRPr="002D677A">
              <w:rPr>
                <w:b/>
                <w:i/>
              </w:rPr>
              <w:t>ΜΟΝΟ εφόσον αυτό απαιτείται στη σχετική διακήρυξη ή στα έγγραφα της σύμβασης:</w:t>
            </w:r>
          </w:p>
          <w:p w:rsidR="00AB7111" w:rsidRPr="002D677A" w:rsidRDefault="00AB7111" w:rsidP="00FA2D89">
            <w:r w:rsidRPr="002D677A">
              <w:t xml:space="preserve">ε) Ο οικονομικός φορέας θα είναι σε θέση να προσκομίσει </w:t>
            </w:r>
            <w:r w:rsidRPr="002D677A">
              <w:rPr>
                <w:b/>
              </w:rPr>
              <w:t>βεβαίωση</w:t>
            </w:r>
            <w:r w:rsidRPr="002D677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B7111" w:rsidRPr="002D677A" w:rsidRDefault="00AB7111" w:rsidP="00FA2D89">
            <w:r w:rsidRPr="002D677A">
              <w:t xml:space="preserve">Εάν η σχετική τεκμηρίωση διατίθεται ηλεκτρονικά, αναφέρετε: </w:t>
            </w:r>
          </w:p>
        </w:tc>
        <w:tc>
          <w:tcPr>
            <w:tcW w:w="4479" w:type="dxa"/>
            <w:shd w:val="clear" w:color="auto" w:fill="auto"/>
          </w:tcPr>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α) [……]</w:t>
            </w:r>
          </w:p>
          <w:p w:rsidR="00AB7111" w:rsidRPr="002D677A" w:rsidRDefault="00AB7111" w:rsidP="00FA2D89"/>
          <w:p w:rsidR="00AB7111" w:rsidRPr="002D677A" w:rsidRDefault="00AB7111" w:rsidP="00FA2D89"/>
          <w:p w:rsidR="00AB7111" w:rsidRPr="002D677A" w:rsidRDefault="00AB7111" w:rsidP="00FA2D89">
            <w:r w:rsidRPr="002D677A">
              <w:rPr>
                <w:i/>
              </w:rPr>
              <w:t>β) (διαδικτυακή διεύθυνση, αρχή ή φορέας έκδοσης, επακριβή στοιχεία αναφοράς των εγγράφων):[……][……][……][……]</w:t>
            </w:r>
          </w:p>
          <w:p w:rsidR="00AB7111" w:rsidRPr="002D677A" w:rsidRDefault="00AB7111" w:rsidP="00FA2D89">
            <w:r w:rsidRPr="002D677A">
              <w:t>γ) [……]</w:t>
            </w:r>
          </w:p>
          <w:p w:rsidR="00AB7111" w:rsidRDefault="00AB7111" w:rsidP="00FA2D89"/>
          <w:p w:rsidR="00AB7111" w:rsidRPr="002D677A" w:rsidRDefault="00AB7111" w:rsidP="002D677A">
            <w:r w:rsidRPr="002D677A">
              <w:t>δ) [  ] Ναι [  ]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2D677A">
            <w:r w:rsidRPr="002D677A">
              <w:t>ε) [  ] Ναι [  ]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r w:rsidRPr="002D677A">
              <w:rPr>
                <w:i/>
              </w:rPr>
              <w:t>(διαδικτυακή διεύθυνση, αρχή ή φορέας έκδοσης, επακριβή στοιχεία αναφοράς των εγγράφων):</w:t>
            </w:r>
          </w:p>
          <w:p w:rsidR="00AB7111" w:rsidRPr="002D677A" w:rsidRDefault="00AB7111" w:rsidP="00FA2D89">
            <w:r w:rsidRPr="002D677A">
              <w:rPr>
                <w:i/>
              </w:rPr>
              <w:t>[……][……][……][……]</w:t>
            </w:r>
          </w:p>
        </w:tc>
      </w:tr>
      <w:tr w:rsidR="00AB7111" w:rsidRPr="002D677A" w:rsidTr="002D677A">
        <w:trPr>
          <w:jc w:val="center"/>
        </w:trPr>
        <w:tc>
          <w:tcPr>
            <w:tcW w:w="4479" w:type="dxa"/>
            <w:shd w:val="clear" w:color="auto" w:fill="auto"/>
          </w:tcPr>
          <w:p w:rsidR="00AB7111" w:rsidRPr="002D677A" w:rsidRDefault="00AB7111" w:rsidP="00FA2D89">
            <w:pPr>
              <w:rPr>
                <w:b/>
                <w:bCs/>
                <w:i/>
                <w:iCs/>
              </w:rPr>
            </w:pPr>
            <w:r w:rsidRPr="002D677A">
              <w:rPr>
                <w:b/>
                <w:i/>
              </w:rPr>
              <w:lastRenderedPageBreak/>
              <w:t>Τρόπος συμμετοχής:</w:t>
            </w:r>
          </w:p>
        </w:tc>
        <w:tc>
          <w:tcPr>
            <w:tcW w:w="4479" w:type="dxa"/>
            <w:shd w:val="clear" w:color="auto" w:fill="auto"/>
          </w:tcPr>
          <w:p w:rsidR="00AB7111" w:rsidRPr="002D677A" w:rsidRDefault="00AB7111" w:rsidP="00FA2D89">
            <w:r w:rsidRPr="002D677A">
              <w:rPr>
                <w:b/>
                <w:bCs/>
                <w:i/>
                <w:iCs/>
              </w:rPr>
              <w:t>Απάντηση:</w:t>
            </w:r>
          </w:p>
        </w:tc>
      </w:tr>
      <w:tr w:rsidR="00AB7111" w:rsidRPr="002D677A" w:rsidTr="002D677A">
        <w:trPr>
          <w:jc w:val="center"/>
        </w:trPr>
        <w:tc>
          <w:tcPr>
            <w:tcW w:w="4479" w:type="dxa"/>
            <w:shd w:val="clear" w:color="auto" w:fill="auto"/>
          </w:tcPr>
          <w:p w:rsidR="00AB7111" w:rsidRPr="002D677A" w:rsidRDefault="00AB7111" w:rsidP="00AA4473">
            <w:r w:rsidRPr="002D677A">
              <w:t>Ο οικονομικός φορέας συμμετέχει στη διαδικασία σύναψης δημόσιας σύμβασης από κοινού με άλλους;</w:t>
            </w:r>
          </w:p>
        </w:tc>
        <w:tc>
          <w:tcPr>
            <w:tcW w:w="4479" w:type="dxa"/>
            <w:shd w:val="clear" w:color="auto" w:fill="auto"/>
          </w:tcPr>
          <w:p w:rsidR="00AB7111" w:rsidRPr="002D677A" w:rsidRDefault="00AB7111" w:rsidP="002D677A">
            <w:r w:rsidRPr="002D677A">
              <w:t>[  ] Ναι [  ] Όχι</w:t>
            </w:r>
          </w:p>
          <w:p w:rsidR="00AB7111" w:rsidRPr="002D677A" w:rsidRDefault="00AB7111" w:rsidP="00FA2D89"/>
        </w:tc>
      </w:tr>
      <w:tr w:rsidR="00AB7111" w:rsidRPr="002D677A" w:rsidTr="002D677A">
        <w:trPr>
          <w:jc w:val="center"/>
        </w:trPr>
        <w:tc>
          <w:tcPr>
            <w:tcW w:w="4479" w:type="dxa"/>
            <w:gridSpan w:val="2"/>
            <w:shd w:val="clear" w:color="auto" w:fill="BFBFBF"/>
          </w:tcPr>
          <w:p w:rsidR="00AB7111" w:rsidRPr="002D677A" w:rsidRDefault="00AB7111" w:rsidP="00FA2D89">
            <w:r w:rsidRPr="002D677A">
              <w:rPr>
                <w:b/>
                <w:i/>
              </w:rPr>
              <w:t>Εάν ναι</w:t>
            </w:r>
            <w:r w:rsidRPr="002D677A">
              <w:rPr>
                <w:i/>
              </w:rPr>
              <w:t>, μεριμνήστε για την υποβολή χωριστού εντύπου ΤΕΥΔ από τους άλλους εμπλεκόμενους οικονομικούς φορείς.</w:t>
            </w:r>
          </w:p>
        </w:tc>
      </w:tr>
      <w:tr w:rsidR="00AB7111" w:rsidRPr="002D677A" w:rsidTr="002D677A">
        <w:trPr>
          <w:jc w:val="center"/>
        </w:trPr>
        <w:tc>
          <w:tcPr>
            <w:tcW w:w="4479" w:type="dxa"/>
            <w:shd w:val="clear" w:color="auto" w:fill="auto"/>
          </w:tcPr>
          <w:p w:rsidR="00AB7111" w:rsidRPr="002D677A" w:rsidRDefault="00AB7111" w:rsidP="00FA2D89">
            <w:r w:rsidRPr="002D677A">
              <w:rPr>
                <w:b/>
              </w:rPr>
              <w:t>Εάν ναι</w:t>
            </w:r>
            <w:r w:rsidRPr="002D677A">
              <w:t>:</w:t>
            </w:r>
          </w:p>
          <w:p w:rsidR="00AB7111" w:rsidRPr="002D677A" w:rsidRDefault="00AB7111" w:rsidP="00FA2D89">
            <w:r w:rsidRPr="002D677A">
              <w:t>α) Αναφέρετε τον ρόλο του οικονομικού φορέα στην ένωση ή κοινοπραξία   (επικεφαλής, υπεύθυνος για συγκεκριμένα καθήκοντα …):</w:t>
            </w:r>
          </w:p>
          <w:p w:rsidR="00AB7111" w:rsidRPr="002D677A" w:rsidRDefault="00AB7111" w:rsidP="00FA2D89">
            <w:r w:rsidRPr="002D677A">
              <w:t>β) Προσδιορίστε τους άλλους οικονομικούς φορείς που συμμετέχουν από κοινού στη διαδικασία σύναψης δημόσιας σύμβασης:</w:t>
            </w:r>
          </w:p>
          <w:p w:rsidR="00AB7111" w:rsidRPr="002D677A" w:rsidRDefault="00AB7111" w:rsidP="00FA2D89">
            <w:r w:rsidRPr="002D677A">
              <w:t>γ) Κατά περίπτωση, επωνυμία της συμμετέχουσας ένωσης ή κοινοπραξίας.</w:t>
            </w:r>
          </w:p>
        </w:tc>
        <w:tc>
          <w:tcPr>
            <w:tcW w:w="4479" w:type="dxa"/>
            <w:shd w:val="clear" w:color="auto" w:fill="auto"/>
          </w:tcPr>
          <w:p w:rsidR="00AB7111" w:rsidRPr="002D677A" w:rsidRDefault="00AB7111" w:rsidP="00FA2D89"/>
          <w:p w:rsidR="00AB7111" w:rsidRPr="002D677A" w:rsidRDefault="00AB7111" w:rsidP="00FA2D89">
            <w:r w:rsidRPr="002D677A">
              <w:t>α) [……]</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β) [……]</w:t>
            </w:r>
          </w:p>
          <w:p w:rsidR="00AB7111" w:rsidRPr="002D677A" w:rsidRDefault="00AB7111" w:rsidP="00FA2D89"/>
          <w:p w:rsidR="00AB7111" w:rsidRPr="002D677A" w:rsidRDefault="00AB7111" w:rsidP="00FA2D89"/>
          <w:p w:rsidR="00AB7111" w:rsidRPr="002D677A" w:rsidRDefault="00AB7111" w:rsidP="00FA2D89">
            <w:r w:rsidRPr="002D677A">
              <w:t>γ) [……]</w:t>
            </w:r>
          </w:p>
        </w:tc>
      </w:tr>
      <w:tr w:rsidR="00AB7111" w:rsidRPr="002D677A" w:rsidTr="002D677A">
        <w:trPr>
          <w:jc w:val="center"/>
        </w:trPr>
        <w:tc>
          <w:tcPr>
            <w:tcW w:w="4479" w:type="dxa"/>
            <w:shd w:val="clear" w:color="auto" w:fill="auto"/>
          </w:tcPr>
          <w:p w:rsidR="00AB7111" w:rsidRPr="002D677A" w:rsidRDefault="00AB7111" w:rsidP="00FA2D89">
            <w:pPr>
              <w:rPr>
                <w:b/>
                <w:bCs/>
                <w:i/>
                <w:iCs/>
              </w:rPr>
            </w:pPr>
            <w:r w:rsidRPr="002D677A">
              <w:rPr>
                <w:b/>
                <w:bCs/>
                <w:i/>
                <w:iCs/>
              </w:rPr>
              <w:t>Τμήματα</w:t>
            </w:r>
          </w:p>
        </w:tc>
        <w:tc>
          <w:tcPr>
            <w:tcW w:w="4479" w:type="dxa"/>
            <w:shd w:val="clear" w:color="auto" w:fill="auto"/>
          </w:tcPr>
          <w:p w:rsidR="00AB7111" w:rsidRPr="002D677A" w:rsidRDefault="00AB7111" w:rsidP="00FA2D89">
            <w:r w:rsidRPr="002D677A">
              <w:rPr>
                <w:b/>
                <w:bCs/>
                <w:i/>
                <w:iCs/>
              </w:rPr>
              <w:t>Απάντηση:</w:t>
            </w:r>
          </w:p>
        </w:tc>
      </w:tr>
      <w:tr w:rsidR="00AB7111" w:rsidRPr="002D677A" w:rsidTr="002D677A">
        <w:trPr>
          <w:jc w:val="center"/>
        </w:trPr>
        <w:tc>
          <w:tcPr>
            <w:tcW w:w="4479" w:type="dxa"/>
            <w:shd w:val="clear" w:color="auto" w:fill="auto"/>
          </w:tcPr>
          <w:p w:rsidR="00AB7111" w:rsidRPr="002D677A" w:rsidRDefault="00AB7111" w:rsidP="00FA2D89">
            <w:r w:rsidRPr="002D677A">
              <w:t>Κατά περίπτωση, αναφορά του τμήματος  ή των τμημάτων για τα οποία ο οικονομικός φορέας επιθυμεί να υποβάλει προσφορά.</w:t>
            </w:r>
          </w:p>
        </w:tc>
        <w:tc>
          <w:tcPr>
            <w:tcW w:w="4479" w:type="dxa"/>
            <w:shd w:val="clear" w:color="auto" w:fill="auto"/>
          </w:tcPr>
          <w:p w:rsidR="00AB7111" w:rsidRPr="002D677A" w:rsidRDefault="00AB7111" w:rsidP="00FA2D89">
            <w:r w:rsidRPr="002D677A">
              <w:t>[   ]</w:t>
            </w:r>
          </w:p>
        </w:tc>
      </w:tr>
    </w:tbl>
    <w:p w:rsidR="00AB7111" w:rsidRPr="002D677A" w:rsidRDefault="00AB7111" w:rsidP="00FA2D89"/>
    <w:p w:rsidR="00AB7111" w:rsidRPr="002D677A" w:rsidRDefault="00AB7111" w:rsidP="00FA2D89">
      <w:pPr>
        <w:rPr>
          <w:i/>
        </w:rPr>
      </w:pPr>
      <w:r w:rsidRPr="002D677A">
        <w:rPr>
          <w:b/>
          <w:bCs/>
        </w:rPr>
        <w:t>Β: Πληροφορίες σχετικά με τους νόμιμους εκπροσώπους του οικονομικού φορέα</w:t>
      </w:r>
    </w:p>
    <w:p w:rsidR="00AB7111" w:rsidRPr="002D677A" w:rsidRDefault="00AB7111" w:rsidP="00FA2D89">
      <w:pPr>
        <w:rPr>
          <w:b/>
          <w:i/>
        </w:rPr>
      </w:pPr>
      <w:r w:rsidRPr="002D677A">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Ονοματεπώνυμο</w:t>
            </w:r>
          </w:p>
          <w:p w:rsidR="00AB7111" w:rsidRPr="002D677A" w:rsidRDefault="00AB7111" w:rsidP="00FA2D89">
            <w:r w:rsidRPr="002D677A">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lastRenderedPageBreak/>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Εάν χρειάζεται, δώστε λεπτομερή στοιχεία σχετικά με την εκπροσώπηση (τις μορφέ</w:t>
            </w:r>
            <w:r>
              <w:t>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bl>
    <w:p w:rsidR="00AB7111" w:rsidRPr="002D677A" w:rsidRDefault="00AB7111" w:rsidP="00FA2D89">
      <w:pPr>
        <w:rPr>
          <w:b/>
        </w:rPr>
      </w:pPr>
    </w:p>
    <w:p w:rsidR="00AB7111" w:rsidRPr="002D677A" w:rsidRDefault="00AB7111" w:rsidP="00FA2D89">
      <w:pPr>
        <w:rPr>
          <w:b/>
          <w:i/>
        </w:rPr>
      </w:pPr>
      <w:r w:rsidRPr="002D677A">
        <w:rPr>
          <w:b/>
          <w:bCs/>
        </w:rPr>
        <w:t>Γ: Πληροφορίες σχετικά με τη στήριξη στις ικανότητες άλλων ΦΟΡΕΩΝ</w:t>
      </w:r>
      <w:r w:rsidRPr="002D677A">
        <w:rPr>
          <w:b/>
          <w:bCs/>
          <w:vertAlign w:val="superscript"/>
        </w:rPr>
        <w:footnoteReference w:id="8"/>
      </w:r>
      <w:r w:rsidRPr="002D677A">
        <w:t xml:space="preserve"> </w:t>
      </w:r>
    </w:p>
    <w:tbl>
      <w:tblPr>
        <w:tblW w:w="8959" w:type="dxa"/>
        <w:jc w:val="center"/>
        <w:tblLayout w:type="fixed"/>
        <w:tblLook w:val="0000"/>
      </w:tblPr>
      <w:tblGrid>
        <w:gridCol w:w="4479"/>
        <w:gridCol w:w="4480"/>
      </w:tblGrid>
      <w:tr w:rsidR="00AB7111" w:rsidRPr="002D677A" w:rsidTr="00BA37E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2D677A">
            <w:r w:rsidRPr="002D677A">
              <w:t>[  ] Ναι [  ] Όχι</w:t>
            </w:r>
          </w:p>
          <w:p w:rsidR="00AB7111" w:rsidRPr="002D677A" w:rsidRDefault="00AB7111" w:rsidP="00FA2D89"/>
        </w:tc>
      </w:tr>
    </w:tbl>
    <w:p w:rsidR="00AB7111" w:rsidRPr="002D677A" w:rsidRDefault="00AB7111" w:rsidP="00FA2D89">
      <w:pPr>
        <w:jc w:val="both"/>
        <w:rPr>
          <w:b/>
          <w:i/>
        </w:rPr>
      </w:pPr>
    </w:p>
    <w:p w:rsidR="00AB7111" w:rsidRPr="002D677A" w:rsidRDefault="00AB7111" w:rsidP="00FA2D89">
      <w:pPr>
        <w:jc w:val="both"/>
        <w:rPr>
          <w:i/>
        </w:rPr>
      </w:pPr>
      <w:r w:rsidRPr="002D677A">
        <w:rPr>
          <w:b/>
          <w:i/>
        </w:rPr>
        <w:t>Εάν ναι</w:t>
      </w:r>
      <w:r w:rsidRPr="002D677A">
        <w:rPr>
          <w:i/>
        </w:rPr>
        <w:t xml:space="preserve">, επισυνάψτε χωριστό έντυπο ΤΕΥΔ με τις πληροφορίες που απαιτούνται σύμφωνα με τις </w:t>
      </w:r>
      <w:r w:rsidRPr="002D677A">
        <w:rPr>
          <w:b/>
          <w:i/>
        </w:rPr>
        <w:t xml:space="preserve">ενότητες Α και Β του παρόντος μέρους και σύμφωνα με το μέρος ΙΙΙ, για κάθε ένα </w:t>
      </w:r>
      <w:r w:rsidRPr="002D677A">
        <w:rPr>
          <w:i/>
        </w:rPr>
        <w:t xml:space="preserve">από τους σχετικούς φορείς, δεόντως συμπληρωμένο και υπογεγραμμένο από τους νομίμους εκπροσώπους αυτών. </w:t>
      </w:r>
    </w:p>
    <w:p w:rsidR="00AB7111" w:rsidRPr="002D677A" w:rsidRDefault="00AB7111" w:rsidP="00FA2D89">
      <w:pPr>
        <w:jc w:val="both"/>
        <w:rPr>
          <w:i/>
        </w:rPr>
      </w:pPr>
      <w:r w:rsidRPr="002D677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7111" w:rsidRPr="002D677A" w:rsidRDefault="00AB7111" w:rsidP="00FA2D89">
      <w:pPr>
        <w:jc w:val="both"/>
      </w:pPr>
      <w:r w:rsidRPr="002D677A">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7111" w:rsidRPr="002D677A" w:rsidRDefault="00AB7111" w:rsidP="00FA2D89">
      <w:pPr>
        <w:jc w:val="both"/>
        <w:rPr>
          <w:b/>
          <w:bCs/>
        </w:rPr>
      </w:pPr>
      <w:r w:rsidRPr="002D677A">
        <w:rPr>
          <w:b/>
          <w:bCs/>
        </w:rPr>
        <w:t xml:space="preserve">Δ: Πληροφορίες σχετικά με υπεργολάβους στην ικανότητα των οποίων </w:t>
      </w:r>
      <w:r w:rsidRPr="002D677A">
        <w:rPr>
          <w:b/>
          <w:bCs/>
          <w:u w:val="single"/>
        </w:rPr>
        <w:t>δεν στηρίζεται</w:t>
      </w:r>
      <w:r w:rsidRPr="002D677A">
        <w:rPr>
          <w:b/>
          <w:bCs/>
        </w:rPr>
        <w:t xml:space="preserve"> ο οικονομικός φορέας</w:t>
      </w:r>
      <w:r w:rsidRPr="002D677A">
        <w:t xml:space="preserve"> </w:t>
      </w:r>
    </w:p>
    <w:p w:rsidR="00AB7111" w:rsidRPr="002D677A" w:rsidRDefault="00AB7111" w:rsidP="00FA2D89">
      <w:pPr>
        <w:jc w:val="both"/>
        <w:rPr>
          <w:b/>
          <w:i/>
        </w:rPr>
      </w:pPr>
      <w:r w:rsidRPr="002D677A">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2D677A">
            <w:r w:rsidRPr="002D677A">
              <w:t>[  ] Ναι [  ] Όχι</w:t>
            </w:r>
          </w:p>
          <w:p w:rsidR="00AB7111" w:rsidRPr="002D677A" w:rsidRDefault="00AB7111" w:rsidP="00FA2D89"/>
          <w:p w:rsidR="00AB7111" w:rsidRPr="002D677A" w:rsidRDefault="00AB7111" w:rsidP="00FA2D89">
            <w:r w:rsidRPr="002D677A">
              <w:t xml:space="preserve">Εάν </w:t>
            </w:r>
            <w:r w:rsidRPr="002D677A">
              <w:rPr>
                <w:b/>
              </w:rPr>
              <w:t xml:space="preserve">ναι </w:t>
            </w:r>
            <w:r w:rsidRPr="002D677A">
              <w:t xml:space="preserve">παραθέστε κατάλογο των </w:t>
            </w:r>
            <w:r w:rsidRPr="002D677A">
              <w:lastRenderedPageBreak/>
              <w:t xml:space="preserve">προτεινόμενων υπεργολάβων και το ποσοστό της σύμβασης που θα αναλάβουν: </w:t>
            </w:r>
          </w:p>
          <w:p w:rsidR="00AB7111" w:rsidRPr="002D677A" w:rsidRDefault="00AB7111" w:rsidP="00FA2D89">
            <w:r w:rsidRPr="002D677A">
              <w:t>[…]</w:t>
            </w:r>
          </w:p>
        </w:tc>
      </w:tr>
    </w:tbl>
    <w:p w:rsidR="00AB7111" w:rsidRPr="002D677A" w:rsidRDefault="00AB7111" w:rsidP="00FA2D89">
      <w:pPr>
        <w:jc w:val="both"/>
        <w:rPr>
          <w:b/>
          <w:bCs/>
          <w:u w:val="single"/>
        </w:rPr>
      </w:pPr>
      <w:r w:rsidRPr="002D677A">
        <w:rPr>
          <w:b/>
          <w:i/>
        </w:rPr>
        <w:lastRenderedPageBreak/>
        <w:t>Εάν</w:t>
      </w:r>
      <w:r w:rsidRPr="002D677A">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D677A">
        <w:rPr>
          <w:i/>
        </w:rPr>
        <w:t xml:space="preserve">επιπλέον των πληροφοριών </w:t>
      </w:r>
      <w:r w:rsidRPr="002D677A">
        <w:rPr>
          <w:b/>
          <w:i/>
        </w:rPr>
        <w:t xml:space="preserve">που προβλέπονται στην παρούσα ενότητα, </w:t>
      </w:r>
      <w:r w:rsidRPr="002D677A">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7111" w:rsidRPr="002D677A" w:rsidRDefault="00AB7111" w:rsidP="00FA2D89">
      <w:pPr>
        <w:jc w:val="both"/>
        <w:rPr>
          <w:b/>
          <w:bCs/>
        </w:rPr>
      </w:pPr>
      <w:r w:rsidRPr="002D677A">
        <w:rPr>
          <w:b/>
          <w:bCs/>
          <w:u w:val="single"/>
        </w:rPr>
        <w:t>Μέρος III: Λόγοι αποκλεισμού</w:t>
      </w:r>
    </w:p>
    <w:p w:rsidR="00AB7111" w:rsidRPr="002D677A" w:rsidRDefault="00AB7111" w:rsidP="00FA2D89">
      <w:pPr>
        <w:jc w:val="both"/>
      </w:pPr>
      <w:r w:rsidRPr="002D677A">
        <w:rPr>
          <w:b/>
          <w:bCs/>
        </w:rPr>
        <w:t>Α: Λόγοι αποκλεισμού που σχετίζονται με ποινικές καταδίκες</w:t>
      </w:r>
    </w:p>
    <w:p w:rsidR="00AB7111" w:rsidRPr="002D677A" w:rsidRDefault="00AB7111" w:rsidP="00FA2D89">
      <w:pPr>
        <w:jc w:val="both"/>
      </w:pPr>
      <w:r w:rsidRPr="002D677A">
        <w:t>Στο άρθρο 73 παρ. 1 ορίζονται οι ακόλουθοι λόγοι αποκλεισμού:</w:t>
      </w:r>
    </w:p>
    <w:p w:rsidR="00AB7111" w:rsidRPr="002D677A" w:rsidRDefault="00AB7111" w:rsidP="00276231">
      <w:pPr>
        <w:numPr>
          <w:ilvl w:val="0"/>
          <w:numId w:val="6"/>
        </w:numPr>
        <w:tabs>
          <w:tab w:val="num" w:pos="284"/>
        </w:tabs>
        <w:jc w:val="both"/>
        <w:rPr>
          <w:b/>
        </w:rPr>
      </w:pPr>
      <w:r w:rsidRPr="002D677A">
        <w:t xml:space="preserve">συμμετοχή σε </w:t>
      </w:r>
      <w:r w:rsidRPr="002D677A">
        <w:rPr>
          <w:b/>
        </w:rPr>
        <w:t>εγκληματική οργάνωση</w:t>
      </w:r>
    </w:p>
    <w:p w:rsidR="00AB7111" w:rsidRPr="002D677A" w:rsidRDefault="00AB7111" w:rsidP="00276231">
      <w:pPr>
        <w:numPr>
          <w:ilvl w:val="0"/>
          <w:numId w:val="6"/>
        </w:numPr>
        <w:tabs>
          <w:tab w:val="num" w:pos="284"/>
        </w:tabs>
        <w:jc w:val="both"/>
        <w:rPr>
          <w:b/>
        </w:rPr>
      </w:pPr>
      <w:r w:rsidRPr="002D677A">
        <w:rPr>
          <w:b/>
        </w:rPr>
        <w:t>δωροδοκία</w:t>
      </w:r>
    </w:p>
    <w:p w:rsidR="00AB7111" w:rsidRPr="002D677A" w:rsidRDefault="00AB7111" w:rsidP="00276231">
      <w:pPr>
        <w:numPr>
          <w:ilvl w:val="0"/>
          <w:numId w:val="6"/>
        </w:numPr>
        <w:tabs>
          <w:tab w:val="num" w:pos="284"/>
        </w:tabs>
        <w:jc w:val="both"/>
        <w:rPr>
          <w:b/>
        </w:rPr>
      </w:pPr>
      <w:r w:rsidRPr="002D677A">
        <w:rPr>
          <w:b/>
        </w:rPr>
        <w:t>απάτη</w:t>
      </w:r>
    </w:p>
    <w:p w:rsidR="00AB7111" w:rsidRPr="002D677A" w:rsidRDefault="00AB7111" w:rsidP="00276231">
      <w:pPr>
        <w:numPr>
          <w:ilvl w:val="0"/>
          <w:numId w:val="6"/>
        </w:numPr>
        <w:tabs>
          <w:tab w:val="num" w:pos="284"/>
        </w:tabs>
        <w:jc w:val="both"/>
        <w:rPr>
          <w:b/>
        </w:rPr>
      </w:pPr>
      <w:r w:rsidRPr="002D677A">
        <w:rPr>
          <w:b/>
        </w:rPr>
        <w:t>τρομοκρατικά εγκλήματα ή εγκλήματα συνδεόμενα με τρομοκρατικές δραστηριότητες</w:t>
      </w:r>
    </w:p>
    <w:p w:rsidR="00AB7111" w:rsidRPr="002D677A" w:rsidRDefault="00AB7111" w:rsidP="00276231">
      <w:pPr>
        <w:numPr>
          <w:ilvl w:val="0"/>
          <w:numId w:val="6"/>
        </w:numPr>
        <w:tabs>
          <w:tab w:val="num" w:pos="284"/>
        </w:tabs>
        <w:jc w:val="both"/>
        <w:rPr>
          <w:b/>
        </w:rPr>
      </w:pPr>
      <w:r w:rsidRPr="002D677A">
        <w:rPr>
          <w:b/>
        </w:rPr>
        <w:t>νομιμοποίηση εσόδων από παράνομες δραστηριότητες ή χρηματοδότηση της τρομοκρατίας</w:t>
      </w:r>
    </w:p>
    <w:p w:rsidR="00AB7111" w:rsidRPr="002D677A" w:rsidRDefault="00AB7111" w:rsidP="00276231">
      <w:pPr>
        <w:numPr>
          <w:ilvl w:val="0"/>
          <w:numId w:val="6"/>
        </w:numPr>
        <w:tabs>
          <w:tab w:val="num" w:pos="284"/>
        </w:tabs>
        <w:jc w:val="both"/>
        <w:rPr>
          <w:b/>
          <w:bCs/>
          <w:i/>
          <w:iCs/>
        </w:rPr>
      </w:pPr>
      <w:r w:rsidRPr="002D677A">
        <w:rPr>
          <w:b/>
        </w:rPr>
        <w:t>παιδική εργασία και άλλες μορφές εμπορίας ανθρώπων</w:t>
      </w:r>
      <w:r>
        <w:rPr>
          <w:b/>
        </w:rPr>
        <w:t>.</w:t>
      </w:r>
    </w:p>
    <w:tbl>
      <w:tblPr>
        <w:tblW w:w="8959" w:type="dxa"/>
        <w:jc w:val="center"/>
        <w:tblLayout w:type="fixed"/>
        <w:tblLook w:val="0000"/>
      </w:tblPr>
      <w:tblGrid>
        <w:gridCol w:w="4479"/>
        <w:gridCol w:w="4480"/>
      </w:tblGrid>
      <w:tr w:rsidR="00AB7111" w:rsidRPr="002D677A" w:rsidTr="00BA37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bCs/>
                <w:i/>
                <w:iCs/>
              </w:rPr>
            </w:pPr>
            <w:r w:rsidRPr="002D677A">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bCs/>
                <w:i/>
                <w:iCs/>
              </w:rPr>
              <w:t>Απάντηση:</w:t>
            </w:r>
          </w:p>
        </w:tc>
      </w:tr>
      <w:tr w:rsidR="00AB7111" w:rsidRPr="002D677A" w:rsidTr="00BA37E7">
        <w:trPr>
          <w:jc w:val="center"/>
        </w:trPr>
        <w:tc>
          <w:tcPr>
            <w:tcW w:w="4479" w:type="dxa"/>
            <w:tcBorders>
              <w:left w:val="single" w:sz="4" w:space="0" w:color="000000"/>
              <w:bottom w:val="single" w:sz="4" w:space="0" w:color="000000"/>
            </w:tcBorders>
            <w:shd w:val="clear" w:color="auto" w:fill="auto"/>
          </w:tcPr>
          <w:p w:rsidR="00AB7111" w:rsidRPr="002D677A" w:rsidRDefault="00AB7111" w:rsidP="00E733B8">
            <w:r w:rsidRPr="002D677A">
              <w:t xml:space="preserve">Υπάρχει τελεσίδικη καταδικαστική </w:t>
            </w:r>
            <w:r w:rsidRPr="002D677A">
              <w:rPr>
                <w:b/>
              </w:rPr>
              <w:t>απόφαση εις βάρος του οικονομικού φορέα</w:t>
            </w:r>
            <w:r w:rsidRPr="002D677A">
              <w:t xml:space="preserve"> ή </w:t>
            </w:r>
            <w:r w:rsidRPr="002D677A">
              <w:rPr>
                <w:b/>
              </w:rPr>
              <w:t>οποιουδήποτε</w:t>
            </w:r>
            <w:r w:rsidRPr="002D677A">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B7111" w:rsidRPr="002D677A" w:rsidRDefault="00AB7111" w:rsidP="002D677A">
            <w:r w:rsidRPr="002D677A">
              <w:t>[  ] Ναι [  ] Όχι</w:t>
            </w: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r w:rsidRPr="002D677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7111" w:rsidRDefault="00AB7111" w:rsidP="00FA2D89">
            <w:pPr>
              <w:rPr>
                <w:i/>
              </w:rPr>
            </w:pPr>
            <w:r w:rsidRPr="002D677A">
              <w:rPr>
                <w:i/>
              </w:rPr>
              <w:t>[……][……][……][……]</w:t>
            </w:r>
          </w:p>
          <w:p w:rsidR="00AB7111" w:rsidRPr="002D677A" w:rsidRDefault="00AB7111" w:rsidP="00FA2D89"/>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Default="00AB7111" w:rsidP="00FA2D89">
            <w:pPr>
              <w:rPr>
                <w:b/>
              </w:rPr>
            </w:pPr>
          </w:p>
          <w:p w:rsidR="00AB7111" w:rsidRPr="002D677A" w:rsidRDefault="00AB7111" w:rsidP="00FA2D89">
            <w:r w:rsidRPr="002D677A">
              <w:rPr>
                <w:b/>
              </w:rPr>
              <w:t>Εάν ναι</w:t>
            </w:r>
            <w:r w:rsidRPr="002D677A">
              <w:t>, αναφέρετε:</w:t>
            </w:r>
          </w:p>
          <w:p w:rsidR="00AB7111" w:rsidRPr="002D677A" w:rsidRDefault="00AB7111" w:rsidP="00FA2D89">
            <w:r w:rsidRPr="002D677A">
              <w:t>α) Ημερομηνία της καταδικαστικής απόφασης προσδιορίζοντας ποιο από τα σημεία 1 έως 6 αφορά και τον λόγο ή τους λόγους της καταδίκης,</w:t>
            </w:r>
          </w:p>
          <w:p w:rsidR="00AB7111" w:rsidRPr="002D677A" w:rsidRDefault="00AB7111" w:rsidP="00FA2D89">
            <w:r w:rsidRPr="002D677A">
              <w:t>β) Προσδιορίστε ποιος έχει καταδικαστεί [ ]·</w:t>
            </w:r>
          </w:p>
          <w:p w:rsidR="00AB7111" w:rsidRPr="002D677A" w:rsidRDefault="00AB7111" w:rsidP="00FA2D89">
            <w:r w:rsidRPr="002D677A">
              <w:rPr>
                <w:b/>
              </w:rPr>
              <w:t xml:space="preserve">γ) </w:t>
            </w:r>
            <w:r w:rsidRPr="002D677A">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p w:rsidR="00AB7111" w:rsidRPr="002D677A" w:rsidRDefault="00AB7111" w:rsidP="00FA2D89">
            <w:r w:rsidRPr="002D677A">
              <w:t xml:space="preserve">α) Ημερομηνία:[   ], </w:t>
            </w:r>
          </w:p>
          <w:p w:rsidR="00AB7111" w:rsidRPr="002D677A" w:rsidRDefault="00AB7111" w:rsidP="00FA2D89">
            <w:r w:rsidRPr="002D677A">
              <w:t xml:space="preserve">σημείο-(-α): [   ], </w:t>
            </w:r>
          </w:p>
          <w:p w:rsidR="00AB7111" w:rsidRPr="002D677A" w:rsidRDefault="00AB7111" w:rsidP="00FA2D89">
            <w:r w:rsidRPr="002D677A">
              <w:t>λόγος(-οι):[   ]</w:t>
            </w:r>
          </w:p>
          <w:p w:rsidR="00AB7111" w:rsidRPr="002D677A" w:rsidRDefault="00AB7111" w:rsidP="00FA2D89"/>
          <w:p w:rsidR="00AB7111" w:rsidRPr="002D677A" w:rsidRDefault="00AB7111" w:rsidP="00FA2D89">
            <w:r w:rsidRPr="002D677A">
              <w:t>β) [……]</w:t>
            </w:r>
          </w:p>
          <w:p w:rsidR="00AB7111" w:rsidRPr="002D677A" w:rsidRDefault="00AB7111" w:rsidP="00FA2D89">
            <w:pPr>
              <w:rPr>
                <w:i/>
              </w:rPr>
            </w:pPr>
            <w:r w:rsidRPr="002D677A">
              <w:t>γ) Διάρκεια της περιόδου αποκλεισμού [……] και σχετικό(-ά) σημείο(-α) [   ]</w:t>
            </w:r>
          </w:p>
          <w:p w:rsidR="00AB7111" w:rsidRPr="002D677A" w:rsidRDefault="00AB7111" w:rsidP="00FA2D89">
            <w:pPr>
              <w:rPr>
                <w:i/>
              </w:rPr>
            </w:pPr>
            <w:r w:rsidRPr="002D677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7111" w:rsidRPr="002D677A" w:rsidRDefault="00AB7111" w:rsidP="00FA2D89">
            <w:r w:rsidRPr="002D677A">
              <w:rPr>
                <w:i/>
              </w:rPr>
              <w:t>[……][……][……][……]</w:t>
            </w:r>
            <w:r w:rsidRPr="002D677A">
              <w:rPr>
                <w:vertAlign w:val="superscript"/>
              </w:rPr>
              <w:footnoteReference w:id="9"/>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AA4473">
            <w:r w:rsidRPr="002D677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2D677A">
            <w:r w:rsidRPr="002D677A">
              <w:t>[  ] Ναι [  ] Όχι</w:t>
            </w:r>
          </w:p>
          <w:p w:rsidR="00AB7111" w:rsidRPr="002D677A" w:rsidRDefault="00AB7111" w:rsidP="00FA2D89"/>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AA4473">
            <w:r w:rsidRPr="002D677A">
              <w:rPr>
                <w:b/>
              </w:rPr>
              <w:t>Εάν ναι,</w:t>
            </w:r>
            <w:r w:rsidRPr="002D677A">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bl>
    <w:p w:rsidR="00AB7111" w:rsidRPr="002D677A" w:rsidRDefault="00AB7111" w:rsidP="00FA2D89">
      <w:pPr>
        <w:rPr>
          <w:b/>
        </w:rPr>
      </w:pPr>
    </w:p>
    <w:p w:rsidR="00AB7111" w:rsidRPr="002D677A" w:rsidRDefault="00AB7111" w:rsidP="00FA2D89">
      <w:pPr>
        <w:rPr>
          <w:b/>
          <w:i/>
          <w:color w:val="4472C4" w:themeColor="accent5"/>
        </w:rPr>
      </w:pPr>
      <w:r w:rsidRPr="002D677A">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B7111" w:rsidRPr="002D677A" w:rsidTr="0016439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16439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B7111" w:rsidRPr="002D677A" w:rsidRDefault="00AB7111" w:rsidP="00AA4473">
            <w:r w:rsidRPr="002D677A">
              <w:t xml:space="preserve">1) Ο οικονομικός φορέας έχει εκπληρώσει όλες </w:t>
            </w:r>
            <w:r w:rsidRPr="002D677A">
              <w:rPr>
                <w:b/>
              </w:rPr>
              <w:t>τις υποχρεώσεις του όσον αφορά την πληρωμή φόρων ή εισφορών κοινωνικής ασφάλισης,</w:t>
            </w:r>
            <w:r w:rsidRPr="002D677A">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2D677A">
            <w:r w:rsidRPr="002D677A">
              <w:t>[  ] Ναι [  ] Όχι</w:t>
            </w:r>
          </w:p>
          <w:p w:rsidR="00AB7111" w:rsidRPr="002D677A" w:rsidRDefault="00AB7111" w:rsidP="00FA2D89"/>
        </w:tc>
      </w:tr>
      <w:tr w:rsidR="00AB7111" w:rsidRPr="002D677A" w:rsidTr="0016439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B7111" w:rsidRPr="002D677A" w:rsidRDefault="00AB7111" w:rsidP="00FA2D89"/>
          <w:p w:rsidR="00AB7111" w:rsidRPr="002D677A" w:rsidRDefault="00AB7111" w:rsidP="00FA2D89">
            <w:r w:rsidRPr="002D677A">
              <w:t xml:space="preserve">Εάν όχι αναφέρετε: </w:t>
            </w:r>
          </w:p>
          <w:p w:rsidR="00AB7111" w:rsidRPr="002D677A" w:rsidRDefault="00AB7111" w:rsidP="00FA2D89">
            <w:r w:rsidRPr="002D677A">
              <w:t>α) Χώρα ή κράτος μέλος για το οποίο πρόκειται:</w:t>
            </w:r>
          </w:p>
          <w:p w:rsidR="00AB7111" w:rsidRPr="002D677A" w:rsidRDefault="00AB7111" w:rsidP="00FA2D89">
            <w:r w:rsidRPr="002D677A">
              <w:t>β) Ποιο είναι το σχετικό ποσό;</w:t>
            </w:r>
          </w:p>
          <w:p w:rsidR="00AB7111" w:rsidRPr="002D677A" w:rsidRDefault="00AB7111" w:rsidP="00FA2D89">
            <w:r w:rsidRPr="002D677A">
              <w:t>γ)Πως διαπιστώθηκε η αθέτηση των υποχρεώσεων;</w:t>
            </w:r>
          </w:p>
          <w:p w:rsidR="00AB7111" w:rsidRPr="002D677A" w:rsidRDefault="00AB7111" w:rsidP="00FA2D89">
            <w:pPr>
              <w:rPr>
                <w:b/>
              </w:rPr>
            </w:pPr>
            <w:r w:rsidRPr="002D677A">
              <w:lastRenderedPageBreak/>
              <w:t>1) Μέσω δικαστικής ή διοικητικής απόφασης;</w:t>
            </w:r>
          </w:p>
          <w:p w:rsidR="00AB7111" w:rsidRPr="002D677A" w:rsidRDefault="00AB7111" w:rsidP="00FA2D89">
            <w:r w:rsidRPr="002D677A">
              <w:rPr>
                <w:b/>
              </w:rPr>
              <w:t xml:space="preserve">- </w:t>
            </w:r>
            <w:r w:rsidRPr="002D677A">
              <w:t>Η εν λόγω απόφαση είναι τελεσίδικη και δεσμευτική;</w:t>
            </w:r>
          </w:p>
          <w:p w:rsidR="00AB7111" w:rsidRPr="002D677A" w:rsidRDefault="00AB7111" w:rsidP="00FA2D89">
            <w:r w:rsidRPr="002D677A">
              <w:t>- Αναφέρατε την ημερομηνία καταδίκης ή έκδοσης απόφασης</w:t>
            </w:r>
          </w:p>
          <w:p w:rsidR="00AB7111" w:rsidRPr="002D677A" w:rsidRDefault="00AB7111" w:rsidP="00FA2D89">
            <w:r w:rsidRPr="002D677A">
              <w:t>- Σε περίπτωση καταδικαστικής απόφασης, εφόσον ορίζεται απευθείας σε αυτήν, τη διάρκεια της περιόδου αποκλεισμού:</w:t>
            </w:r>
          </w:p>
          <w:p w:rsidR="00AB7111" w:rsidRPr="002D677A" w:rsidRDefault="00AB7111" w:rsidP="00FA2D89">
            <w:r w:rsidRPr="002D677A">
              <w:t>2) Με άλλα μέσα; Διευκρινήστε:</w:t>
            </w:r>
          </w:p>
          <w:p w:rsidR="00AB7111" w:rsidRPr="002D677A" w:rsidRDefault="00AB7111" w:rsidP="00FA2D89">
            <w:pPr>
              <w:rPr>
                <w:b/>
                <w:bCs/>
              </w:rPr>
            </w:pPr>
            <w:r w:rsidRPr="002D677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677A">
              <w:rPr>
                <w:vertAlign w:val="superscript"/>
              </w:rPr>
              <w:footnoteReference w:id="10"/>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B7111" w:rsidRPr="002D677A" w:rsidTr="00BA37E7">
              <w:tc>
                <w:tcPr>
                  <w:tcW w:w="2036" w:type="dxa"/>
                  <w:tcBorders>
                    <w:top w:val="single" w:sz="1" w:space="0" w:color="000000"/>
                    <w:left w:val="single" w:sz="1" w:space="0" w:color="000000"/>
                    <w:bottom w:val="single" w:sz="1" w:space="0" w:color="000000"/>
                  </w:tcBorders>
                  <w:shd w:val="clear" w:color="auto" w:fill="auto"/>
                </w:tcPr>
                <w:p w:rsidR="00AB7111" w:rsidRPr="002D677A" w:rsidRDefault="00AB7111" w:rsidP="00FA2D89">
                  <w:r w:rsidRPr="002D677A">
                    <w:rPr>
                      <w:b/>
                      <w:bCs/>
                    </w:rPr>
                    <w:lastRenderedPageBreak/>
                    <w:t>ΦΟΡΟΙ</w:t>
                  </w:r>
                </w:p>
                <w:p w:rsidR="00AB7111" w:rsidRPr="002D677A" w:rsidRDefault="00AB7111" w:rsidP="00FA2D8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B7111" w:rsidRPr="002D677A" w:rsidRDefault="00AB7111" w:rsidP="00FA2D89">
                  <w:r w:rsidRPr="002D677A">
                    <w:rPr>
                      <w:b/>
                      <w:bCs/>
                    </w:rPr>
                    <w:t>ΕΙΣΦΟΡΕΣ ΚΟΙΝΩΝΙΚΗΣ ΑΣΦΑΛΙΣΗΣ</w:t>
                  </w:r>
                </w:p>
              </w:tc>
            </w:tr>
            <w:tr w:rsidR="00AB7111" w:rsidRPr="002D677A" w:rsidTr="00BA37E7">
              <w:tc>
                <w:tcPr>
                  <w:tcW w:w="2036" w:type="dxa"/>
                  <w:tcBorders>
                    <w:left w:val="single" w:sz="1" w:space="0" w:color="000000"/>
                    <w:bottom w:val="single" w:sz="1" w:space="0" w:color="000000"/>
                  </w:tcBorders>
                  <w:shd w:val="clear" w:color="auto" w:fill="auto"/>
                </w:tcPr>
                <w:p w:rsidR="00AB7111" w:rsidRPr="002D677A" w:rsidRDefault="00AB7111" w:rsidP="00FA2D89">
                  <w:r w:rsidRPr="002D677A">
                    <w:t>α)[……]·</w:t>
                  </w:r>
                </w:p>
                <w:p w:rsidR="00AB7111" w:rsidRPr="002D677A" w:rsidRDefault="00AB7111" w:rsidP="00FA2D89"/>
                <w:p w:rsidR="00AB7111" w:rsidRPr="002D677A" w:rsidRDefault="00AB7111" w:rsidP="00FA2D89">
                  <w:r w:rsidRPr="002D677A">
                    <w:t>β)[……]</w:t>
                  </w:r>
                </w:p>
                <w:p w:rsidR="00AB7111" w:rsidRPr="002D677A" w:rsidRDefault="00AB7111" w:rsidP="00FA2D89"/>
                <w:p w:rsidR="00AB7111" w:rsidRPr="002D677A" w:rsidRDefault="00AB7111" w:rsidP="00FA2D89"/>
                <w:p w:rsidR="00AB7111" w:rsidRPr="002D677A" w:rsidRDefault="00AB7111" w:rsidP="00FA2D89">
                  <w:r w:rsidRPr="002D677A">
                    <w:t xml:space="preserve">γ.1) [ </w:t>
                  </w:r>
                  <w:r>
                    <w:t xml:space="preserve">  </w:t>
                  </w:r>
                  <w:r w:rsidRPr="002D677A">
                    <w:t xml:space="preserve">] Ναι [ </w:t>
                  </w:r>
                  <w:r>
                    <w:t xml:space="preserve"> </w:t>
                  </w:r>
                  <w:r w:rsidRPr="002D677A">
                    <w:t xml:space="preserve">] Όχι </w:t>
                  </w:r>
                </w:p>
                <w:p w:rsidR="00AB7111" w:rsidRPr="002D677A" w:rsidRDefault="00AB7111" w:rsidP="00FA2D89">
                  <w:r w:rsidRPr="002D677A">
                    <w:t>-[</w:t>
                  </w:r>
                  <w:r>
                    <w:t xml:space="preserve">  </w:t>
                  </w:r>
                  <w:r w:rsidRPr="002D677A">
                    <w:t xml:space="preserve"> ] Ναι [</w:t>
                  </w:r>
                  <w:r>
                    <w:t xml:space="preserve">  </w:t>
                  </w:r>
                  <w:r w:rsidRPr="002D677A">
                    <w:t xml:space="preserve"> ] Όχι </w:t>
                  </w:r>
                </w:p>
                <w:p w:rsidR="00AB7111" w:rsidRPr="002D677A" w:rsidRDefault="00AB7111" w:rsidP="00FA2D89"/>
                <w:p w:rsidR="00AB7111" w:rsidRPr="002D677A" w:rsidRDefault="00AB7111" w:rsidP="00FA2D89">
                  <w:r w:rsidRPr="002D677A">
                    <w:t>-[……]·</w:t>
                  </w:r>
                </w:p>
                <w:p w:rsidR="00AB7111" w:rsidRPr="002D677A" w:rsidRDefault="00AB7111" w:rsidP="00FA2D89"/>
                <w:p w:rsidR="00AB7111" w:rsidRPr="002D677A" w:rsidRDefault="00AB7111" w:rsidP="00FA2D89">
                  <w:r w:rsidRPr="002D677A">
                    <w:t>-[……]·</w:t>
                  </w:r>
                </w:p>
                <w:p w:rsidR="00AB7111" w:rsidRPr="002D677A" w:rsidRDefault="00AB7111" w:rsidP="00FA2D89"/>
                <w:p w:rsidR="00AB7111" w:rsidRPr="002D677A" w:rsidRDefault="00AB7111" w:rsidP="00FA2D89"/>
                <w:p w:rsidR="00AB7111" w:rsidRPr="002D677A" w:rsidRDefault="00AB7111" w:rsidP="00FA2D89">
                  <w:r w:rsidRPr="002D677A">
                    <w:t>γ.2)[……]·</w:t>
                  </w:r>
                </w:p>
                <w:p w:rsidR="00AB7111" w:rsidRPr="002D677A" w:rsidRDefault="00AB7111" w:rsidP="00FA2D89">
                  <w:r w:rsidRPr="002D677A">
                    <w:t>δ) [</w:t>
                  </w:r>
                  <w:r>
                    <w:t xml:space="preserve"> </w:t>
                  </w:r>
                  <w:r w:rsidRPr="002D677A">
                    <w:t xml:space="preserve"> ] Ναι [ </w:t>
                  </w:r>
                  <w:r>
                    <w:t xml:space="preserve"> </w:t>
                  </w:r>
                  <w:r w:rsidRPr="002D677A">
                    <w:t xml:space="preserve">] Όχι </w:t>
                  </w:r>
                </w:p>
                <w:p w:rsidR="00AB7111" w:rsidRPr="002D677A" w:rsidRDefault="00AB7111" w:rsidP="00FA2D89">
                  <w:r w:rsidRPr="002D677A">
                    <w:t>Εάν ναι, να αναφερθούν λεπτομερείς πληροφορίες</w:t>
                  </w:r>
                </w:p>
                <w:p w:rsidR="00AB7111" w:rsidRPr="002D677A" w:rsidRDefault="00AB7111" w:rsidP="00FA2D89">
                  <w:r w:rsidRPr="002D677A">
                    <w:t>[……]</w:t>
                  </w:r>
                </w:p>
              </w:tc>
              <w:tc>
                <w:tcPr>
                  <w:tcW w:w="2192" w:type="dxa"/>
                  <w:tcBorders>
                    <w:left w:val="single" w:sz="1" w:space="0" w:color="000000"/>
                    <w:bottom w:val="single" w:sz="1" w:space="0" w:color="000000"/>
                    <w:right w:val="single" w:sz="1" w:space="0" w:color="000000"/>
                  </w:tcBorders>
                  <w:shd w:val="clear" w:color="auto" w:fill="auto"/>
                </w:tcPr>
                <w:p w:rsidR="00AB7111" w:rsidRPr="002D677A" w:rsidRDefault="00AB7111" w:rsidP="00FA2D89">
                  <w:r w:rsidRPr="002D677A">
                    <w:lastRenderedPageBreak/>
                    <w:t>α)[……]·</w:t>
                  </w:r>
                </w:p>
                <w:p w:rsidR="00AB7111" w:rsidRPr="002D677A" w:rsidRDefault="00AB7111" w:rsidP="00FA2D89"/>
                <w:p w:rsidR="00AB7111" w:rsidRPr="002D677A" w:rsidRDefault="00AB7111" w:rsidP="00FA2D89">
                  <w:r w:rsidRPr="002D677A">
                    <w:t>β)[……]</w:t>
                  </w:r>
                </w:p>
                <w:p w:rsidR="00AB7111" w:rsidRPr="002D677A" w:rsidRDefault="00AB7111" w:rsidP="00FA2D89"/>
                <w:p w:rsidR="00AB7111" w:rsidRPr="002D677A" w:rsidRDefault="00AB7111" w:rsidP="00FA2D89"/>
                <w:p w:rsidR="00AB7111" w:rsidRPr="002D677A" w:rsidRDefault="00AB7111" w:rsidP="00FA2D89">
                  <w:r w:rsidRPr="002D677A">
                    <w:t>γ.1) [</w:t>
                  </w:r>
                  <w:r>
                    <w:t xml:space="preserve"> </w:t>
                  </w:r>
                  <w:r w:rsidRPr="002D677A">
                    <w:t xml:space="preserve"> ] Ναι [</w:t>
                  </w:r>
                  <w:r>
                    <w:t xml:space="preserve"> </w:t>
                  </w:r>
                  <w:r w:rsidRPr="002D677A">
                    <w:t xml:space="preserve"> ] Όχι </w:t>
                  </w:r>
                </w:p>
                <w:p w:rsidR="00AB7111" w:rsidRPr="002D677A" w:rsidRDefault="00AB7111" w:rsidP="00FA2D89">
                  <w:r w:rsidRPr="002D677A">
                    <w:t xml:space="preserve">-[ </w:t>
                  </w:r>
                  <w:r>
                    <w:t xml:space="preserve"> </w:t>
                  </w:r>
                  <w:r w:rsidRPr="002D677A">
                    <w:t>] Ναι [</w:t>
                  </w:r>
                  <w:r>
                    <w:t xml:space="preserve"> </w:t>
                  </w:r>
                  <w:r w:rsidRPr="002D677A">
                    <w:t xml:space="preserve"> ] Όχι </w:t>
                  </w:r>
                </w:p>
                <w:p w:rsidR="00AB7111" w:rsidRPr="002D677A" w:rsidRDefault="00AB7111" w:rsidP="00FA2D89"/>
                <w:p w:rsidR="00AB7111" w:rsidRPr="002D677A" w:rsidRDefault="00AB7111" w:rsidP="00FA2D89">
                  <w:r w:rsidRPr="002D677A">
                    <w:t>-[……]·</w:t>
                  </w:r>
                </w:p>
                <w:p w:rsidR="00AB7111" w:rsidRPr="002D677A" w:rsidRDefault="00AB7111" w:rsidP="00FA2D89"/>
                <w:p w:rsidR="00AB7111" w:rsidRPr="002D677A" w:rsidRDefault="00AB7111" w:rsidP="00FA2D89">
                  <w:r w:rsidRPr="002D677A">
                    <w:t>-[……]·</w:t>
                  </w:r>
                </w:p>
                <w:p w:rsidR="00AB7111" w:rsidRPr="002D677A" w:rsidRDefault="00AB7111" w:rsidP="00FA2D89"/>
                <w:p w:rsidR="00AB7111" w:rsidRPr="002D677A" w:rsidRDefault="00AB7111" w:rsidP="00FA2D89"/>
                <w:p w:rsidR="00AB7111" w:rsidRPr="002D677A" w:rsidRDefault="00AB7111" w:rsidP="00FA2D89">
                  <w:r w:rsidRPr="002D677A">
                    <w:t>γ.2)[……]·</w:t>
                  </w:r>
                </w:p>
                <w:p w:rsidR="00AB7111" w:rsidRPr="002D677A" w:rsidRDefault="00AB7111" w:rsidP="00FA2D89">
                  <w:r w:rsidRPr="002D677A">
                    <w:t>δ) [</w:t>
                  </w:r>
                  <w:r>
                    <w:t xml:space="preserve"> </w:t>
                  </w:r>
                  <w:r w:rsidRPr="002D677A">
                    <w:t xml:space="preserve"> ] Ναι [</w:t>
                  </w:r>
                  <w:r>
                    <w:t xml:space="preserve"> </w:t>
                  </w:r>
                  <w:r w:rsidRPr="002D677A">
                    <w:t xml:space="preserve"> ] Όχι </w:t>
                  </w:r>
                </w:p>
                <w:p w:rsidR="00AB7111" w:rsidRPr="002D677A" w:rsidRDefault="00AB7111" w:rsidP="00FA2D89">
                  <w:r w:rsidRPr="002D677A">
                    <w:t>Εάν ναι, να αναφερθούν λεπτομερείς πληροφορίες</w:t>
                  </w:r>
                </w:p>
                <w:p w:rsidR="00AB7111" w:rsidRPr="002D677A" w:rsidRDefault="00AB7111" w:rsidP="00FA2D89">
                  <w:r w:rsidRPr="002D677A">
                    <w:t>[……]</w:t>
                  </w:r>
                </w:p>
              </w:tc>
            </w:tr>
          </w:tbl>
          <w:p w:rsidR="00AB7111" w:rsidRPr="002D677A" w:rsidRDefault="00AB7111" w:rsidP="00FA2D89"/>
        </w:tc>
      </w:tr>
      <w:tr w:rsidR="00AB7111" w:rsidRPr="002D677A" w:rsidTr="0016439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i/>
              </w:rPr>
            </w:pPr>
            <w:r w:rsidRPr="002D677A">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pPr>
              <w:rPr>
                <w:i/>
              </w:rPr>
            </w:pPr>
            <w:r w:rsidRPr="002D677A">
              <w:rPr>
                <w:i/>
              </w:rPr>
              <w:t xml:space="preserve">(διαδικτυακή διεύθυνση, αρχή ή φορέας έκδοσης, επακριβή στοιχεία αναφοράς των εγγράφων): </w:t>
            </w:r>
          </w:p>
          <w:p w:rsidR="00AB7111" w:rsidRPr="002D677A" w:rsidRDefault="00AB7111" w:rsidP="00FA2D89">
            <w:r w:rsidRPr="002D677A">
              <w:rPr>
                <w:i/>
              </w:rPr>
              <w:t>[……][……][……]</w:t>
            </w:r>
          </w:p>
        </w:tc>
      </w:tr>
    </w:tbl>
    <w:p w:rsidR="00AB7111" w:rsidRPr="002D677A" w:rsidRDefault="00AB7111" w:rsidP="00FA2D89">
      <w:pPr>
        <w:rPr>
          <w:b/>
          <w:i/>
          <w:color w:val="0070C0"/>
        </w:rPr>
      </w:pPr>
      <w:r w:rsidRPr="002D677A">
        <w:rPr>
          <w:b/>
          <w:bCs/>
        </w:rPr>
        <w:t xml:space="preserve">Γ: Λόγοι που σχετίζονται με αφερεγγυότητα, σύγκρουση συμφερόντων ή επαγγελματικό παράπτωμα </w:t>
      </w:r>
      <w:r w:rsidRPr="002D677A">
        <w:rPr>
          <w:b/>
          <w:bCs/>
          <w:color w:val="0070C0"/>
        </w:rPr>
        <w:t xml:space="preserve">και επιβολής προστίμων </w:t>
      </w: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7111" w:rsidRPr="002D677A" w:rsidRDefault="00AB7111" w:rsidP="00AA4473">
            <w:r w:rsidRPr="002D677A">
              <w:t>Ο οικονομικός φορέας έχει,</w:t>
            </w:r>
            <w:r w:rsidRPr="002D677A">
              <w:rPr>
                <w:b/>
              </w:rPr>
              <w:t xml:space="preserve"> εν γνώσει του</w:t>
            </w:r>
            <w:r w:rsidRPr="002D677A">
              <w:t xml:space="preserve">, αθετήσει </w:t>
            </w:r>
            <w:r w:rsidRPr="002D677A">
              <w:rPr>
                <w:b/>
              </w:rPr>
              <w:t xml:space="preserve">τις υποχρεώσεις του </w:t>
            </w:r>
            <w:r w:rsidRPr="002D677A">
              <w:t xml:space="preserve">στους τομείς του </w:t>
            </w:r>
            <w:r w:rsidRPr="002D677A">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r>
              <w:t xml:space="preserve">   </w:t>
            </w:r>
            <w:r w:rsidRPr="002D677A">
              <w:t xml:space="preserve">] Ναι </w:t>
            </w:r>
            <w:r>
              <w:t xml:space="preserve"> </w:t>
            </w:r>
            <w:r w:rsidRPr="002D677A">
              <w:t>[</w:t>
            </w:r>
            <w:r>
              <w:t xml:space="preserve">  </w:t>
            </w:r>
            <w:r w:rsidRPr="002D677A">
              <w:t>] Όχι</w:t>
            </w:r>
          </w:p>
        </w:tc>
      </w:tr>
      <w:tr w:rsidR="00AB7111" w:rsidRPr="002D677A" w:rsidTr="00BA37E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B7111" w:rsidRPr="002D677A" w:rsidRDefault="00AB7111" w:rsidP="00FA2D89"/>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pPr>
              <w:rPr>
                <w:b/>
              </w:rPr>
            </w:pPr>
          </w:p>
          <w:p w:rsidR="00AB7111" w:rsidRPr="002D677A" w:rsidRDefault="00AB7111" w:rsidP="00FA2D89">
            <w:r w:rsidRPr="002D677A">
              <w:rPr>
                <w:b/>
              </w:rPr>
              <w:t>Εάν ναι</w:t>
            </w:r>
            <w:r w:rsidRPr="002D677A">
              <w:t>, ο οικονομικός φορέας έχει λάβει μέτρα που να αποδεικνύουν την αξιοπιστία του παρά την ύπαρξη αυτού του λόγου αποκλεισμού («αυτοκάθαρση»);</w:t>
            </w:r>
          </w:p>
          <w:p w:rsidR="00AB7111" w:rsidRPr="002D677A" w:rsidRDefault="00AB7111" w:rsidP="00FA2D89">
            <w:pPr>
              <w:rPr>
                <w:b/>
              </w:rPr>
            </w:pPr>
            <w:r w:rsidRPr="002D677A">
              <w:t>[</w:t>
            </w:r>
            <w:r>
              <w:t xml:space="preserve">  </w:t>
            </w:r>
            <w:r w:rsidRPr="002D677A">
              <w:t>] Ναι [</w:t>
            </w:r>
            <w:r>
              <w:t xml:space="preserve">  </w:t>
            </w:r>
            <w:r w:rsidRPr="002D677A">
              <w:t>] Όχι</w:t>
            </w:r>
          </w:p>
          <w:p w:rsidR="00AB7111" w:rsidRPr="002D677A" w:rsidRDefault="00AB7111" w:rsidP="00FA2D89">
            <w:r w:rsidRPr="002D677A">
              <w:rPr>
                <w:b/>
              </w:rPr>
              <w:t>Εάν το έχει πράξει,</w:t>
            </w:r>
            <w:r w:rsidRPr="002D677A">
              <w:t xml:space="preserve"> περιγράψτε τα μέτρα που </w:t>
            </w:r>
            <w:r w:rsidRPr="002D677A">
              <w:lastRenderedPageBreak/>
              <w:t>λήφθηκαν: […….............]</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lastRenderedPageBreak/>
              <w:t>Βρίσκεται ο οικονομικός φορέας σε οποιαδήποτε από τις ακόλουθες καταστάσεις :</w:t>
            </w:r>
          </w:p>
          <w:p w:rsidR="00AB7111" w:rsidRPr="002D677A" w:rsidRDefault="00AB7111" w:rsidP="00FA2D89">
            <w:r w:rsidRPr="002D677A">
              <w:t xml:space="preserve">α) πτώχευση, ή </w:t>
            </w:r>
          </w:p>
          <w:p w:rsidR="00AB7111" w:rsidRPr="002D677A" w:rsidRDefault="00AB7111" w:rsidP="00FA2D89">
            <w:r w:rsidRPr="002D677A">
              <w:t>β) διαδικασία εξυγίανσης, ή</w:t>
            </w:r>
          </w:p>
          <w:p w:rsidR="00AB7111" w:rsidRPr="002D677A" w:rsidRDefault="00AB7111" w:rsidP="00FA2D89">
            <w:r w:rsidRPr="002D677A">
              <w:t>γ) ειδική εκκαθάριση, ή</w:t>
            </w:r>
          </w:p>
          <w:p w:rsidR="00AB7111" w:rsidRPr="002D677A" w:rsidRDefault="00AB7111" w:rsidP="00FA2D89">
            <w:r w:rsidRPr="002D677A">
              <w:t>δ) αναγκαστική διαχείριση από εκκαθαριστή ή από το δικαστήριο, ή</w:t>
            </w:r>
          </w:p>
          <w:p w:rsidR="00AB7111" w:rsidRPr="002D677A" w:rsidRDefault="00AB7111" w:rsidP="00FA2D89">
            <w:r w:rsidRPr="002D677A">
              <w:t xml:space="preserve">ε) έχει υπαχθεί σε διαδικασία πτωχευτικού συμβιβασμού, ή </w:t>
            </w:r>
          </w:p>
          <w:p w:rsidR="00AB7111" w:rsidRPr="002D677A" w:rsidRDefault="00AB7111" w:rsidP="00FA2D89">
            <w:r w:rsidRPr="002D677A">
              <w:t xml:space="preserve">στ) αναστολή επιχειρηματικών δραστηριοτήτων, ή </w:t>
            </w:r>
          </w:p>
          <w:p w:rsidR="00AB7111" w:rsidRPr="002D677A" w:rsidRDefault="00AB7111" w:rsidP="00FA2D89">
            <w:r w:rsidRPr="002D677A">
              <w:t>ζ) σε οποιαδήποτε ανάλογη κατάσταση προκύπτουσα από παρόμοια διαδικασία προβλεπόμενη σε εθνικές διατάξεις νόμου</w:t>
            </w:r>
          </w:p>
          <w:p w:rsidR="00AB7111" w:rsidRPr="002D677A" w:rsidRDefault="00AB7111" w:rsidP="00FA2D89">
            <w:r w:rsidRPr="002D677A">
              <w:t>Εάν ναι:</w:t>
            </w:r>
          </w:p>
          <w:p w:rsidR="00AB7111" w:rsidRPr="002D677A" w:rsidRDefault="00AB7111" w:rsidP="00FA2D89">
            <w:r w:rsidRPr="002D677A">
              <w:t>- Παραθέστε λεπτομερή στοιχεία:</w:t>
            </w:r>
          </w:p>
          <w:p w:rsidR="00AB7111" w:rsidRPr="002D677A" w:rsidRDefault="00AB7111" w:rsidP="00FA2D89">
            <w:r w:rsidRPr="002D677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r>
              <w:t xml:space="preserve"> </w:t>
            </w:r>
            <w:r w:rsidRPr="002D677A">
              <w:t>συνέχιση της επιχειρηματικής του λειτουργίας υπό αυτές αυτές τις περιστάσεις</w:t>
            </w:r>
            <w:r w:rsidRPr="002D677A">
              <w:rPr>
                <w:vertAlign w:val="superscript"/>
              </w:rPr>
              <w:t xml:space="preserve"> </w:t>
            </w:r>
          </w:p>
          <w:p w:rsidR="00AB7111" w:rsidRPr="002D677A" w:rsidRDefault="00AB7111" w:rsidP="00FA2D89">
            <w:r w:rsidRPr="002D677A">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r>
              <w:t xml:space="preserve">  </w:t>
            </w:r>
            <w:r w:rsidRPr="002D677A">
              <w:t xml:space="preserve">] Ναι </w:t>
            </w:r>
            <w:r>
              <w:t xml:space="preserve"> </w:t>
            </w:r>
            <w:r w:rsidRPr="002D677A">
              <w:t>[</w:t>
            </w:r>
            <w:r>
              <w:t xml:space="preserve">  </w:t>
            </w:r>
            <w:r w:rsidRPr="002D677A">
              <w:t>]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p>
          <w:p w:rsidR="00AB7111" w:rsidRPr="002D677A" w:rsidRDefault="00AB7111" w:rsidP="00FA2D89">
            <w:r w:rsidRPr="002D677A">
              <w:t>-[.......................]</w:t>
            </w:r>
          </w:p>
          <w:p w:rsidR="00AB7111" w:rsidRPr="002D677A" w:rsidRDefault="00AB7111" w:rsidP="00FA2D89"/>
          <w:p w:rsidR="00AB7111" w:rsidRPr="002D677A" w:rsidRDefault="00AB7111" w:rsidP="00FA2D89">
            <w:r w:rsidRPr="002D677A">
              <w:rPr>
                <w:i/>
              </w:rPr>
              <w:t>(διαδικτυακή διεύθυνση, αρχή ή φορέας έκδοσης, επακριβή στοιχεία αναφοράς των εγγράφων): [……][……][……]</w:t>
            </w:r>
          </w:p>
        </w:tc>
      </w:tr>
      <w:tr w:rsidR="00AB7111" w:rsidRPr="002D677A" w:rsidTr="00BA37E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rPr>
            </w:pPr>
            <w:r w:rsidRPr="002D677A">
              <w:t xml:space="preserve">Έχει διαπράξει ο οικονομικός φορέας </w:t>
            </w:r>
            <w:r w:rsidRPr="002D677A">
              <w:rPr>
                <w:b/>
              </w:rPr>
              <w:t>σοβαρό επαγγελματικό παράπτωμα</w:t>
            </w:r>
            <w:r w:rsidRPr="002D677A">
              <w:t>;</w:t>
            </w:r>
          </w:p>
          <w:p w:rsidR="00AB7111" w:rsidRPr="002D677A" w:rsidRDefault="00AB7111" w:rsidP="00FA2D89">
            <w:r w:rsidRPr="002D677A">
              <w:rPr>
                <w:b/>
              </w:rPr>
              <w:t>Εάν ναι</w:t>
            </w:r>
            <w:r w:rsidRPr="002D677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r w:rsidRPr="002D677A">
              <w:t>[.......................]</w:t>
            </w:r>
          </w:p>
        </w:tc>
      </w:tr>
      <w:tr w:rsidR="00AB7111" w:rsidRPr="002D677A" w:rsidTr="002D677A">
        <w:trPr>
          <w:trHeight w:val="257"/>
          <w:jc w:val="center"/>
        </w:trPr>
        <w:tc>
          <w:tcPr>
            <w:tcW w:w="4479" w:type="dxa"/>
            <w:vMerge/>
            <w:tcBorders>
              <w:left w:val="single" w:sz="4" w:space="0" w:color="000000"/>
              <w:bottom w:val="single" w:sz="4" w:space="0" w:color="auto"/>
            </w:tcBorders>
            <w:shd w:val="clear" w:color="auto" w:fill="auto"/>
          </w:tcPr>
          <w:p w:rsidR="00AB7111" w:rsidRPr="002D677A" w:rsidRDefault="00AB7111" w:rsidP="00FA2D89"/>
        </w:tc>
        <w:tc>
          <w:tcPr>
            <w:tcW w:w="4479" w:type="dxa"/>
            <w:tcBorders>
              <w:left w:val="single" w:sz="4" w:space="0" w:color="000000"/>
              <w:bottom w:val="single" w:sz="4" w:space="0" w:color="auto"/>
              <w:right w:val="single" w:sz="4" w:space="0" w:color="000000"/>
            </w:tcBorders>
            <w:shd w:val="clear" w:color="auto" w:fill="auto"/>
          </w:tcPr>
          <w:p w:rsidR="00AB7111" w:rsidRPr="002D677A" w:rsidRDefault="00AB7111" w:rsidP="00FA2D89">
            <w:r w:rsidRPr="002D677A">
              <w:rPr>
                <w:b/>
              </w:rPr>
              <w:t>Εάν ναι</w:t>
            </w:r>
            <w:r w:rsidRPr="002D677A">
              <w:t xml:space="preserve">, έχει λάβει ο οικονομικός φορέας μέτρα αυτοκάθαρσης; </w:t>
            </w:r>
          </w:p>
          <w:p w:rsidR="00AB7111" w:rsidRPr="002D677A" w:rsidRDefault="00AB7111" w:rsidP="00FA2D89">
            <w:pPr>
              <w:rPr>
                <w:b/>
              </w:rPr>
            </w:pPr>
            <w:r w:rsidRPr="002D677A">
              <w:t>[</w:t>
            </w:r>
            <w:r>
              <w:t xml:space="preserve">  </w:t>
            </w:r>
            <w:r w:rsidRPr="002D677A">
              <w:t>] Ναι [</w:t>
            </w:r>
            <w:r>
              <w:t xml:space="preserve">  </w:t>
            </w:r>
            <w:r w:rsidRPr="002D677A">
              <w:t>] Όχι</w:t>
            </w:r>
          </w:p>
          <w:p w:rsidR="00AB7111" w:rsidRPr="002D677A" w:rsidRDefault="00AB7111" w:rsidP="00FA2D89">
            <w:r w:rsidRPr="002D677A">
              <w:rPr>
                <w:b/>
              </w:rPr>
              <w:t>Εάν το έχει πράξει,</w:t>
            </w:r>
            <w:r w:rsidRPr="002D677A">
              <w:t xml:space="preserve"> περιγράψτε τα μέτρα που λήφθηκαν: </w:t>
            </w:r>
          </w:p>
          <w:p w:rsidR="00AB7111" w:rsidRPr="002D677A" w:rsidRDefault="00AB7111" w:rsidP="00FA2D89">
            <w:r w:rsidRPr="002D677A">
              <w:t>[..........……]</w:t>
            </w:r>
          </w:p>
        </w:tc>
      </w:tr>
      <w:tr w:rsidR="00AB7111" w:rsidRPr="002D677A" w:rsidTr="002D677A">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AB7111" w:rsidRPr="002D677A" w:rsidRDefault="00AB7111" w:rsidP="002D677A">
            <w:pPr>
              <w:rPr>
                <w:b/>
              </w:rPr>
            </w:pPr>
            <w:r w:rsidRPr="002D677A">
              <w:lastRenderedPageBreak/>
              <w:t xml:space="preserve">Έχει συνάψει ο οικονομικός φορέας </w:t>
            </w:r>
            <w:r w:rsidRPr="002D677A">
              <w:rPr>
                <w:b/>
              </w:rPr>
              <w:t>συμφωνίες</w:t>
            </w:r>
            <w:r w:rsidRPr="002D677A">
              <w:t xml:space="preserve"> με άλλους οικονομικούς φορείς </w:t>
            </w:r>
            <w:r w:rsidRPr="002D677A">
              <w:rPr>
                <w:b/>
              </w:rPr>
              <w:t>με σκοπό τη στρέβλωση του ανταγωνισμού</w:t>
            </w:r>
            <w:r w:rsidRPr="002D677A">
              <w:t>;</w:t>
            </w:r>
          </w:p>
          <w:p w:rsidR="00AB7111" w:rsidRPr="002D677A" w:rsidRDefault="00AB7111" w:rsidP="00FA2D89">
            <w:r w:rsidRPr="002D677A">
              <w:rPr>
                <w:b/>
              </w:rPr>
              <w:t>Εάν ναι</w:t>
            </w:r>
            <w:r w:rsidRPr="002D677A">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p w:rsidR="00AB7111" w:rsidRPr="002D677A" w:rsidRDefault="00AB7111" w:rsidP="00FA2D89">
            <w:r w:rsidRPr="002D677A">
              <w:t>[…...........]</w:t>
            </w:r>
          </w:p>
        </w:tc>
      </w:tr>
      <w:tr w:rsidR="00AB7111" w:rsidRPr="002D677A" w:rsidTr="002D677A">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AB7111" w:rsidRPr="002D677A" w:rsidRDefault="00AB7111" w:rsidP="00FA2D89"/>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rPr>
              <w:t>Εάν ναι</w:t>
            </w:r>
            <w:r w:rsidRPr="002D677A">
              <w:t xml:space="preserve">, έχει λάβει ο οικονομικός φορέας μέτρα αυτοκάθαρσης; </w:t>
            </w:r>
          </w:p>
          <w:p w:rsidR="00AB7111" w:rsidRPr="002D677A" w:rsidRDefault="00AB7111" w:rsidP="00FA2D89">
            <w:pPr>
              <w:rPr>
                <w:b/>
              </w:rPr>
            </w:pPr>
            <w:r w:rsidRPr="002D677A">
              <w:t>[</w:t>
            </w:r>
            <w:r>
              <w:t xml:space="preserve">  </w:t>
            </w:r>
            <w:r w:rsidRPr="002D677A">
              <w:t>] Ναι [</w:t>
            </w:r>
            <w:r>
              <w:t xml:space="preserve">  </w:t>
            </w:r>
            <w:r w:rsidRPr="002D677A">
              <w:t>] Όχι</w:t>
            </w:r>
          </w:p>
          <w:p w:rsidR="00AB7111" w:rsidRPr="002D677A" w:rsidRDefault="00AB7111" w:rsidP="00FA2D89">
            <w:r w:rsidRPr="002D677A">
              <w:rPr>
                <w:b/>
              </w:rPr>
              <w:t>Εάν το έχει πράξει,</w:t>
            </w:r>
            <w:r w:rsidRPr="002D677A">
              <w:t xml:space="preserve"> περιγράψτε τα μέτρα που λήφθηκαν:</w:t>
            </w:r>
          </w:p>
          <w:p w:rsidR="00AB7111" w:rsidRPr="002D677A" w:rsidRDefault="00AB7111" w:rsidP="00FA2D89">
            <w:r w:rsidRPr="002D677A">
              <w:t>[……]</w:t>
            </w:r>
          </w:p>
        </w:tc>
      </w:tr>
      <w:tr w:rsidR="00AB7111" w:rsidRPr="002D677A" w:rsidTr="00BA37E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rPr>
            </w:pPr>
            <w:r w:rsidRPr="002D677A">
              <w:t xml:space="preserve">Γνωρίζει ο οικονομικός φορέας την ύπαρξη τυχόν </w:t>
            </w:r>
            <w:r w:rsidRPr="002D677A">
              <w:rPr>
                <w:b/>
              </w:rPr>
              <w:t>σύγκρουσης συμφερόντων</w:t>
            </w:r>
            <w:r w:rsidRPr="002D677A">
              <w:t>, λόγω της συμμετοχής του στη διαδικασία ανάθεσης της σύμβασης;</w:t>
            </w:r>
          </w:p>
          <w:p w:rsidR="00AB7111" w:rsidRPr="002D677A" w:rsidRDefault="00AB7111" w:rsidP="00FA2D89">
            <w:r w:rsidRPr="002D677A">
              <w:rPr>
                <w:b/>
              </w:rPr>
              <w:t>Εάν ναι</w:t>
            </w:r>
            <w:r w:rsidRPr="002D677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p>
        </w:tc>
      </w:tr>
      <w:tr w:rsidR="00AB7111" w:rsidRPr="002D677A" w:rsidTr="00BA37E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rPr>
            </w:pPr>
            <w:r w:rsidRPr="002D677A">
              <w:t xml:space="preserve">Έχει παράσχει ο οικονομικός φορέας ή επιχείρηση συνδεδεμένη με αυτόν </w:t>
            </w:r>
            <w:r w:rsidRPr="002D677A">
              <w:rPr>
                <w:b/>
              </w:rPr>
              <w:t>συμβουλές</w:t>
            </w:r>
            <w:r w:rsidRPr="002D677A">
              <w:t xml:space="preserve"> στην αναθέτουσα αρχή ή στον αναθέτοντα φορέα ή έχει με άλλο τρόπο </w:t>
            </w:r>
            <w:r w:rsidRPr="002D677A">
              <w:rPr>
                <w:b/>
              </w:rPr>
              <w:t>αναμειχθεί στην προετοιμασία</w:t>
            </w:r>
            <w:r w:rsidRPr="002D677A">
              <w:t xml:space="preserve"> της διαδικασίας σύναψης της σύμβασης</w:t>
            </w:r>
            <w:r w:rsidRPr="002D677A">
              <w:rPr>
                <w:vertAlign w:val="superscript"/>
              </w:rPr>
              <w:footnoteReference w:id="11"/>
            </w:r>
            <w:r w:rsidRPr="002D677A">
              <w:t>;</w:t>
            </w:r>
          </w:p>
          <w:p w:rsidR="00AB7111" w:rsidRPr="002D677A" w:rsidRDefault="00AB7111" w:rsidP="00FA2D89">
            <w:r w:rsidRPr="002D677A">
              <w:rPr>
                <w:b/>
              </w:rPr>
              <w:t>Εάν ναι</w:t>
            </w:r>
            <w:r w:rsidRPr="002D677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p>
        </w:tc>
      </w:tr>
      <w:tr w:rsidR="00AB7111" w:rsidRPr="002D677A" w:rsidTr="00BA37E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rPr>
            </w:pPr>
            <w:r w:rsidRPr="002D677A">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B7111" w:rsidRPr="002D677A" w:rsidRDefault="00AB7111" w:rsidP="00FA2D89">
            <w:r w:rsidRPr="002D677A">
              <w:rPr>
                <w:b/>
              </w:rPr>
              <w:t>Εάν ναι</w:t>
            </w:r>
            <w:r w:rsidRPr="002D677A">
              <w:t xml:space="preserve">, να αναφερθούν λεπτομερείς </w:t>
            </w:r>
            <w:r w:rsidRPr="002D677A">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lastRenderedPageBreak/>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p>
        </w:tc>
      </w:tr>
      <w:tr w:rsidR="00AB7111" w:rsidRPr="002D677A" w:rsidTr="00BA37E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B7111" w:rsidRPr="002D677A" w:rsidRDefault="00AB7111" w:rsidP="00FA2D89"/>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rPr>
              <w:t>Εάν ναι</w:t>
            </w:r>
            <w:r w:rsidRPr="002D677A">
              <w:t xml:space="preserve">, έχει λάβει ο οικονομικός φορέας μέτρα αυτοκάθαρσης; </w:t>
            </w:r>
          </w:p>
          <w:p w:rsidR="00AB7111" w:rsidRPr="002D677A" w:rsidRDefault="00AB7111" w:rsidP="00FA2D89">
            <w:pPr>
              <w:rPr>
                <w:b/>
              </w:rPr>
            </w:pPr>
            <w:r w:rsidRPr="002D677A">
              <w:t>[</w:t>
            </w:r>
            <w:r>
              <w:t xml:space="preserve">  </w:t>
            </w:r>
            <w:r w:rsidRPr="002D677A">
              <w:t>] Ναι [</w:t>
            </w:r>
            <w:r>
              <w:t xml:space="preserve">  </w:t>
            </w:r>
            <w:r w:rsidRPr="002D677A">
              <w:t>] Όχι</w:t>
            </w:r>
          </w:p>
          <w:p w:rsidR="00AB7111" w:rsidRPr="002D677A" w:rsidRDefault="00AB7111" w:rsidP="00FA2D89">
            <w:r w:rsidRPr="002D677A">
              <w:rPr>
                <w:b/>
              </w:rPr>
              <w:t>Εάν το έχει πράξει,</w:t>
            </w:r>
            <w:r w:rsidRPr="002D677A">
              <w:t xml:space="preserve"> περιγράψτε τα μέτρα που λήφθηκαν:</w:t>
            </w:r>
          </w:p>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lastRenderedPageBreak/>
              <w:t>Μπορεί ο οικονομικός φορέας να επιβεβαιώσει ότι:</w:t>
            </w:r>
          </w:p>
          <w:p w:rsidR="00AB7111" w:rsidRPr="002D677A" w:rsidRDefault="00AB7111" w:rsidP="00FA2D89">
            <w:r w:rsidRPr="002D677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B7111" w:rsidRPr="002D677A" w:rsidRDefault="00AB7111" w:rsidP="00FA2D89">
            <w:r w:rsidRPr="002D677A">
              <w:t>β) δεν έχει αποκρύψει τις πληροφορίες αυτές,</w:t>
            </w:r>
          </w:p>
          <w:p w:rsidR="00AB7111" w:rsidRPr="002D677A" w:rsidRDefault="00AB7111" w:rsidP="00FA2D89">
            <w:r w:rsidRPr="002D677A">
              <w:t xml:space="preserve">γ) ήταν σε θέση να υποβάλλει χωρίς καθυστέρηση τα δικαιολογητικά που απαιτούνται από την αναθέτουσα αρχή/αναθέτοντα φορέα </w:t>
            </w:r>
          </w:p>
          <w:p w:rsidR="00AB7111" w:rsidRPr="002D677A" w:rsidRDefault="00AB7111" w:rsidP="00FA2D89">
            <w:r w:rsidRPr="002D677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r>
              <w:t xml:space="preserve">  </w:t>
            </w:r>
            <w:r w:rsidRPr="002D677A">
              <w:t>] Ναι [</w:t>
            </w:r>
            <w:r>
              <w:t xml:space="preserve">  </w:t>
            </w:r>
            <w:r w:rsidRPr="002D677A">
              <w:t>] Όχι</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164398">
            <w:pPr>
              <w:pStyle w:val="Web"/>
              <w:jc w:val="both"/>
              <w:rPr>
                <w:rFonts w:asciiTheme="minorHAnsi" w:hAnsiTheme="minorHAnsi"/>
                <w:color w:val="000000" w:themeColor="text1"/>
                <w:sz w:val="22"/>
                <w:szCs w:val="22"/>
              </w:rPr>
            </w:pPr>
            <w:r w:rsidRPr="002D677A">
              <w:rPr>
                <w:rFonts w:asciiTheme="minorHAnsi" w:hAnsiTheme="minorHAnsi"/>
                <w:color w:val="000000" w:themeColor="text1"/>
                <w:sz w:val="22"/>
                <w:szCs w:val="22"/>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w:t>
            </w:r>
            <w:r w:rsidRPr="002D677A">
              <w:rPr>
                <w:rFonts w:asciiTheme="minorHAnsi" w:hAnsiTheme="minorHAnsi"/>
                <w:color w:val="000000" w:themeColor="text1"/>
                <w:sz w:val="22"/>
                <w:szCs w:val="22"/>
              </w:rPr>
              <w:lastRenderedPageBreak/>
              <w:t>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AB7111" w:rsidRPr="002D677A" w:rsidRDefault="00AB7111" w:rsidP="00FA2D89"/>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lastRenderedPageBreak/>
              <w:t>[</w:t>
            </w:r>
            <w:r>
              <w:t xml:space="preserve">  </w:t>
            </w:r>
            <w:r w:rsidRPr="002D677A">
              <w:t>] Ναι [</w:t>
            </w:r>
            <w:r>
              <w:t xml:space="preserve">  </w:t>
            </w:r>
            <w:r w:rsidRPr="002D677A">
              <w:t>] Όχι</w:t>
            </w:r>
          </w:p>
        </w:tc>
      </w:tr>
    </w:tbl>
    <w:p w:rsidR="00AB7111" w:rsidRPr="002D677A" w:rsidRDefault="00AB7111" w:rsidP="00FA2D89">
      <w:pPr>
        <w:rPr>
          <w:b/>
          <w:i/>
        </w:rPr>
      </w:pPr>
      <w:r w:rsidRPr="002D677A">
        <w:rPr>
          <w:b/>
          <w:bCs/>
        </w:rPr>
        <w:lastRenderedPageBreak/>
        <w:t xml:space="preserve">Δ. ΑΛΛΟΙ ΛΟΓΟΙ ΑΠΟΚΛΕΙΣΜΟΥ </w:t>
      </w: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AA4473">
            <w:pPr>
              <w:rPr>
                <w:b/>
                <w:i/>
              </w:rPr>
            </w:pPr>
            <w:r w:rsidRPr="002D677A">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 xml:space="preserve">[] Ναι [] Όχι </w:t>
            </w:r>
          </w:p>
          <w:p w:rsidR="00AB7111" w:rsidRPr="002D677A" w:rsidRDefault="00AB7111" w:rsidP="00FA2D89"/>
          <w:p w:rsidR="00AB7111" w:rsidRPr="002D677A" w:rsidRDefault="00AB7111" w:rsidP="00FA2D89">
            <w:pPr>
              <w:rPr>
                <w:b/>
                <w:i/>
              </w:rPr>
            </w:pPr>
            <w:r w:rsidRPr="002D677A">
              <w:rPr>
                <w:i/>
              </w:rPr>
              <w:t>(διαδικτυακή διεύθυνση, αρχή ή φορέας έκδοσης, επακριβή στοιχεία αναφοράς των εγγράφων): [……][……][……]</w:t>
            </w:r>
          </w:p>
          <w:p w:rsidR="00AB7111" w:rsidRPr="002D677A" w:rsidRDefault="00AB7111" w:rsidP="00FA2D89">
            <w:pPr>
              <w:rPr>
                <w:i/>
              </w:rPr>
            </w:pPr>
            <w:r w:rsidRPr="002D677A">
              <w:rPr>
                <w:b/>
                <w:i/>
              </w:rPr>
              <w:t>Εάν ναι</w:t>
            </w:r>
            <w:r w:rsidRPr="002D677A">
              <w:rPr>
                <w:i/>
              </w:rPr>
              <w:t xml:space="preserve">, έχει λάβει ο οικονομικός φορέας μέτρα αυτοκάθαρσης; </w:t>
            </w:r>
          </w:p>
          <w:p w:rsidR="00AB7111" w:rsidRPr="002D677A" w:rsidRDefault="00AB7111" w:rsidP="00FA2D89">
            <w:pPr>
              <w:rPr>
                <w:b/>
                <w:i/>
              </w:rPr>
            </w:pPr>
            <w:r w:rsidRPr="002D677A">
              <w:rPr>
                <w:i/>
              </w:rPr>
              <w:t>[] Ναι [] Όχι</w:t>
            </w:r>
          </w:p>
          <w:p w:rsidR="00AB7111" w:rsidRPr="002D677A" w:rsidRDefault="00AB7111" w:rsidP="00FA2D89">
            <w:pPr>
              <w:rPr>
                <w:i/>
              </w:rPr>
            </w:pPr>
            <w:r w:rsidRPr="002D677A">
              <w:rPr>
                <w:b/>
                <w:i/>
              </w:rPr>
              <w:t>Εάν το έχει πράξει,</w:t>
            </w:r>
            <w:r w:rsidRPr="002D677A">
              <w:rPr>
                <w:i/>
              </w:rPr>
              <w:t xml:space="preserve"> περιγράψτε τα μέτρα που λήφθηκαν: </w:t>
            </w:r>
          </w:p>
          <w:p w:rsidR="00AB7111" w:rsidRPr="002D677A" w:rsidRDefault="00AB7111" w:rsidP="00FA2D89">
            <w:r w:rsidRPr="002D677A">
              <w:rPr>
                <w:i/>
              </w:rPr>
              <w:t>[……]</w:t>
            </w:r>
          </w:p>
        </w:tc>
      </w:tr>
    </w:tbl>
    <w:p w:rsidR="00AB7111" w:rsidRPr="002D677A" w:rsidRDefault="00AB7111" w:rsidP="00FA2D89">
      <w:pPr>
        <w:rPr>
          <w:b/>
          <w:bCs/>
          <w:u w:val="single"/>
        </w:rPr>
      </w:pPr>
    </w:p>
    <w:p w:rsidR="00AB7111" w:rsidRPr="002D677A" w:rsidRDefault="00AB7111" w:rsidP="0090442E">
      <w:pPr>
        <w:jc w:val="both"/>
      </w:pPr>
      <w:r w:rsidRPr="002D677A">
        <w:rPr>
          <w:b/>
          <w:bCs/>
          <w:u w:val="single"/>
        </w:rPr>
        <w:t>Μέρος IV: Κριτήρια επιλογής</w:t>
      </w:r>
    </w:p>
    <w:p w:rsidR="00AB7111" w:rsidRDefault="00AB7111" w:rsidP="0090442E">
      <w:pPr>
        <w:jc w:val="both"/>
      </w:pPr>
      <w:r w:rsidRPr="002D677A">
        <w:t xml:space="preserve">Όσον αφορά τα κριτήρια επιλογής (ενότητα </w:t>
      </w:r>
      <w:r w:rsidRPr="002D677A">
        <w:t xml:space="preserve"> ή ενότητες Α έως Δ του παρόντος μέρους), ο οικονομικός φορέας δηλώνει ότι: </w:t>
      </w:r>
    </w:p>
    <w:p w:rsidR="00AB7111" w:rsidRPr="002D677A" w:rsidRDefault="00AB7111" w:rsidP="0090442E">
      <w:pPr>
        <w:jc w:val="both"/>
        <w:rPr>
          <w:b/>
          <w:bCs/>
        </w:rPr>
      </w:pPr>
    </w:p>
    <w:p w:rsidR="00AB7111" w:rsidRPr="002D677A" w:rsidRDefault="00AB7111" w:rsidP="0090442E">
      <w:pPr>
        <w:jc w:val="both"/>
        <w:rPr>
          <w:b/>
          <w:i/>
        </w:rPr>
      </w:pPr>
      <w:r w:rsidRPr="002D677A">
        <w:rPr>
          <w:b/>
          <w:bCs/>
        </w:rPr>
        <w:t>α: Γενική ένδειξη για όλα τα κριτήρια επιλογής</w:t>
      </w:r>
    </w:p>
    <w:p w:rsidR="00AB7111" w:rsidRDefault="00AB7111" w:rsidP="0090442E">
      <w:pPr>
        <w:jc w:val="both"/>
        <w:rPr>
          <w:b/>
          <w:i/>
        </w:rPr>
      </w:pPr>
      <w:r w:rsidRPr="002D677A">
        <w:rPr>
          <w:b/>
          <w:i/>
        </w:rPr>
        <w:t xml:space="preserve">Ο οικονομικός φορέας πρέπει να συμπληρώσει αυτό το πεδίο </w:t>
      </w:r>
      <w:r w:rsidRPr="002D677A">
        <w:rPr>
          <w:b/>
          <w:u w:val="single"/>
        </w:rPr>
        <w:t>μόνο</w:t>
      </w:r>
      <w:r w:rsidRPr="002D677A">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677A">
        <w:rPr>
          <w:b/>
          <w:i/>
          <w:lang w:val="en-US"/>
        </w:rPr>
        <w:t>a</w:t>
      </w:r>
      <w:r w:rsidRPr="002D677A">
        <w:rPr>
          <w:b/>
          <w:i/>
        </w:rPr>
        <w:t xml:space="preserve"> του Μέρους Ι</w:t>
      </w:r>
      <w:r w:rsidRPr="002D677A">
        <w:rPr>
          <w:b/>
          <w:i/>
          <w:lang w:val="en-US"/>
        </w:rPr>
        <w:t>V</w:t>
      </w:r>
      <w:r w:rsidRPr="002D677A">
        <w:rPr>
          <w:b/>
          <w:i/>
        </w:rPr>
        <w:t xml:space="preserve"> χωρίς να υποχρεούται να συμπληρώσει οποιαδήποτε άλλη ενότητα του Μέρους Ι</w:t>
      </w:r>
      <w:r w:rsidRPr="002D677A">
        <w:rPr>
          <w:b/>
          <w:i/>
          <w:lang w:val="en-US"/>
        </w:rPr>
        <w:t>V</w:t>
      </w:r>
      <w:r w:rsidRPr="002D677A">
        <w:rPr>
          <w:b/>
          <w:i/>
        </w:rPr>
        <w:t>:</w:t>
      </w:r>
    </w:p>
    <w:p w:rsidR="00AB7111" w:rsidRPr="002D677A" w:rsidRDefault="00AB7111" w:rsidP="0090442E">
      <w:pPr>
        <w:jc w:val="both"/>
        <w:rPr>
          <w:b/>
          <w:i/>
        </w:rPr>
      </w:pP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lastRenderedPageBreak/>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 Ναι [] Όχι</w:t>
            </w:r>
          </w:p>
        </w:tc>
      </w:tr>
    </w:tbl>
    <w:p w:rsidR="00AB7111" w:rsidRPr="002D677A" w:rsidRDefault="00AB7111" w:rsidP="00ED1F08">
      <w:pPr>
        <w:jc w:val="both"/>
        <w:rPr>
          <w:b/>
          <w:i/>
        </w:rPr>
      </w:pPr>
      <w:r w:rsidRPr="002D677A">
        <w:rPr>
          <w:b/>
          <w:bCs/>
        </w:rPr>
        <w:t>Α: Καταλληλότητα</w:t>
      </w:r>
    </w:p>
    <w:p w:rsidR="00AB7111" w:rsidRPr="002D677A" w:rsidRDefault="00AB7111" w:rsidP="00ED1F08">
      <w:pPr>
        <w:jc w:val="both"/>
        <w:rPr>
          <w:b/>
          <w:i/>
        </w:rPr>
      </w:pPr>
      <w:r w:rsidRPr="002D677A">
        <w:rPr>
          <w:b/>
          <w:i/>
        </w:rPr>
        <w:t xml:space="preserve">Ο οικονομικός φορέας πρέπει να  παράσχει πληροφορίες </w:t>
      </w:r>
      <w:r w:rsidRPr="002D677A">
        <w:rPr>
          <w:b/>
          <w:i/>
          <w:u w:val="single"/>
        </w:rPr>
        <w:t>μόνον</w:t>
      </w:r>
      <w:r w:rsidRPr="002D67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i/>
              </w:rPr>
            </w:pPr>
            <w:r w:rsidRPr="002D677A">
              <w:rPr>
                <w:b/>
              </w:rPr>
              <w:t>1) Ο οικονομικός φορέας είναι εγγεγραμμένος στα σχετικά επαγγελματικά ή εμπορικά μητρώα</w:t>
            </w:r>
            <w:r w:rsidRPr="002D677A">
              <w:t xml:space="preserve"> που τηρούνται στην Ελλάδα ή στο κράτος μέλος εγκατάστασής; του:</w:t>
            </w:r>
          </w:p>
          <w:p w:rsidR="00AB7111" w:rsidRPr="002D677A" w:rsidRDefault="00AB7111" w:rsidP="00FA2D89">
            <w:r w:rsidRPr="002D677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pPr>
              <w:rPr>
                <w:i/>
              </w:rPr>
            </w:pPr>
            <w:r w:rsidRPr="002D677A">
              <w:t>[…]</w:t>
            </w: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r w:rsidRPr="002D677A">
              <w:rPr>
                <w:i/>
              </w:rPr>
              <w:t xml:space="preserve">(διαδικτυακή διεύθυνση, αρχή ή φορέας έκδοσης, επακριβή στοιχεία αναφοράς των εγγράφων): </w:t>
            </w:r>
          </w:p>
          <w:p w:rsidR="00AB7111" w:rsidRPr="002D677A" w:rsidRDefault="00AB7111" w:rsidP="00FA2D89">
            <w:r w:rsidRPr="002D677A">
              <w:rPr>
                <w:i/>
              </w:rPr>
              <w:t>[……][……][……]</w:t>
            </w:r>
          </w:p>
        </w:tc>
      </w:tr>
      <w:tr w:rsidR="00AB7111" w:rsidRPr="002D677A" w:rsidTr="00BA37E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rPr>
                <w:b/>
              </w:rPr>
              <w:t>2) Για συμβάσεις υπηρεσιών:</w:t>
            </w:r>
          </w:p>
          <w:p w:rsidR="00AB7111" w:rsidRPr="002D677A" w:rsidRDefault="00AB7111" w:rsidP="00FA2D89">
            <w:r w:rsidRPr="002D677A">
              <w:t xml:space="preserve">Χρειάζεται ειδική </w:t>
            </w:r>
            <w:r w:rsidRPr="002D677A">
              <w:rPr>
                <w:b/>
              </w:rPr>
              <w:t>έγκριση ή να είναι ο οικονομικός φορέας μέλος</w:t>
            </w:r>
            <w:r w:rsidRPr="002D677A">
              <w:t xml:space="preserve"> συγκεκριμένου οργανισμού για να έχει τη δυνατότητα να παράσχει τις σχετικές υπηρεσίες στη χώρα εγκατάστασής του</w:t>
            </w:r>
          </w:p>
          <w:p w:rsidR="00AB7111" w:rsidRPr="002D677A" w:rsidRDefault="00AB7111" w:rsidP="00FA2D89"/>
          <w:p w:rsidR="00AB7111" w:rsidRPr="002D677A" w:rsidRDefault="00AB7111" w:rsidP="00FA2D89">
            <w:r w:rsidRPr="002D677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p w:rsidR="00AB7111" w:rsidRPr="002D677A" w:rsidRDefault="00AB7111" w:rsidP="00FA2D89">
            <w:r w:rsidRPr="002D677A">
              <w:t>[] Ναι [] Όχι</w:t>
            </w:r>
          </w:p>
          <w:p w:rsidR="00AB7111" w:rsidRPr="002D677A" w:rsidRDefault="00AB7111" w:rsidP="00FA2D89">
            <w:r w:rsidRPr="002D677A">
              <w:t xml:space="preserve">Εάν ναι, διευκρινίστε για ποια πρόκειται και δηλώστε αν τη διαθέτει ο οικονομικός φορέας: </w:t>
            </w:r>
          </w:p>
          <w:p w:rsidR="00AB7111" w:rsidRPr="002D677A" w:rsidRDefault="00AB7111" w:rsidP="00FA2D89">
            <w:pPr>
              <w:rPr>
                <w:i/>
              </w:rPr>
            </w:pPr>
            <w:r w:rsidRPr="002D677A">
              <w:t>[ …] [</w:t>
            </w:r>
            <w:r>
              <w:t xml:space="preserve">  </w:t>
            </w:r>
            <w:r w:rsidRPr="002D677A">
              <w:t>] Ναι [</w:t>
            </w:r>
            <w:r>
              <w:t xml:space="preserve">  </w:t>
            </w:r>
            <w:r w:rsidRPr="002D677A">
              <w:t>] Όχι</w:t>
            </w:r>
          </w:p>
          <w:p w:rsidR="00AB7111" w:rsidRPr="002D677A" w:rsidRDefault="00AB7111" w:rsidP="00FA2D89">
            <w:pPr>
              <w:rPr>
                <w:i/>
              </w:rPr>
            </w:pPr>
          </w:p>
          <w:p w:rsidR="00AB7111" w:rsidRPr="002D677A" w:rsidRDefault="00AB7111" w:rsidP="00FA2D89">
            <w:r w:rsidRPr="002D677A">
              <w:rPr>
                <w:i/>
              </w:rPr>
              <w:t>(διαδικτυακή διεύθυνση, αρχή ή φορέας έκδοσης, επακριβή στοιχεία αναφοράς των εγγράφων): [……][……][……]</w:t>
            </w:r>
          </w:p>
        </w:tc>
      </w:tr>
    </w:tbl>
    <w:p w:rsidR="00AB7111" w:rsidRPr="002D677A" w:rsidRDefault="00AB7111" w:rsidP="005E60FA">
      <w:pPr>
        <w:jc w:val="both"/>
        <w:rPr>
          <w:b/>
          <w:i/>
        </w:rPr>
      </w:pPr>
      <w:r w:rsidRPr="002D677A">
        <w:rPr>
          <w:b/>
          <w:bCs/>
        </w:rPr>
        <w:t>Β: Οικονομική και χρηματοοικονομική επάρκεια</w:t>
      </w:r>
    </w:p>
    <w:p w:rsidR="00AB7111" w:rsidRPr="002D677A" w:rsidRDefault="00AB7111" w:rsidP="005E60FA">
      <w:pPr>
        <w:jc w:val="both"/>
        <w:rPr>
          <w:b/>
          <w:i/>
        </w:rPr>
      </w:pPr>
      <w:r w:rsidRPr="002D677A">
        <w:rPr>
          <w:b/>
          <w:i/>
        </w:rPr>
        <w:t xml:space="preserve">Ο οικονομικός φορέας πρέπει να παράσχει πληροφορίες </w:t>
      </w:r>
      <w:r w:rsidRPr="002D677A">
        <w:rPr>
          <w:b/>
          <w:u w:val="single"/>
        </w:rPr>
        <w:t>μόνον</w:t>
      </w:r>
      <w:r w:rsidRPr="002D67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AB7111" w:rsidRPr="002D677A" w:rsidRDefault="00AB7111" w:rsidP="005E60FA">
      <w:pPr>
        <w:jc w:val="both"/>
        <w:rPr>
          <w:b/>
          <w:i/>
        </w:rPr>
      </w:pP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bCs/>
              </w:rPr>
            </w:pPr>
            <w:r w:rsidRPr="002D677A">
              <w:t xml:space="preserve">1α) Ο («γενικός») </w:t>
            </w:r>
            <w:r w:rsidRPr="002D677A">
              <w:rPr>
                <w:b/>
              </w:rPr>
              <w:t>ετήσιος κύκλος εργασιών</w:t>
            </w:r>
            <w:r w:rsidRPr="002D677A">
              <w:t xml:space="preserve"> του οικονομικού φορέα για τον αριθμό οικονομικών ετών που απαιτούνται στη σχετική διακήρυξη ή στην πρόσκληση ή στα </w:t>
            </w:r>
            <w:r w:rsidRPr="002D677A">
              <w:lastRenderedPageBreak/>
              <w:t xml:space="preserve">έγγραφα της σύμβασης </w:t>
            </w:r>
            <w:r w:rsidRPr="002D677A">
              <w:rPr>
                <w:b/>
              </w:rPr>
              <w:t>:</w:t>
            </w:r>
          </w:p>
          <w:p w:rsidR="00AB7111" w:rsidRPr="002D677A" w:rsidRDefault="00AB7111" w:rsidP="00FA2D89">
            <w:r w:rsidRPr="002D677A">
              <w:rPr>
                <w:b/>
                <w:bCs/>
              </w:rPr>
              <w:t>και/ή,</w:t>
            </w:r>
          </w:p>
          <w:p w:rsidR="00AB7111" w:rsidRPr="002D677A" w:rsidRDefault="00AB7111" w:rsidP="00FA2D89">
            <w:pPr>
              <w:rPr>
                <w:i/>
              </w:rPr>
            </w:pPr>
            <w:r w:rsidRPr="002D677A">
              <w:t xml:space="preserve">1β) Ο </w:t>
            </w:r>
            <w:r w:rsidRPr="002D677A">
              <w:rPr>
                <w:b/>
              </w:rPr>
              <w:t>μέσος</w:t>
            </w:r>
            <w:r w:rsidRPr="002D677A">
              <w:t xml:space="preserve"> ετήσιος </w:t>
            </w:r>
            <w:r w:rsidRPr="002D677A">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AB7111" w:rsidRPr="002D677A" w:rsidRDefault="00AB7111" w:rsidP="00FA2D89">
            <w:r w:rsidRPr="002D677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lastRenderedPageBreak/>
              <w:t>έτος: [……] κύκλος εργασιών:[……][…]νόμισμα</w:t>
            </w:r>
          </w:p>
          <w:p w:rsidR="00AB7111" w:rsidRPr="002D677A" w:rsidRDefault="00AB7111" w:rsidP="00FA2D89">
            <w:r w:rsidRPr="002D677A">
              <w:t>έτος: [……] κύκλος εργασιών:[……][…]νόμισμα</w:t>
            </w:r>
          </w:p>
          <w:p w:rsidR="00AB7111" w:rsidRPr="002D677A" w:rsidRDefault="00AB7111" w:rsidP="00FA2D89">
            <w:r w:rsidRPr="002D677A">
              <w:t>έτος: [……] κύκλος εργασιών:[……][…]νόμισμα</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(αριθμός ετών, μέσος κύκλος εργασιών)</w:t>
            </w:r>
            <w:r w:rsidRPr="002D677A">
              <w:rPr>
                <w:b/>
              </w:rPr>
              <w:t>:</w:t>
            </w:r>
            <w:r w:rsidRPr="002D677A">
              <w:t xml:space="preserve"> </w:t>
            </w:r>
          </w:p>
          <w:p w:rsidR="00AB7111" w:rsidRPr="002D677A" w:rsidRDefault="00AB7111" w:rsidP="00FA2D89">
            <w:r w:rsidRPr="002D677A">
              <w:t>[……],[……][…]νόμισμα</w:t>
            </w:r>
          </w:p>
          <w:p w:rsidR="00AB7111" w:rsidRPr="002D677A" w:rsidRDefault="00AB7111" w:rsidP="00FA2D89">
            <w:pPr>
              <w:rPr>
                <w:i/>
              </w:rPr>
            </w:pPr>
            <w:r w:rsidRPr="002D677A">
              <w:rPr>
                <w:i/>
              </w:rPr>
              <w:t xml:space="preserve">(διαδικτυακή διεύθυνση, αρχή ή φορέας έκδοσης, επακριβή στοιχεία αναφοράς των εγγράφων): </w:t>
            </w:r>
          </w:p>
          <w:p w:rsidR="00AB7111" w:rsidRPr="002D677A" w:rsidRDefault="00AB7111" w:rsidP="00FA2D89">
            <w:r w:rsidRPr="002D677A">
              <w:rPr>
                <w:i/>
              </w:rPr>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bCs/>
              </w:rPr>
            </w:pPr>
            <w:r w:rsidRPr="002D677A">
              <w:lastRenderedPageBreak/>
              <w:t xml:space="preserve">2α) Ο ετήσιος («ειδικός») </w:t>
            </w:r>
            <w:r w:rsidRPr="002D677A">
              <w:rPr>
                <w:b/>
              </w:rPr>
              <w:t>κύκλος εργασιών του οικονομικού φορέα στον επιχειρηματικό τομέα που καλύπτεται από τη σύμβαση</w:t>
            </w:r>
            <w:r w:rsidRPr="002D677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B7111" w:rsidRPr="002D677A" w:rsidRDefault="00AB7111" w:rsidP="00FA2D89">
            <w:r w:rsidRPr="002D677A">
              <w:rPr>
                <w:b/>
                <w:bCs/>
              </w:rPr>
              <w:t>και/ή,</w:t>
            </w:r>
          </w:p>
          <w:p w:rsidR="00AB7111" w:rsidRPr="002D677A" w:rsidRDefault="00AB7111" w:rsidP="00FA2D89">
            <w:pPr>
              <w:rPr>
                <w:i/>
              </w:rPr>
            </w:pPr>
            <w:r w:rsidRPr="002D677A">
              <w:t xml:space="preserve">2β) Ο </w:t>
            </w:r>
            <w:r w:rsidRPr="002D677A">
              <w:rPr>
                <w:b/>
              </w:rPr>
              <w:t>μέσος</w:t>
            </w:r>
            <w:r w:rsidRPr="002D677A">
              <w:t xml:space="preserve"> ετήσιος </w:t>
            </w:r>
            <w:r w:rsidRPr="002D677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D677A">
              <w:t>:</w:t>
            </w:r>
          </w:p>
          <w:p w:rsidR="00AB7111" w:rsidRPr="002D677A" w:rsidRDefault="00AB7111" w:rsidP="00FA2D89">
            <w:r w:rsidRPr="002D677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έτος: [……] κύκλος εργασιών: [……][…] νόμισμα</w:t>
            </w:r>
          </w:p>
          <w:p w:rsidR="00AB7111" w:rsidRPr="002D677A" w:rsidRDefault="00AB7111" w:rsidP="00FA2D89">
            <w:r w:rsidRPr="002D677A">
              <w:t>έτος: [……] κύκλος εργασιών: [……][…] νόμισμα</w:t>
            </w:r>
          </w:p>
          <w:p w:rsidR="00AB7111" w:rsidRPr="002D677A" w:rsidRDefault="00AB7111" w:rsidP="00FA2D89">
            <w:r w:rsidRPr="002D677A">
              <w:t>έτος: [……] κύκλος εργασιών: [……][…] νόμισμα</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(αριθμός ετών, μέσος κύκλος εργασιών)</w:t>
            </w:r>
            <w:r w:rsidRPr="002D677A">
              <w:rPr>
                <w:b/>
              </w:rPr>
              <w:t>:</w:t>
            </w:r>
            <w:r w:rsidRPr="002D677A">
              <w:t xml:space="preserve"> </w:t>
            </w:r>
          </w:p>
          <w:p w:rsidR="00AB7111" w:rsidRPr="002D677A" w:rsidRDefault="00AB7111" w:rsidP="00FA2D89">
            <w:pPr>
              <w:rPr>
                <w:i/>
              </w:rPr>
            </w:pPr>
            <w:r w:rsidRPr="002D677A">
              <w:t>[……],[……][…] νόμισμα</w:t>
            </w:r>
          </w:p>
          <w:p w:rsidR="00AB7111" w:rsidRPr="002D677A" w:rsidRDefault="00AB7111" w:rsidP="00FA2D89">
            <w:pPr>
              <w:rPr>
                <w:i/>
              </w:rPr>
            </w:pPr>
          </w:p>
          <w:p w:rsidR="00AB7111" w:rsidRPr="002D677A" w:rsidRDefault="00AB7111" w:rsidP="00FA2D89">
            <w:pPr>
              <w:rPr>
                <w:i/>
              </w:rPr>
            </w:pPr>
            <w:r w:rsidRPr="002D677A">
              <w:rPr>
                <w:i/>
              </w:rPr>
              <w:t xml:space="preserve">(διαδικτυακή διεύθυνση, αρχή ή φορέας έκδοσης, επακριβή στοιχεία αναφοράς των εγγράφων): </w:t>
            </w:r>
          </w:p>
          <w:p w:rsidR="00AB7111" w:rsidRPr="002D677A" w:rsidRDefault="00AB7111" w:rsidP="00FA2D89">
            <w:r w:rsidRPr="002D677A">
              <w:rPr>
                <w:i/>
              </w:rPr>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Default="00AB7111" w:rsidP="00FA2D89">
            <w:r w:rsidRPr="002D677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r>
              <w:t xml:space="preserve">  </w:t>
            </w:r>
          </w:p>
          <w:p w:rsidR="00AB7111" w:rsidRPr="002D677A" w:rsidRDefault="00AB7111" w:rsidP="00FA2D89"/>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2D677A">
              <w:lastRenderedPageBreak/>
              <w:t>αναλογιών έχουν ως εξής:</w:t>
            </w:r>
          </w:p>
          <w:p w:rsidR="00AB7111" w:rsidRPr="002D677A" w:rsidRDefault="00AB7111" w:rsidP="00FA2D89">
            <w:r w:rsidRPr="002D677A">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lastRenderedPageBreak/>
              <w:t xml:space="preserve">(προσδιορισμός της απαιτούμενης αναλογίας-αναλογία μεταξύ </w:t>
            </w:r>
            <w:r w:rsidRPr="002D677A">
              <w:rPr>
                <w:lang w:val="en-US"/>
              </w:rPr>
              <w:t>x</w:t>
            </w:r>
            <w:r w:rsidRPr="002D677A">
              <w:t xml:space="preserve"> και </w:t>
            </w:r>
            <w:r w:rsidRPr="002D677A">
              <w:rPr>
                <w:lang w:val="en-US"/>
              </w:rPr>
              <w:t>y</w:t>
            </w:r>
            <w:r w:rsidRPr="002D677A">
              <w:rPr>
                <w:vertAlign w:val="superscript"/>
                <w:lang w:val="en-US"/>
              </w:rPr>
              <w:footnoteReference w:id="12"/>
            </w:r>
            <w:r w:rsidRPr="002D677A">
              <w:t xml:space="preserve"> -και η αντίστοιχη αξία)</w:t>
            </w:r>
          </w:p>
          <w:p w:rsidR="00AB7111" w:rsidRPr="002D677A" w:rsidRDefault="00AB7111" w:rsidP="00FA2D89"/>
          <w:p w:rsidR="00AB7111" w:rsidRPr="002D677A" w:rsidRDefault="00AB7111" w:rsidP="00FA2D89">
            <w:pPr>
              <w:rPr>
                <w:i/>
              </w:rPr>
            </w:pPr>
            <w:r w:rsidRPr="002D677A">
              <w:rPr>
                <w:i/>
              </w:rPr>
              <w:t xml:space="preserve">(διαδικτυακή διεύθυνση, αρχή ή φορέας </w:t>
            </w:r>
            <w:r w:rsidRPr="002D677A">
              <w:rPr>
                <w:i/>
              </w:rPr>
              <w:lastRenderedPageBreak/>
              <w:t xml:space="preserve">έκδοσης, επακριβή στοιχεία αναφοράς των εγγράφων): </w:t>
            </w:r>
          </w:p>
          <w:p w:rsidR="00AB7111" w:rsidRPr="002D677A" w:rsidRDefault="00AB7111" w:rsidP="00FA2D89">
            <w:r w:rsidRPr="002D677A">
              <w:rPr>
                <w:i/>
              </w:rPr>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i/>
              </w:rPr>
            </w:pPr>
            <w:r w:rsidRPr="002D677A">
              <w:lastRenderedPageBreak/>
              <w:t xml:space="preserve">5) Το ασφαλισμένο ποσό στην </w:t>
            </w:r>
            <w:r w:rsidRPr="002D677A">
              <w:rPr>
                <w:b/>
              </w:rPr>
              <w:t>ασφαλιστική κάλυψη επαγγελματικών κινδύνων</w:t>
            </w:r>
            <w:r w:rsidRPr="002D677A">
              <w:t xml:space="preserve"> του οικονομικού φορέα είναι το εξής:</w:t>
            </w:r>
          </w:p>
          <w:p w:rsidR="00AB7111" w:rsidRPr="002D677A" w:rsidRDefault="00AB7111" w:rsidP="00FA2D89">
            <w:r w:rsidRPr="002D677A">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[……][…]νόμισμα</w:t>
            </w:r>
          </w:p>
          <w:p w:rsidR="00AB7111" w:rsidRPr="002D677A" w:rsidRDefault="00AB7111" w:rsidP="00FA2D89"/>
          <w:p w:rsidR="00AB7111" w:rsidRPr="002D677A" w:rsidRDefault="00AB7111" w:rsidP="00FA2D89">
            <w:pPr>
              <w:rPr>
                <w:i/>
              </w:rPr>
            </w:pPr>
            <w:r w:rsidRPr="002D677A">
              <w:rPr>
                <w:i/>
              </w:rPr>
              <w:t xml:space="preserve">(διαδικτυακή διεύθυνση, αρχή ή φορέας έκδοσης, επακριβή στοιχεία αναφοράς των εγγράφων): </w:t>
            </w:r>
          </w:p>
          <w:p w:rsidR="00AB7111" w:rsidRPr="002D677A" w:rsidRDefault="00AB7111" w:rsidP="00FA2D89">
            <w:r w:rsidRPr="002D677A">
              <w:rPr>
                <w:i/>
              </w:rPr>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i/>
              </w:rPr>
            </w:pPr>
            <w:r w:rsidRPr="002D677A">
              <w:t xml:space="preserve">6) Όσον αφορά τις </w:t>
            </w:r>
            <w:r w:rsidRPr="002D677A">
              <w:rPr>
                <w:b/>
              </w:rPr>
              <w:t>λοιπές οικονομικές ή χρηματοοικονομικές απαιτήσεις,</w:t>
            </w:r>
            <w:r w:rsidRPr="002D677A">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B7111" w:rsidRPr="002D677A" w:rsidRDefault="00AB7111" w:rsidP="00FA2D89">
            <w:r w:rsidRPr="002D677A">
              <w:rPr>
                <w:i/>
              </w:rPr>
              <w:t xml:space="preserve">Εάν η σχετική τεκμηρίωση που </w:t>
            </w:r>
            <w:r w:rsidRPr="002D677A">
              <w:rPr>
                <w:b/>
                <w:i/>
              </w:rPr>
              <w:t>ενδέχεται</w:t>
            </w:r>
            <w:r w:rsidRPr="002D677A">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Pr>
              <w:rPr>
                <w:i/>
              </w:rPr>
            </w:pPr>
            <w:r w:rsidRPr="002D677A">
              <w:rPr>
                <w:i/>
              </w:rPr>
              <w:t xml:space="preserve">(διαδικτυακή διεύθυνση, αρχή ή φορέας έκδοσης, επακριβή στοιχεία αναφοράς των εγγράφων): </w:t>
            </w:r>
          </w:p>
          <w:p w:rsidR="00AB7111" w:rsidRPr="002D677A" w:rsidRDefault="00AB7111" w:rsidP="00FA2D89">
            <w:r w:rsidRPr="002D677A">
              <w:rPr>
                <w:i/>
              </w:rPr>
              <w:t>[……][……][……]</w:t>
            </w:r>
          </w:p>
        </w:tc>
      </w:tr>
    </w:tbl>
    <w:p w:rsidR="00AB7111" w:rsidRPr="002D677A" w:rsidRDefault="00AB7111" w:rsidP="00FA2D89">
      <w:pPr>
        <w:rPr>
          <w:b/>
        </w:rPr>
      </w:pPr>
    </w:p>
    <w:p w:rsidR="00AB7111" w:rsidRPr="002D677A" w:rsidRDefault="00AB7111" w:rsidP="00FA2D89">
      <w:pPr>
        <w:rPr>
          <w:b/>
        </w:rPr>
      </w:pPr>
      <w:r w:rsidRPr="002D677A">
        <w:rPr>
          <w:b/>
          <w:bCs/>
        </w:rPr>
        <w:t>Γ: Τεχνική και επαγγελματική ικανότητα</w:t>
      </w:r>
    </w:p>
    <w:p w:rsidR="00AB7111" w:rsidRPr="002D677A" w:rsidRDefault="00AB7111" w:rsidP="00FA2D89">
      <w:pPr>
        <w:rPr>
          <w:b/>
          <w:i/>
        </w:rPr>
      </w:pPr>
      <w:r w:rsidRPr="002D677A">
        <w:rPr>
          <w:b/>
        </w:rPr>
        <w:t>Ο οικονομικός φορέας πρέπει να παράσχε</w:t>
      </w:r>
      <w:r w:rsidRPr="002D677A">
        <w:rPr>
          <w:b/>
          <w:i/>
        </w:rPr>
        <w:t>ι</w:t>
      </w:r>
      <w:r w:rsidRPr="002D677A">
        <w:rPr>
          <w:b/>
        </w:rPr>
        <w:t xml:space="preserve"> πληροφορίες </w:t>
      </w:r>
      <w:r w:rsidRPr="002D677A">
        <w:rPr>
          <w:b/>
          <w:u w:val="single"/>
        </w:rPr>
        <w:t>μόνον</w:t>
      </w:r>
      <w:r w:rsidRPr="002D677A">
        <w:rPr>
          <w:b/>
        </w:rPr>
        <w:t xml:space="preserve"> όταν τα σχετικά κριτήρια επιλογής έχουν οριστεί από την αναθέτουσα αρχή ή τον αναθέτοντα φορέα  </w:t>
      </w:r>
      <w:r w:rsidRPr="002D677A">
        <w:rPr>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1α) Μόνο για τις </w:t>
            </w:r>
            <w:r w:rsidRPr="002D677A">
              <w:rPr>
                <w:b/>
                <w:i/>
              </w:rPr>
              <w:t>δημόσιες συμβάσεις έργων</w:t>
            </w:r>
            <w:r w:rsidRPr="002D677A">
              <w:t>:</w:t>
            </w:r>
          </w:p>
          <w:p w:rsidR="00AB7111" w:rsidRPr="002D677A" w:rsidRDefault="00AB7111" w:rsidP="00FA2D89">
            <w:pPr>
              <w:rPr>
                <w:i/>
              </w:rPr>
            </w:pPr>
            <w:r w:rsidRPr="002D677A">
              <w:t xml:space="preserve">Κατά τη διάρκεια της περιόδου αναφοράς, ο οικονομικός φορέας έχει </w:t>
            </w:r>
            <w:r w:rsidRPr="002D677A">
              <w:rPr>
                <w:b/>
              </w:rPr>
              <w:t>εκτελέσει τα ακόλουθα έργα του είδους που έχει προσδιοριστεί</w:t>
            </w:r>
            <w:r w:rsidRPr="002D677A">
              <w:t>:</w:t>
            </w:r>
          </w:p>
          <w:p w:rsidR="00AB7111" w:rsidRPr="002D677A" w:rsidRDefault="00AB7111" w:rsidP="00FA2D89">
            <w:pPr>
              <w:rPr>
                <w:i/>
              </w:rPr>
            </w:pPr>
          </w:p>
          <w:p w:rsidR="00AB7111" w:rsidRPr="002D677A" w:rsidRDefault="00AB7111" w:rsidP="00FA2D89">
            <w:r w:rsidRPr="002D677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B7111" w:rsidRPr="002D677A" w:rsidRDefault="00AB7111" w:rsidP="00FA2D89">
            <w:r w:rsidRPr="002D677A">
              <w:t>[…]</w:t>
            </w:r>
          </w:p>
          <w:p w:rsidR="00AB7111" w:rsidRPr="002D677A" w:rsidRDefault="00AB7111" w:rsidP="00FA2D89">
            <w:pPr>
              <w:rPr>
                <w:i/>
              </w:rPr>
            </w:pPr>
            <w:r w:rsidRPr="002D677A">
              <w:t>Έργα: [……]</w:t>
            </w:r>
          </w:p>
          <w:p w:rsidR="00AB7111" w:rsidRPr="002D677A" w:rsidRDefault="00AB7111" w:rsidP="00FA2D89">
            <w:pPr>
              <w:rPr>
                <w:i/>
              </w:rPr>
            </w:pPr>
            <w:r w:rsidRPr="002D677A">
              <w:rPr>
                <w:i/>
              </w:rPr>
              <w:t>(διαδικτυακή διεύθυνση, αρχή ή φορέας έκδοσης, επακριβή στοιχεία αναφοράς των εγγράφων):</w:t>
            </w:r>
          </w:p>
          <w:p w:rsidR="00AB7111" w:rsidRPr="002D677A" w:rsidRDefault="00AB7111" w:rsidP="00FA2D89">
            <w:r w:rsidRPr="002D677A">
              <w:rPr>
                <w:i/>
              </w:rPr>
              <w:t xml:space="preserve"> [……][……][……]</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1β) Μόνο για </w:t>
            </w:r>
            <w:r w:rsidRPr="002D677A">
              <w:rPr>
                <w:b/>
                <w:i/>
              </w:rPr>
              <w:t xml:space="preserve">δημόσιες συμβάσεις προμηθειών και δημόσιες συμβάσεις </w:t>
            </w:r>
            <w:r w:rsidRPr="002D677A">
              <w:rPr>
                <w:b/>
                <w:i/>
              </w:rPr>
              <w:lastRenderedPageBreak/>
              <w:t>υπηρεσιών</w:t>
            </w:r>
            <w:r w:rsidRPr="002D677A">
              <w:t>:</w:t>
            </w:r>
          </w:p>
          <w:p w:rsidR="00AB7111" w:rsidRPr="002D677A" w:rsidRDefault="00AB7111" w:rsidP="00FA2D89">
            <w:r w:rsidRPr="002D677A">
              <w:t xml:space="preserve">Κατά τη διάρκεια της περιόδου αναφοράς, ο οικονομικός φορέας έχει </w:t>
            </w:r>
            <w:r w:rsidRPr="002D677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B7111" w:rsidRPr="002D677A" w:rsidRDefault="00AB7111" w:rsidP="00AA4473">
            <w:r w:rsidRPr="002D677A">
              <w:t>Κατά τη σύνταξη του σχετικού καταλόγου αναφέρετε τα ποσά, τις ημερομηνίες και τους παραλήπτες δημόσιους ή ιδιωτικούς</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lastRenderedPageBreak/>
              <w:t xml:space="preserve">Αριθμός ετών (η περίοδος αυτή προσδιορίζεται στη σχετική διακήρυξη ή στην </w:t>
            </w:r>
            <w:r w:rsidRPr="002D677A">
              <w:lastRenderedPageBreak/>
              <w:t xml:space="preserve">πρόσκληση ή στα έγγραφα της σύμβασης που αναφέρονται στην διακήρυξη): </w:t>
            </w:r>
          </w:p>
          <w:p w:rsidR="00AB7111" w:rsidRPr="002D677A" w:rsidRDefault="00AB7111" w:rsidP="00FA2D89">
            <w:r w:rsidRPr="002D677A">
              <w:t>[…...........]</w:t>
            </w:r>
          </w:p>
          <w:tbl>
            <w:tblPr>
              <w:tblW w:w="0" w:type="auto"/>
              <w:tblLayout w:type="fixed"/>
              <w:tblLook w:val="0000"/>
            </w:tblPr>
            <w:tblGrid>
              <w:gridCol w:w="1057"/>
              <w:gridCol w:w="1052"/>
              <w:gridCol w:w="1052"/>
              <w:gridCol w:w="1155"/>
            </w:tblGrid>
            <w:tr w:rsidR="00AB7111" w:rsidRPr="002D677A" w:rsidTr="00BA37E7">
              <w:tc>
                <w:tcPr>
                  <w:tcW w:w="1057"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Περιγραφή</w:t>
                  </w:r>
                </w:p>
              </w:tc>
              <w:tc>
                <w:tcPr>
                  <w:tcW w:w="1052"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ποσά</w:t>
                  </w:r>
                </w:p>
              </w:tc>
              <w:tc>
                <w:tcPr>
                  <w:tcW w:w="1052"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παραλήπτες</w:t>
                  </w:r>
                </w:p>
              </w:tc>
            </w:tr>
            <w:tr w:rsidR="00AB7111" w:rsidRPr="002D677A" w:rsidTr="00BA37E7">
              <w:tc>
                <w:tcPr>
                  <w:tcW w:w="1057" w:type="dxa"/>
                  <w:tcBorders>
                    <w:top w:val="single" w:sz="4" w:space="0" w:color="000000"/>
                    <w:left w:val="single" w:sz="4" w:space="0" w:color="000000"/>
                    <w:bottom w:val="single" w:sz="4" w:space="0" w:color="000000"/>
                  </w:tcBorders>
                  <w:shd w:val="clear" w:color="auto" w:fill="auto"/>
                </w:tcPr>
                <w:p w:rsidR="00AB7111" w:rsidRPr="002D677A" w:rsidRDefault="00AB7111" w:rsidP="00FA2D89"/>
              </w:tc>
              <w:tc>
                <w:tcPr>
                  <w:tcW w:w="1052" w:type="dxa"/>
                  <w:tcBorders>
                    <w:top w:val="single" w:sz="4" w:space="0" w:color="000000"/>
                    <w:left w:val="single" w:sz="4" w:space="0" w:color="000000"/>
                    <w:bottom w:val="single" w:sz="4" w:space="0" w:color="000000"/>
                  </w:tcBorders>
                  <w:shd w:val="clear" w:color="auto" w:fill="auto"/>
                </w:tcPr>
                <w:p w:rsidR="00AB7111" w:rsidRPr="002D677A" w:rsidRDefault="00AB7111" w:rsidP="00FA2D89"/>
              </w:tc>
              <w:tc>
                <w:tcPr>
                  <w:tcW w:w="1052" w:type="dxa"/>
                  <w:tcBorders>
                    <w:top w:val="single" w:sz="4" w:space="0" w:color="000000"/>
                    <w:left w:val="single" w:sz="4" w:space="0" w:color="000000"/>
                    <w:bottom w:val="single" w:sz="4" w:space="0" w:color="000000"/>
                  </w:tcBorders>
                  <w:shd w:val="clear" w:color="auto" w:fill="auto"/>
                </w:tcPr>
                <w:p w:rsidR="00AB7111" w:rsidRPr="002D677A" w:rsidRDefault="00AB7111" w:rsidP="00FA2D89"/>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tc>
            </w:tr>
          </w:tbl>
          <w:p w:rsidR="00AB7111" w:rsidRPr="002D677A" w:rsidRDefault="00AB7111" w:rsidP="00FA2D89"/>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lastRenderedPageBreak/>
              <w:t xml:space="preserve">2) Ο οικονομικός φορέας μπορεί να χρησιμοποιήσει το ακόλουθο </w:t>
            </w:r>
            <w:r w:rsidRPr="002D677A">
              <w:rPr>
                <w:b/>
              </w:rPr>
              <w:t>τεχνικό προσωπικό ή τις ακόλουθες τεχνικές υπηρεσίες</w:t>
            </w:r>
            <w:r w:rsidRPr="002D677A">
              <w:rPr>
                <w:vertAlign w:val="superscript"/>
              </w:rPr>
              <w:footnoteReference w:id="13"/>
            </w:r>
            <w:r w:rsidRPr="002D677A">
              <w:t>, ιδίως τους υπεύθυνους για τον έλεγχο της ποιότητας:</w:t>
            </w:r>
          </w:p>
          <w:p w:rsidR="00AB7111" w:rsidRPr="002D677A" w:rsidRDefault="00AB7111" w:rsidP="00FA2D89">
            <w:r w:rsidRPr="002D677A">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3) Ο οικονομικός φορέας χρησιμοποιεί τον ακόλουθο </w:t>
            </w:r>
            <w:r w:rsidRPr="002D677A">
              <w:rPr>
                <w:b/>
              </w:rPr>
              <w:t>τεχνικό εξοπλισμό και λαμβάνει τα ακόλουθα μέτρα για την διασφάλιση της ποιότητας</w:t>
            </w:r>
            <w:r w:rsidRPr="002D677A">
              <w:t xml:space="preserve"> και τα </w:t>
            </w:r>
            <w:r w:rsidRPr="002D677A">
              <w:rPr>
                <w:b/>
              </w:rPr>
              <w:t>μέσα μελέτης και έρευνας</w:t>
            </w:r>
            <w:r w:rsidRPr="002D677A">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4) Ο οικονομικός φορέας θα μπορεί να εφαρμόσει τα ακόλουθα συστήματα </w:t>
            </w:r>
            <w:r w:rsidRPr="002D677A">
              <w:rPr>
                <w:b/>
              </w:rPr>
              <w:t>διαχείρισης της αλυσίδας εφοδιασμού</w:t>
            </w:r>
            <w:r w:rsidRPr="002D677A">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B7111" w:rsidRPr="002D677A" w:rsidRDefault="00AB7111" w:rsidP="00AA4473">
            <w:r w:rsidRPr="002D677A">
              <w:t xml:space="preserve">Ο οικονομικός φορέας </w:t>
            </w:r>
            <w:r w:rsidRPr="002D677A">
              <w:rPr>
                <w:b/>
              </w:rPr>
              <w:t>θα</w:t>
            </w:r>
            <w:r w:rsidRPr="002D677A">
              <w:t xml:space="preserve"> επιτρέπει τη διενέργεια </w:t>
            </w:r>
            <w:r w:rsidRPr="002D677A">
              <w:rPr>
                <w:b/>
              </w:rPr>
              <w:t>ελέγχων</w:t>
            </w:r>
            <w:r w:rsidRPr="002D677A">
              <w:t xml:space="preserve"> όσον αφορά το </w:t>
            </w:r>
            <w:r w:rsidRPr="002D677A">
              <w:rPr>
                <w:b/>
              </w:rPr>
              <w:t>παραγωγικό δυναμικό</w:t>
            </w:r>
            <w:r w:rsidRPr="002D677A">
              <w:t xml:space="preserve"> ή τις </w:t>
            </w:r>
            <w:r w:rsidRPr="002D677A">
              <w:rPr>
                <w:b/>
              </w:rPr>
              <w:t>τεχνικές ικανότητες</w:t>
            </w:r>
            <w:r w:rsidRPr="002D677A">
              <w:t xml:space="preserve"> του οικονομικού φορέα και, εφόσον κρίνεται αναγκαίο, όσον αφορά τα </w:t>
            </w:r>
            <w:r w:rsidRPr="002D677A">
              <w:rPr>
                <w:b/>
              </w:rPr>
              <w:t>μέσα μελέτης και έρευνας</w:t>
            </w:r>
            <w:r w:rsidRPr="002D677A">
              <w:t xml:space="preserve"> που αυτός διαθέτει καθώς και τα </w:t>
            </w:r>
            <w:r w:rsidRPr="002D677A">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r>
              <w:t xml:space="preserve">   </w:t>
            </w:r>
            <w:r w:rsidRPr="002D677A">
              <w:t>] Ναι [</w:t>
            </w:r>
            <w:r>
              <w:t xml:space="preserve">  </w:t>
            </w:r>
            <w:r w:rsidRPr="002D677A">
              <w:t>] Όχι</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lastRenderedPageBreak/>
              <w:t xml:space="preserve">6) Οι ακόλουθοι </w:t>
            </w:r>
            <w:r w:rsidRPr="002D677A">
              <w:rPr>
                <w:b/>
              </w:rPr>
              <w:t>τίτλοι σπουδών και επαγγελματικών προσόντων</w:t>
            </w:r>
            <w:r w:rsidRPr="002D677A">
              <w:t xml:space="preserve"> διατίθενται από:</w:t>
            </w:r>
          </w:p>
          <w:p w:rsidR="00AB7111" w:rsidRPr="002D677A" w:rsidRDefault="00AB7111" w:rsidP="00FA2D89">
            <w:pPr>
              <w:rPr>
                <w:b/>
                <w:i/>
              </w:rPr>
            </w:pPr>
            <w:r w:rsidRPr="002D677A">
              <w:t>α) τον ίδιο τον πάροχο υπηρεσιών ή τον εργολάβο,</w:t>
            </w:r>
          </w:p>
          <w:p w:rsidR="00AB7111" w:rsidRPr="002D677A" w:rsidRDefault="00AB7111" w:rsidP="00FA2D89">
            <w:r w:rsidRPr="002D677A">
              <w:rPr>
                <w:b/>
                <w:i/>
              </w:rPr>
              <w:t>και/ή</w:t>
            </w:r>
            <w:r w:rsidRPr="002D677A">
              <w:t xml:space="preserve"> (ανάλογα με τις απαιτήσεις που ορίζονται στη σχετική πρόσκληση ή διακήρυξη ή στα έγγραφα της σύμβασης)</w:t>
            </w:r>
          </w:p>
          <w:p w:rsidR="00AB7111" w:rsidRPr="002D677A" w:rsidRDefault="00AB7111" w:rsidP="00FA2D89">
            <w:r w:rsidRPr="002D677A">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p w:rsidR="00AB7111" w:rsidRPr="002D677A" w:rsidRDefault="00AB7111" w:rsidP="00FA2D89"/>
          <w:p w:rsidR="00AB7111" w:rsidRPr="002D677A" w:rsidRDefault="00AB7111" w:rsidP="00FA2D89">
            <w:r w:rsidRPr="002D677A">
              <w:t>α)[......................................……]</w:t>
            </w:r>
          </w:p>
          <w:p w:rsidR="00AB7111" w:rsidRPr="002D677A" w:rsidRDefault="00AB7111" w:rsidP="00FA2D89"/>
          <w:p w:rsidR="00AB7111" w:rsidRPr="002D677A" w:rsidRDefault="00AB7111" w:rsidP="00FA2D89"/>
          <w:p w:rsidR="00AB7111" w:rsidRPr="002D677A" w:rsidRDefault="00AB7111" w:rsidP="00FA2D89">
            <w:r w:rsidRPr="002D677A">
              <w:t>β) [……]</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7) Ο οικονομικός φορέας θα μπορεί να εφαρμόζει τα ακόλουθα </w:t>
            </w:r>
            <w:r w:rsidRPr="002D677A">
              <w:rPr>
                <w:b/>
              </w:rPr>
              <w:t>μέτρα περιβαλλοντικής διαχείρισης</w:t>
            </w:r>
            <w:r w:rsidRPr="002D677A">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8) Το </w:t>
            </w:r>
            <w:r w:rsidRPr="002D677A">
              <w:rPr>
                <w:b/>
                <w:bCs/>
              </w:rPr>
              <w:t xml:space="preserve">μέσο ετήσιο εργατοϋπαλληλικό δυναμικό </w:t>
            </w:r>
            <w:r w:rsidRPr="002D677A">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 xml:space="preserve">Έτος, μέσο ετήσιο εργατοϋπαλληλικό προσωπικό: </w:t>
            </w:r>
          </w:p>
          <w:p w:rsidR="00AB7111" w:rsidRPr="002D677A" w:rsidRDefault="00AB7111" w:rsidP="00FA2D89">
            <w:r w:rsidRPr="002D677A">
              <w:t xml:space="preserve">[........], [.........] </w:t>
            </w:r>
          </w:p>
          <w:p w:rsidR="00AB7111" w:rsidRPr="002D677A" w:rsidRDefault="00AB7111" w:rsidP="00FA2D89">
            <w:r w:rsidRPr="002D677A">
              <w:t xml:space="preserve">[........], [.........] </w:t>
            </w:r>
          </w:p>
          <w:p w:rsidR="00AB7111" w:rsidRPr="002D677A" w:rsidRDefault="00AB7111" w:rsidP="00FA2D89">
            <w:r w:rsidRPr="002D677A">
              <w:t xml:space="preserve">[........], [.........] </w:t>
            </w:r>
          </w:p>
          <w:p w:rsidR="00AB7111" w:rsidRPr="002D677A" w:rsidRDefault="00AB7111" w:rsidP="00FA2D89">
            <w:r w:rsidRPr="002D677A">
              <w:t>Έτος, αριθμός διευθυντικών στελεχών:</w:t>
            </w:r>
          </w:p>
          <w:p w:rsidR="00AB7111" w:rsidRPr="002D677A" w:rsidRDefault="00AB7111" w:rsidP="00FA2D89">
            <w:r w:rsidRPr="002D677A">
              <w:t xml:space="preserve">[........], [.........] </w:t>
            </w:r>
          </w:p>
          <w:p w:rsidR="00AB7111" w:rsidRPr="002D677A" w:rsidRDefault="00AB7111" w:rsidP="00FA2D89">
            <w:r w:rsidRPr="002D677A">
              <w:t xml:space="preserve">[........], [.........] </w:t>
            </w:r>
          </w:p>
          <w:p w:rsidR="00AB7111" w:rsidRPr="002D677A" w:rsidRDefault="00AB7111" w:rsidP="00FA2D89">
            <w:r w:rsidRPr="002D677A">
              <w:t xml:space="preserve">[........], [.........] </w:t>
            </w:r>
          </w:p>
        </w:tc>
      </w:tr>
      <w:tr w:rsidR="00AB7111" w:rsidRPr="002D677A" w:rsidTr="00BA37E7">
        <w:trPr>
          <w:jc w:val="center"/>
        </w:trPr>
        <w:tc>
          <w:tcPr>
            <w:tcW w:w="4479" w:type="dxa"/>
            <w:tcBorders>
              <w:left w:val="single" w:sz="4" w:space="0" w:color="000000"/>
              <w:bottom w:val="single" w:sz="4" w:space="0" w:color="000000"/>
            </w:tcBorders>
            <w:shd w:val="clear" w:color="auto" w:fill="auto"/>
          </w:tcPr>
          <w:p w:rsidR="00AB7111" w:rsidRPr="002D677A" w:rsidRDefault="00AB7111" w:rsidP="00FA2D89">
            <w:r w:rsidRPr="002D677A">
              <w:t xml:space="preserve">9) Ο οικονομικός φορέας θα έχει στη διάθεσή του τα ακόλουθα </w:t>
            </w:r>
            <w:r w:rsidRPr="002D677A">
              <w:rPr>
                <w:b/>
              </w:rPr>
              <w:t xml:space="preserve">μηχανήματα, εγκαταστάσεις και τεχνικό εξοπλισμό </w:t>
            </w:r>
            <w:r w:rsidRPr="002D677A">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10) Ο οικονομικός φορέας </w:t>
            </w:r>
            <w:r w:rsidRPr="002D677A">
              <w:rPr>
                <w:b/>
              </w:rPr>
              <w:t>προτίθεται, να αναθέσει σε τρίτους υπό μορφή υπεργολαβίας</w:t>
            </w:r>
            <w:r w:rsidRPr="002D677A">
              <w:rPr>
                <w:vertAlign w:val="superscript"/>
              </w:rPr>
              <w:footnoteReference w:id="14"/>
            </w:r>
            <w:r w:rsidRPr="002D677A">
              <w:t xml:space="preserve"> το ακόλουθο</w:t>
            </w:r>
            <w:r w:rsidRPr="002D677A">
              <w:rPr>
                <w:b/>
              </w:rPr>
              <w:t xml:space="preserve"> τμήμα (δηλ. ποσοστό)</w:t>
            </w:r>
            <w:r w:rsidRPr="002D677A">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t xml:space="preserve">11) Για </w:t>
            </w:r>
            <w:r w:rsidRPr="002D677A">
              <w:rPr>
                <w:b/>
                <w:i/>
              </w:rPr>
              <w:t xml:space="preserve">δημόσιες συμβάσεις προμηθειών </w:t>
            </w:r>
            <w:r w:rsidRPr="002D677A">
              <w:t>:</w:t>
            </w:r>
          </w:p>
          <w:p w:rsidR="00AB7111" w:rsidRPr="002D677A" w:rsidRDefault="00AB7111" w:rsidP="00FA2D89">
            <w:r w:rsidRPr="002D677A">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B7111" w:rsidRPr="002D677A" w:rsidRDefault="00AB7111" w:rsidP="00FA2D89">
            <w:pPr>
              <w:rPr>
                <w:i/>
              </w:rPr>
            </w:pPr>
            <w:r w:rsidRPr="002D677A">
              <w:t xml:space="preserve">Κατά περίπτωση, ο οικονομικός φορέας </w:t>
            </w:r>
            <w:r w:rsidRPr="002D677A">
              <w:lastRenderedPageBreak/>
              <w:t>δηλώνει περαιτέρω ότι θα προσκομίσει τα απαιτούμενα πιστοποιητικά γνησιότητας.</w:t>
            </w:r>
          </w:p>
          <w:p w:rsidR="00AB7111" w:rsidRPr="002D677A" w:rsidRDefault="00AB7111" w:rsidP="00FA2D89">
            <w:r w:rsidRPr="002D677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p w:rsidR="00AB7111" w:rsidRPr="002D677A" w:rsidRDefault="00AB7111" w:rsidP="00FA2D89">
            <w:r w:rsidRPr="002D677A">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pPr>
              <w:rPr>
                <w:i/>
              </w:rPr>
            </w:pPr>
            <w:r w:rsidRPr="002D677A">
              <w:t>[</w:t>
            </w:r>
            <w:r>
              <w:t xml:space="preserve">    </w:t>
            </w:r>
            <w:r w:rsidRPr="002D677A">
              <w:t>] Ναι [</w:t>
            </w:r>
            <w:r>
              <w:t xml:space="preserve">  </w:t>
            </w:r>
            <w:r w:rsidRPr="002D677A">
              <w:t>] Όχι</w:t>
            </w:r>
          </w:p>
          <w:p w:rsidR="00AB7111" w:rsidRPr="002D677A" w:rsidRDefault="00AB7111" w:rsidP="00FA2D89">
            <w:pPr>
              <w:rPr>
                <w:i/>
              </w:rPr>
            </w:pPr>
          </w:p>
          <w:p w:rsidR="00AB7111" w:rsidRPr="002D677A" w:rsidRDefault="00AB7111" w:rsidP="00FA2D89">
            <w:pPr>
              <w:rPr>
                <w:i/>
              </w:rPr>
            </w:pPr>
          </w:p>
          <w:p w:rsidR="00AB7111" w:rsidRPr="002D677A" w:rsidRDefault="00AB7111" w:rsidP="00FA2D89">
            <w:r w:rsidRPr="002D677A">
              <w:rPr>
                <w:i/>
              </w:rPr>
              <w:t>(διαδικτυακή διεύθυνση, αρχή ή φορέας έκδοσης, επακριβή στοιχεία αναφοράς των εγγράφων): [……][……][……]</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lastRenderedPageBreak/>
              <w:t xml:space="preserve">12) Για </w:t>
            </w:r>
            <w:r w:rsidRPr="002D677A">
              <w:rPr>
                <w:b/>
                <w:i/>
              </w:rPr>
              <w:t>δημόσιες συμβάσεις προμηθειών</w:t>
            </w:r>
            <w:r w:rsidRPr="002D677A">
              <w:t>:</w:t>
            </w:r>
          </w:p>
          <w:p w:rsidR="00AB7111" w:rsidRPr="002D677A" w:rsidRDefault="00AB7111" w:rsidP="00FA2D89">
            <w:pPr>
              <w:rPr>
                <w:b/>
              </w:rPr>
            </w:pPr>
            <w:r w:rsidRPr="002D677A">
              <w:t xml:space="preserve">Μπορεί ο οικονομικός φορέας να προσκομίσει τα απαιτούμενα </w:t>
            </w:r>
            <w:r w:rsidRPr="002D677A">
              <w:rPr>
                <w:b/>
              </w:rPr>
              <w:t>πιστοποιητικά</w:t>
            </w:r>
            <w:r w:rsidRPr="002D677A">
              <w:t xml:space="preserve"> που έχουν εκδοθεί από επίσημα </w:t>
            </w:r>
            <w:r w:rsidRPr="002D677A">
              <w:rPr>
                <w:b/>
              </w:rPr>
              <w:t>ινστιτούτα ελέγχου ποιότητας</w:t>
            </w:r>
            <w:r w:rsidRPr="002D677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B7111" w:rsidRPr="002D677A" w:rsidRDefault="00AB7111" w:rsidP="00FA2D89">
            <w:pPr>
              <w:rPr>
                <w:i/>
              </w:rPr>
            </w:pPr>
            <w:r w:rsidRPr="002D677A">
              <w:rPr>
                <w:b/>
              </w:rPr>
              <w:t>Εάν όχι</w:t>
            </w:r>
            <w:r w:rsidRPr="002D677A">
              <w:t>, εξηγήστε τους λόγους και αναφέρετε ποια άλλα αποδεικτικά μέσα μπορούν να προσκομιστούν:</w:t>
            </w:r>
          </w:p>
          <w:p w:rsidR="00AB7111" w:rsidRPr="002D677A" w:rsidRDefault="00AB7111" w:rsidP="00FA2D89">
            <w:r w:rsidRPr="002D677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t xml:space="preserve">     </w:t>
            </w:r>
            <w:r w:rsidRPr="002D677A">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p>
          <w:p w:rsidR="00AB7111" w:rsidRPr="002D677A" w:rsidRDefault="00AB7111" w:rsidP="00FA2D89"/>
          <w:p w:rsidR="00AB7111" w:rsidRPr="002D677A" w:rsidRDefault="00AB7111" w:rsidP="00FA2D89">
            <w:pPr>
              <w:rPr>
                <w:i/>
              </w:rPr>
            </w:pPr>
          </w:p>
          <w:p w:rsidR="00AB7111" w:rsidRPr="002D677A" w:rsidRDefault="00AB7111" w:rsidP="00FA2D89">
            <w:r w:rsidRPr="002D677A">
              <w:rPr>
                <w:i/>
              </w:rPr>
              <w:t>(διαδικτυακή διεύθυνση, αρχή ή φορέας έκδοσης, επακριβή στοιχεία αναφοράς των εγγράφων): [……][……][……]</w:t>
            </w:r>
          </w:p>
        </w:tc>
      </w:tr>
    </w:tbl>
    <w:p w:rsidR="00AB7111" w:rsidRPr="002D677A" w:rsidRDefault="00AB7111" w:rsidP="002D677A">
      <w:pPr>
        <w:jc w:val="both"/>
        <w:rPr>
          <w:b/>
          <w:bCs/>
        </w:rPr>
      </w:pPr>
    </w:p>
    <w:p w:rsidR="00AB7111" w:rsidRPr="002D677A" w:rsidRDefault="00AB7111" w:rsidP="002D677A">
      <w:pPr>
        <w:jc w:val="both"/>
        <w:rPr>
          <w:b/>
          <w:i/>
        </w:rPr>
      </w:pPr>
      <w:r w:rsidRPr="002D677A">
        <w:rPr>
          <w:b/>
          <w:bCs/>
        </w:rPr>
        <w:t>Δ: Συστήματα διασφάλισης ποιότητας και πρότυπα περιβαλλοντικής διαχείρισης</w:t>
      </w:r>
    </w:p>
    <w:p w:rsidR="00AB7111" w:rsidRPr="002D677A" w:rsidRDefault="00AB7111" w:rsidP="002D677A">
      <w:pPr>
        <w:jc w:val="both"/>
        <w:rPr>
          <w:b/>
          <w:i/>
        </w:rPr>
      </w:pPr>
      <w:r w:rsidRPr="002D677A">
        <w:rPr>
          <w:b/>
          <w:i/>
        </w:rPr>
        <w:t xml:space="preserve">Ο οικονομικός φορέας πρέπει να παράσχει πληροφορίες </w:t>
      </w:r>
      <w:r w:rsidRPr="002D677A">
        <w:rPr>
          <w:b/>
          <w:u w:val="single"/>
        </w:rPr>
        <w:t>μόνον</w:t>
      </w:r>
      <w:r w:rsidRPr="002D677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rPr>
            </w:pPr>
            <w:r w:rsidRPr="002D677A">
              <w:t xml:space="preserve">Θα είναι σε θέση ο οικονομικός φορέας να προσκομίσει </w:t>
            </w:r>
            <w:r w:rsidRPr="002D677A">
              <w:rPr>
                <w:b/>
              </w:rPr>
              <w:t>πιστοποιητικά</w:t>
            </w:r>
            <w:r w:rsidRPr="002D677A">
              <w:t xml:space="preserve"> που έχουν εκδοθεί από ανεξάρτητους οργανισμούς που βεβαιώνουν ότι ο οικονομικός φορέας συμμορφώνεται με τα απαιτούμενα </w:t>
            </w:r>
            <w:r w:rsidRPr="002D677A">
              <w:rPr>
                <w:b/>
              </w:rPr>
              <w:t>πρότυπα διασφάλισης ποιότητας</w:t>
            </w:r>
            <w:r w:rsidRPr="002D677A">
              <w:t>, συμπεριλαμβανομένης της προσβασιμότητας για άτομα με ειδικές ανάγκες;</w:t>
            </w:r>
          </w:p>
          <w:p w:rsidR="00AB7111" w:rsidRPr="002D677A" w:rsidRDefault="00AB7111" w:rsidP="00FA2D89">
            <w:pPr>
              <w:rPr>
                <w:i/>
              </w:rPr>
            </w:pPr>
            <w:r w:rsidRPr="002D677A">
              <w:rPr>
                <w:b/>
              </w:rPr>
              <w:t>Εάν όχι</w:t>
            </w:r>
            <w:r w:rsidRPr="002D677A">
              <w:t>, εξηγήστε τους λόγους και διευκρινίστε ποια άλλα αποδεικτικά μέσα μπορούν να προσκομιστούν όσον αφορά το σύστημα διασφάλισης ποιότητας:</w:t>
            </w:r>
          </w:p>
          <w:p w:rsidR="00AB7111" w:rsidRPr="002D677A" w:rsidRDefault="00AB7111" w:rsidP="00FA2D89">
            <w:r w:rsidRPr="002D677A">
              <w:rPr>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lastRenderedPageBreak/>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Pr>
              <w:rPr>
                <w:i/>
              </w:rPr>
            </w:pPr>
            <w:r w:rsidRPr="002D677A">
              <w:lastRenderedPageBreak/>
              <w:t>[……] [……]</w:t>
            </w:r>
          </w:p>
          <w:p w:rsidR="00AB7111" w:rsidRPr="002D677A" w:rsidRDefault="00AB7111" w:rsidP="00FA2D89">
            <w:pPr>
              <w:rPr>
                <w:i/>
              </w:rPr>
            </w:pPr>
          </w:p>
          <w:p w:rsidR="00AB7111" w:rsidRPr="002D677A" w:rsidRDefault="00AB7111" w:rsidP="00FA2D89">
            <w:pPr>
              <w:rPr>
                <w:i/>
              </w:rPr>
            </w:pPr>
          </w:p>
          <w:p w:rsidR="00AB7111" w:rsidRPr="002D677A" w:rsidRDefault="00AB7111" w:rsidP="00FA2D89">
            <w:pPr>
              <w:rPr>
                <w:i/>
              </w:rPr>
            </w:pPr>
          </w:p>
          <w:p w:rsidR="00AB7111" w:rsidRPr="002D677A" w:rsidRDefault="00AB7111" w:rsidP="00FA2D89">
            <w:r w:rsidRPr="002D677A">
              <w:rPr>
                <w:i/>
              </w:rPr>
              <w:t>(διαδικτυακή διεύθυνση, αρχή ή φορέας έκδοσης, επακριβή στοιχεία αναφοράς των εγγράφων): [……][……][……]</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rPr>
            </w:pPr>
            <w:r w:rsidRPr="002D677A">
              <w:lastRenderedPageBreak/>
              <w:t xml:space="preserve">Θα είναι σε θέση ο οικονομικός φορέας να προσκομίσει </w:t>
            </w:r>
            <w:r w:rsidRPr="002D677A">
              <w:rPr>
                <w:b/>
              </w:rPr>
              <w:t>πιστοποιητικά</w:t>
            </w:r>
            <w:r w:rsidRPr="002D677A">
              <w:t xml:space="preserve"> που έχουν εκδοθεί από ανεξάρτητους οργανισμούς που βεβαιώνουν ότι ο οικονομικός φορέας συμμορφώνεται με τα απαιτούμενα </w:t>
            </w:r>
            <w:r w:rsidRPr="002D677A">
              <w:rPr>
                <w:b/>
              </w:rPr>
              <w:t>συστήματα ή πρότυπα περιβαλλοντικής διαχείρισης</w:t>
            </w:r>
            <w:r w:rsidRPr="002D677A">
              <w:t>;</w:t>
            </w:r>
          </w:p>
          <w:p w:rsidR="00AB7111" w:rsidRPr="002D677A" w:rsidRDefault="00AB7111" w:rsidP="00FA2D89">
            <w:r w:rsidRPr="002D677A">
              <w:rPr>
                <w:b/>
              </w:rPr>
              <w:t>Εάν όχι</w:t>
            </w:r>
            <w:r w:rsidRPr="002D677A">
              <w:t xml:space="preserve">, εξηγήστε τους λόγους και διευκρινίστε ποια άλλα αποδεικτικά μέσα μπορούν να προσκομιστούν όσον αφορά τα </w:t>
            </w:r>
            <w:r w:rsidRPr="002D677A">
              <w:rPr>
                <w:b/>
              </w:rPr>
              <w:t>συστήματα ή πρότυπα περιβαλλοντικής διαχείρισης</w:t>
            </w:r>
            <w:r w:rsidRPr="002D677A">
              <w:t>:</w:t>
            </w:r>
          </w:p>
          <w:p w:rsidR="00AB7111" w:rsidRPr="002D677A" w:rsidRDefault="00AB7111" w:rsidP="00FA2D89"/>
          <w:p w:rsidR="00AB7111" w:rsidRPr="002D677A" w:rsidRDefault="00AB7111" w:rsidP="00FA2D89">
            <w:r w:rsidRPr="002D677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t>[</w:t>
            </w:r>
            <w:r>
              <w:t xml:space="preserve">   </w:t>
            </w:r>
            <w:r w:rsidRPr="002D677A">
              <w:t>] Ναι [</w:t>
            </w:r>
            <w:r>
              <w:t xml:space="preserve">   </w:t>
            </w:r>
            <w:r w:rsidRPr="002D677A">
              <w:t>] Όχι</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Pr>
              <w:rPr>
                <w:i/>
              </w:rPr>
            </w:pPr>
            <w:r w:rsidRPr="002D677A">
              <w:t>[……] [……]</w:t>
            </w:r>
          </w:p>
          <w:p w:rsidR="00AB7111" w:rsidRPr="002D677A" w:rsidRDefault="00AB7111" w:rsidP="00FA2D89">
            <w:pPr>
              <w:rPr>
                <w:i/>
              </w:rPr>
            </w:pPr>
          </w:p>
          <w:p w:rsidR="00AB7111" w:rsidRPr="002D677A" w:rsidRDefault="00AB7111" w:rsidP="00FA2D89">
            <w:r w:rsidRPr="002D677A">
              <w:rPr>
                <w:i/>
              </w:rPr>
              <w:t>(διαδικτυακή διεύθυνση, αρχή ή φορέας έκδοσης, επακριβή στοιχεία αναφοράς των εγγράφων): [……][……][……]</w:t>
            </w:r>
          </w:p>
        </w:tc>
      </w:tr>
    </w:tbl>
    <w:p w:rsidR="00AB7111" w:rsidRPr="002D677A" w:rsidRDefault="00AB7111" w:rsidP="00FA2D89"/>
    <w:p w:rsidR="00AB7111" w:rsidRPr="002D677A" w:rsidRDefault="00AB7111" w:rsidP="00FA2D89">
      <w:pPr>
        <w:rPr>
          <w:b/>
          <w:i/>
        </w:rPr>
      </w:pPr>
      <w:r w:rsidRPr="002D677A">
        <w:rPr>
          <w:b/>
          <w:bCs/>
        </w:rPr>
        <w:t>Μέρος V: Περιορισμός του αριθμού των πληρούντων τα κριτήρια επιλογής υποψηφίων</w:t>
      </w:r>
    </w:p>
    <w:p w:rsidR="00AB7111" w:rsidRPr="002D677A" w:rsidRDefault="00AB7111" w:rsidP="00FA2D89">
      <w:pPr>
        <w:rPr>
          <w:b/>
          <w:i/>
          <w:u w:val="single"/>
        </w:rPr>
      </w:pPr>
      <w:r w:rsidRPr="002D677A">
        <w:rPr>
          <w:b/>
          <w:i/>
        </w:rPr>
        <w:t xml:space="preserve">Ο οικονομικός φορέας πρέπει να παράσχει πληροφορίες </w:t>
      </w:r>
      <w:r w:rsidRPr="002D677A">
        <w:rPr>
          <w:b/>
          <w:u w:val="single"/>
        </w:rPr>
        <w:t>μόνον</w:t>
      </w:r>
      <w:r w:rsidRPr="002D677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D677A">
        <w:rPr>
          <w:b/>
        </w:rPr>
        <w:t>εφόσον συντρέχει περίπτωση</w:t>
      </w:r>
      <w:r w:rsidRPr="002D677A">
        <w:rPr>
          <w:b/>
          <w:i/>
        </w:rPr>
        <w:t>,</w:t>
      </w:r>
      <w:r w:rsidRPr="002D677A">
        <w:rPr>
          <w:b/>
          <w:i/>
          <w:u w:val="single"/>
        </w:rPr>
        <w:t xml:space="preserve"> </w:t>
      </w:r>
      <w:r w:rsidRPr="002D677A">
        <w:rPr>
          <w:b/>
          <w:i/>
        </w:rPr>
        <w:t>που θα πρέπει να προσκομιστούν, ορίζονται στη σχετική διακήρυξη  ή στην πρόσκληση ή στα έγγραφα της σύμβασης.</w:t>
      </w:r>
    </w:p>
    <w:p w:rsidR="00AB7111" w:rsidRPr="002D677A" w:rsidRDefault="00AB7111" w:rsidP="00FA2D89">
      <w:pPr>
        <w:rPr>
          <w:b/>
        </w:rPr>
      </w:pPr>
      <w:r w:rsidRPr="002D677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B7111" w:rsidRPr="002D677A" w:rsidRDefault="00AB7111" w:rsidP="00FA2D89">
      <w:pPr>
        <w:rPr>
          <w:b/>
          <w:i/>
        </w:rPr>
      </w:pPr>
      <w:r w:rsidRPr="002D677A">
        <w:rPr>
          <w:b/>
        </w:rPr>
        <w:t>Ο οικονομικός φορέας δηλώνει ότι:</w:t>
      </w:r>
    </w:p>
    <w:tbl>
      <w:tblPr>
        <w:tblW w:w="8959" w:type="dxa"/>
        <w:jc w:val="center"/>
        <w:tblLayout w:type="fixed"/>
        <w:tblLook w:val="0000"/>
      </w:tblPr>
      <w:tblGrid>
        <w:gridCol w:w="4479"/>
        <w:gridCol w:w="4480"/>
      </w:tblGrid>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pPr>
              <w:rPr>
                <w:b/>
                <w:i/>
              </w:rPr>
            </w:pPr>
            <w:r w:rsidRPr="002D677A">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rPr>
                <w:b/>
                <w:i/>
              </w:rPr>
              <w:t>Απάντηση:</w:t>
            </w:r>
          </w:p>
        </w:tc>
      </w:tr>
      <w:tr w:rsidR="00AB7111" w:rsidRPr="002D677A"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AB7111" w:rsidRPr="002D677A" w:rsidRDefault="00AB7111" w:rsidP="00FA2D89">
            <w:r w:rsidRPr="002D677A">
              <w:rPr>
                <w:b/>
              </w:rPr>
              <w:t>Πληροί</w:t>
            </w:r>
            <w:r w:rsidRPr="002D677A">
              <w:t xml:space="preserve"> τα αντικειμενικά και χωρίς διακρίσεις κριτήρια ή κανόνες που πρόκειται να εφαρμοστούν για τον περιορισμό του αριθμού </w:t>
            </w:r>
            <w:r w:rsidRPr="002D677A">
              <w:lastRenderedPageBreak/>
              <w:t>των υποψηφίων με τον ακόλουθο τρόπο:</w:t>
            </w:r>
          </w:p>
          <w:p w:rsidR="00AB7111" w:rsidRPr="002D677A" w:rsidRDefault="00AB7111" w:rsidP="00FA2D89">
            <w:pPr>
              <w:rPr>
                <w:i/>
              </w:rPr>
            </w:pPr>
            <w:r w:rsidRPr="002D677A">
              <w:t xml:space="preserve">Εφόσον ζητούνται ορισμένα πιστοποιητικά ή λοιπές μορφές αποδεικτικών εγγράφων, αναφέρετε για </w:t>
            </w:r>
            <w:r w:rsidRPr="002D677A">
              <w:rPr>
                <w:b/>
              </w:rPr>
              <w:t>καθένα από αυτά</w:t>
            </w:r>
            <w:r w:rsidRPr="002D677A">
              <w:t xml:space="preserve"> αν ο οικονομικός φορέας διαθέτει τα απαιτούμενα έγγραφα:</w:t>
            </w:r>
          </w:p>
          <w:p w:rsidR="00AB7111" w:rsidRPr="002D677A" w:rsidRDefault="00AB7111" w:rsidP="00FA2D89">
            <w:r w:rsidRPr="002D677A">
              <w:rPr>
                <w:i/>
              </w:rPr>
              <w:t>Εάν ορισμένα από τα εν λόγω πιστοποιητικά ή λοιπές μορφές αποδεικτικών στοιχείων διατίθενται ηλεκτρονικά</w:t>
            </w:r>
            <w:r w:rsidRPr="002D677A">
              <w:rPr>
                <w:i/>
              </w:rPr>
              <w:footnoteReference w:id="15"/>
            </w:r>
            <w:r w:rsidRPr="002D677A">
              <w:rPr>
                <w:i/>
              </w:rPr>
              <w:t xml:space="preserve">, αναφέρετε για το </w:t>
            </w:r>
            <w:r w:rsidRPr="002D677A">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111" w:rsidRPr="002D677A" w:rsidRDefault="00AB7111" w:rsidP="00FA2D89">
            <w:r w:rsidRPr="002D677A">
              <w:lastRenderedPageBreak/>
              <w:t>[….]</w:t>
            </w:r>
          </w:p>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p w:rsidR="00AB7111" w:rsidRPr="002D677A" w:rsidRDefault="00AB7111" w:rsidP="00FA2D89">
            <w:r w:rsidRPr="002D677A">
              <w:t>[</w:t>
            </w:r>
            <w:r>
              <w:t xml:space="preserve">   </w:t>
            </w:r>
            <w:r w:rsidRPr="002D677A">
              <w:t>] Ναι [</w:t>
            </w:r>
            <w:r>
              <w:t xml:space="preserve">   </w:t>
            </w:r>
            <w:r w:rsidRPr="002D677A">
              <w:t>] Όχι</w:t>
            </w:r>
            <w:r>
              <w:t xml:space="preserve">  </w:t>
            </w:r>
            <w:r w:rsidRPr="002D677A">
              <w:rPr>
                <w:vertAlign w:val="superscript"/>
              </w:rPr>
              <w:footnoteReference w:id="16"/>
            </w:r>
          </w:p>
          <w:p w:rsidR="00AB7111" w:rsidRPr="002D677A" w:rsidRDefault="00AB7111" w:rsidP="00FA2D89"/>
          <w:p w:rsidR="00AB7111" w:rsidRPr="002D677A" w:rsidRDefault="00AB7111" w:rsidP="008261FC">
            <w:r w:rsidRPr="002D677A">
              <w:rPr>
                <w:i/>
              </w:rPr>
              <w:t>(διαδικτυακή διεύθυνση, αρχή ή φορέας έκδοσης, επακριβή στοιχεία αναφοράς των εγγράφων): [……][……][……]</w:t>
            </w:r>
          </w:p>
        </w:tc>
      </w:tr>
    </w:tbl>
    <w:p w:rsidR="00AB7111" w:rsidRPr="002D677A" w:rsidRDefault="00AB7111" w:rsidP="00287A56">
      <w:pPr>
        <w:jc w:val="both"/>
        <w:rPr>
          <w:b/>
          <w:i/>
        </w:rPr>
      </w:pPr>
      <w:r w:rsidRPr="002D677A">
        <w:rPr>
          <w:b/>
          <w:bCs/>
        </w:rPr>
        <w:lastRenderedPageBreak/>
        <w:t>Μέρος VI: Τελικές δηλώσεις</w:t>
      </w:r>
    </w:p>
    <w:p w:rsidR="00AB7111" w:rsidRPr="002D677A" w:rsidRDefault="00AB7111" w:rsidP="00287A56">
      <w:pPr>
        <w:jc w:val="both"/>
        <w:rPr>
          <w:i/>
        </w:rPr>
      </w:pPr>
      <w:r w:rsidRPr="002D677A">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7111" w:rsidRPr="002D677A" w:rsidRDefault="00AB7111" w:rsidP="00287A56">
      <w:pPr>
        <w:jc w:val="both"/>
        <w:rPr>
          <w:i/>
        </w:rPr>
      </w:pPr>
      <w:r w:rsidRPr="002D677A">
        <w:rPr>
          <w:i/>
        </w:rPr>
        <w:t>Ο κάτωθι υπογεγραμμένος, δηλώνω επισήμως ότι είμαι</w:t>
      </w:r>
      <w:r>
        <w:rPr>
          <w:i/>
        </w:rPr>
        <w:t xml:space="preserve"> </w:t>
      </w:r>
      <w:r w:rsidRPr="002D677A">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D677A">
        <w:rPr>
          <w:vertAlign w:val="superscript"/>
        </w:rPr>
        <w:footnoteReference w:id="17"/>
      </w:r>
      <w:r w:rsidRPr="002D677A">
        <w:rPr>
          <w:i/>
        </w:rPr>
        <w:t>, εκτός εάν :</w:t>
      </w:r>
    </w:p>
    <w:p w:rsidR="00FA2D89" w:rsidRPr="002D677A" w:rsidRDefault="00AB7111" w:rsidP="00287A56">
      <w:pPr>
        <w:jc w:val="both"/>
        <w:rPr>
          <w:i/>
        </w:rPr>
      </w:pPr>
      <w:r w:rsidRPr="002D677A">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677A">
        <w:rPr>
          <w:vertAlign w:val="superscript"/>
        </w:rPr>
        <w:footnoteReference w:id="18"/>
      </w:r>
      <w:r w:rsidRPr="002D677A">
        <w:rPr>
          <w:i/>
        </w:rPr>
        <w:t>.</w:t>
      </w:r>
    </w:p>
    <w:p w:rsidR="00FA2D89" w:rsidRPr="002D677A" w:rsidRDefault="00FA2D89" w:rsidP="00287A56">
      <w:pPr>
        <w:jc w:val="both"/>
        <w:rPr>
          <w:i/>
        </w:rPr>
      </w:pPr>
      <w:r w:rsidRPr="002D677A">
        <w:rPr>
          <w:i/>
        </w:rPr>
        <w:t>β) η αναθέτουσα αρχή ή ο αναθέτων φορέας έχουν ήδη στην κατοχή τους τα σχετικά έγγραφα.</w:t>
      </w:r>
    </w:p>
    <w:p w:rsidR="00FA2D89" w:rsidRPr="002D677A" w:rsidRDefault="00FA2D89" w:rsidP="00287A56">
      <w:pPr>
        <w:jc w:val="both"/>
        <w:rPr>
          <w:i/>
        </w:rPr>
      </w:pPr>
      <w:r w:rsidRPr="002D677A">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AA4473" w:rsidRPr="002D677A">
        <w:rPr>
          <w:i/>
        </w:rPr>
        <w:t>Δήλωσης</w:t>
      </w:r>
      <w:r w:rsidRPr="002D677A">
        <w:rPr>
          <w:i/>
        </w:rPr>
        <w:t xml:space="preserve"> για τους σκοπούς τ... </w:t>
      </w:r>
      <w:r w:rsidRPr="002D677A">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D677A">
        <w:rPr>
          <w:i/>
        </w:rPr>
        <w:t>.</w:t>
      </w:r>
    </w:p>
    <w:p w:rsidR="00995E51" w:rsidRDefault="00995E51" w:rsidP="00287A56">
      <w:pPr>
        <w:jc w:val="both"/>
        <w:rPr>
          <w:i/>
        </w:rPr>
      </w:pPr>
    </w:p>
    <w:p w:rsidR="00FA2D89" w:rsidRPr="002D677A" w:rsidRDefault="00FA2D89" w:rsidP="00287A56">
      <w:pPr>
        <w:jc w:val="both"/>
        <w:rPr>
          <w:i/>
        </w:rPr>
      </w:pPr>
      <w:r w:rsidRPr="002D677A">
        <w:rPr>
          <w:i/>
        </w:rPr>
        <w:t xml:space="preserve">Ημερομηνία, τόπος και, όπου ζητείται ή είναι απαραίτητο, υπογραφή(-ές): </w:t>
      </w:r>
      <w:r w:rsidR="00AA4473">
        <w:rPr>
          <w:i/>
        </w:rPr>
        <w:t xml:space="preserve"> </w:t>
      </w:r>
    </w:p>
    <w:sectPr w:rsidR="00FA2D89" w:rsidRPr="002D677A" w:rsidSect="00EB1FAE">
      <w:headerReference w:type="even" r:id="rId16"/>
      <w:headerReference w:type="default" r:id="rId17"/>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9A" w:rsidRDefault="00DA0E9A" w:rsidP="002A4042">
      <w:pPr>
        <w:spacing w:after="0" w:line="240" w:lineRule="auto"/>
      </w:pPr>
      <w:r>
        <w:separator/>
      </w:r>
    </w:p>
  </w:endnote>
  <w:endnote w:type="continuationSeparator" w:id="0">
    <w:p w:rsidR="00DA0E9A" w:rsidRDefault="00DA0E9A" w:rsidP="002A4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IDFont+F3">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IDFont+F6">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416"/>
      <w:docPartObj>
        <w:docPartGallery w:val="Page Numbers (Bottom of Page)"/>
        <w:docPartUnique/>
      </w:docPartObj>
    </w:sdtPr>
    <w:sdtContent>
      <w:p w:rsidR="00BD230A" w:rsidRDefault="00BD230A">
        <w:pPr>
          <w:pStyle w:val="a5"/>
          <w:jc w:val="center"/>
        </w:pPr>
        <w:r>
          <w:t>[</w:t>
        </w:r>
        <w:fldSimple w:instr=" PAGE   \* MERGEFORMAT ">
          <w:r w:rsidR="001F3948">
            <w:rPr>
              <w:noProof/>
            </w:rPr>
            <w:t>53</w:t>
          </w:r>
        </w:fldSimple>
        <w:r>
          <w:t>]</w:t>
        </w:r>
      </w:p>
    </w:sdtContent>
  </w:sdt>
  <w:p w:rsidR="00BD230A" w:rsidRDefault="00BD23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9A" w:rsidRDefault="00DA0E9A" w:rsidP="002A4042">
      <w:pPr>
        <w:spacing w:after="0" w:line="240" w:lineRule="auto"/>
      </w:pPr>
      <w:r>
        <w:separator/>
      </w:r>
    </w:p>
  </w:footnote>
  <w:footnote w:type="continuationSeparator" w:id="0">
    <w:p w:rsidR="00DA0E9A" w:rsidRDefault="00DA0E9A" w:rsidP="002A4042">
      <w:pPr>
        <w:spacing w:after="0" w:line="240" w:lineRule="auto"/>
      </w:pPr>
      <w:r>
        <w:continuationSeparator/>
      </w:r>
    </w:p>
  </w:footnote>
  <w:footnote w:id="1">
    <w:p w:rsidR="00BD230A" w:rsidRDefault="00BD230A">
      <w:pPr>
        <w:pStyle w:val="a8"/>
      </w:pPr>
    </w:p>
  </w:footnote>
  <w:footnote w:id="2">
    <w:p w:rsidR="00BD230A" w:rsidRDefault="00BD230A">
      <w:pPr>
        <w:pStyle w:val="a8"/>
      </w:pPr>
      <w:r>
        <w:rPr>
          <w:rStyle w:val="a9"/>
        </w:rPr>
        <w:footnoteRef/>
      </w:r>
      <w:r>
        <w:t xml:space="preserve"> Το ΝΠΔΔ ,η Δημοτική Επιχείρηση  </w:t>
      </w:r>
    </w:p>
  </w:footnote>
  <w:footnote w:id="3">
    <w:p w:rsidR="00BD230A" w:rsidRPr="005A609D" w:rsidRDefault="00BD230A" w:rsidP="00FC0D4F">
      <w:pPr>
        <w:pStyle w:val="a8"/>
        <w:jc w:val="both"/>
        <w:rPr>
          <w:rFonts w:ascii="Arial" w:hAnsi="Arial" w:cs="Arial"/>
        </w:rPr>
      </w:pPr>
      <w:r>
        <w:rPr>
          <w:rStyle w:val="a9"/>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4">
    <w:p w:rsidR="00BD230A" w:rsidRDefault="00BD230A" w:rsidP="00FC0D4F">
      <w:pPr>
        <w:pStyle w:val="a8"/>
      </w:pPr>
      <w:r>
        <w:rPr>
          <w:rStyle w:val="a9"/>
        </w:rPr>
        <w:footnoteRef/>
      </w:r>
      <w:r>
        <w:t xml:space="preserve"> </w:t>
      </w:r>
      <w:r w:rsidRPr="006311FF">
        <w:t xml:space="preserve">Από 22-3-2017 βάσει της ΚΥΑ 1191/2017 Υπουργών Οικονομικών –Δικαιοσύνης ( Φ.Ε.Κ   </w:t>
      </w:r>
      <w:r>
        <w:t>969/Β/22-3-2017 )</w:t>
      </w:r>
    </w:p>
  </w:footnote>
  <w:footnote w:id="5">
    <w:p w:rsidR="00BD230A" w:rsidRDefault="00BD230A">
      <w:pPr>
        <w:pStyle w:val="a8"/>
      </w:pPr>
      <w:r>
        <w:rPr>
          <w:rStyle w:val="a9"/>
        </w:rPr>
        <w:footnoteRef/>
      </w:r>
      <w:r>
        <w:rPr>
          <w:rStyle w:val="a9"/>
        </w:rPr>
        <w:footnoteRef/>
      </w:r>
      <w:r>
        <w:t xml:space="preserve"> Δημοτικό Συμβούλιο ( άρθρο 65 παρ 1 Ν.3852/10)</w:t>
      </w:r>
    </w:p>
  </w:footnote>
  <w:footnote w:id="6">
    <w:p w:rsidR="00BD230A" w:rsidRPr="002F6B21" w:rsidRDefault="00BD230A" w:rsidP="00867B26">
      <w:pPr>
        <w:pStyle w:val="a8"/>
        <w:tabs>
          <w:tab w:val="left" w:pos="284"/>
        </w:tabs>
        <w:jc w:val="both"/>
      </w:pPr>
    </w:p>
  </w:footnote>
  <w:footnote w:id="7">
    <w:p w:rsidR="00BD230A" w:rsidRPr="002F6B21" w:rsidRDefault="00BD230A" w:rsidP="00867B26">
      <w:pPr>
        <w:pStyle w:val="a8"/>
        <w:tabs>
          <w:tab w:val="left" w:pos="284"/>
        </w:tabs>
        <w:jc w:val="both"/>
      </w:pPr>
    </w:p>
  </w:footnote>
  <w:footnote w:id="8">
    <w:p w:rsidR="00BD230A" w:rsidRPr="002F6B21" w:rsidRDefault="00BD230A" w:rsidP="00867B26">
      <w:pPr>
        <w:pStyle w:val="a8"/>
        <w:tabs>
          <w:tab w:val="left" w:pos="284"/>
        </w:tabs>
        <w:jc w:val="both"/>
      </w:pPr>
    </w:p>
  </w:footnote>
  <w:footnote w:id="9">
    <w:p w:rsidR="00BD230A" w:rsidRPr="002F6B21" w:rsidRDefault="00BD230A" w:rsidP="00867B26">
      <w:pPr>
        <w:pStyle w:val="a8"/>
        <w:tabs>
          <w:tab w:val="left" w:pos="284"/>
        </w:tabs>
        <w:jc w:val="both"/>
      </w:pPr>
    </w:p>
  </w:footnote>
  <w:footnote w:id="10">
    <w:p w:rsidR="00BD230A" w:rsidRPr="002F6B21" w:rsidRDefault="00BD230A" w:rsidP="00867B26">
      <w:pPr>
        <w:pStyle w:val="a8"/>
        <w:tabs>
          <w:tab w:val="left" w:pos="284"/>
        </w:tabs>
        <w:jc w:val="both"/>
      </w:pPr>
    </w:p>
  </w:footnote>
  <w:footnote w:id="11">
    <w:p w:rsidR="00BD230A" w:rsidRPr="002F6B21" w:rsidRDefault="00BD230A" w:rsidP="00867B26">
      <w:pPr>
        <w:pStyle w:val="a8"/>
        <w:tabs>
          <w:tab w:val="left" w:pos="284"/>
        </w:tabs>
        <w:jc w:val="both"/>
      </w:pPr>
    </w:p>
  </w:footnote>
  <w:footnote w:id="12">
    <w:p w:rsidR="00BD230A" w:rsidRPr="002F6B21" w:rsidRDefault="00BD230A" w:rsidP="00867B26">
      <w:pPr>
        <w:pStyle w:val="a8"/>
        <w:tabs>
          <w:tab w:val="left" w:pos="284"/>
        </w:tabs>
        <w:jc w:val="both"/>
      </w:pPr>
    </w:p>
  </w:footnote>
  <w:footnote w:id="13">
    <w:p w:rsidR="00BD230A" w:rsidRPr="002F6B21" w:rsidRDefault="00BD230A" w:rsidP="00867B26">
      <w:pPr>
        <w:pStyle w:val="a8"/>
        <w:tabs>
          <w:tab w:val="left" w:pos="284"/>
        </w:tabs>
        <w:jc w:val="both"/>
      </w:pPr>
    </w:p>
  </w:footnote>
  <w:footnote w:id="14">
    <w:p w:rsidR="00BD230A" w:rsidRPr="002F6B21" w:rsidRDefault="00BD230A" w:rsidP="00AA4473">
      <w:pPr>
        <w:pStyle w:val="a8"/>
        <w:tabs>
          <w:tab w:val="left" w:pos="284"/>
        </w:tabs>
        <w:jc w:val="both"/>
      </w:pPr>
    </w:p>
  </w:footnote>
  <w:footnote w:id="15">
    <w:p w:rsidR="00BD230A" w:rsidRPr="002F6B21" w:rsidRDefault="00BD230A" w:rsidP="00867B26">
      <w:pPr>
        <w:pStyle w:val="a8"/>
        <w:tabs>
          <w:tab w:val="left" w:pos="284"/>
        </w:tabs>
        <w:jc w:val="both"/>
      </w:pPr>
    </w:p>
  </w:footnote>
  <w:footnote w:id="16">
    <w:p w:rsidR="00BD230A" w:rsidRPr="002F6B21" w:rsidRDefault="00BD230A" w:rsidP="00867B26">
      <w:pPr>
        <w:pStyle w:val="a8"/>
        <w:tabs>
          <w:tab w:val="left" w:pos="284"/>
        </w:tabs>
        <w:jc w:val="both"/>
      </w:pPr>
    </w:p>
  </w:footnote>
  <w:footnote w:id="17">
    <w:p w:rsidR="00BD230A" w:rsidRPr="002F6B21" w:rsidRDefault="00BD230A" w:rsidP="00867B26">
      <w:pPr>
        <w:pStyle w:val="a8"/>
        <w:tabs>
          <w:tab w:val="left" w:pos="284"/>
        </w:tabs>
        <w:jc w:val="both"/>
      </w:pPr>
    </w:p>
  </w:footnote>
  <w:footnote w:id="18">
    <w:p w:rsidR="00BD230A" w:rsidRPr="002F6B21" w:rsidRDefault="00BD230A" w:rsidP="00867B26">
      <w:pPr>
        <w:pStyle w:val="a8"/>
        <w:tabs>
          <w:tab w:val="left" w:pos="284"/>
        </w:tabs>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0A" w:rsidRDefault="00BD230A">
    <w:pPr>
      <w:pStyle w:val="a4"/>
    </w:pPr>
  </w:p>
  <w:p w:rsidR="00BD230A" w:rsidRDefault="00BD23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0A" w:rsidRDefault="00BD230A">
    <w:pPr>
      <w:pStyle w:val="a4"/>
    </w:pPr>
    <w:r>
      <w:ptab w:relativeTo="margin" w:alignment="center" w:leader="none"/>
    </w:r>
  </w:p>
  <w:p w:rsidR="00BD230A" w:rsidRDefault="00BD23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0A" w:rsidRDefault="00BD230A">
    <w:pPr>
      <w:pStyle w:val="a4"/>
    </w:pPr>
  </w:p>
  <w:p w:rsidR="00BD230A" w:rsidRDefault="00BD23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0A" w:rsidRDefault="00BD230A">
    <w:pPr>
      <w:pStyle w:val="a4"/>
    </w:pPr>
    <w:r>
      <w:ptab w:relativeTo="margin" w:alignment="center" w:leader="none"/>
    </w:r>
  </w:p>
  <w:p w:rsidR="00BD230A" w:rsidRDefault="00BD23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8">
    <w:nsid w:val="00000019"/>
    <w:multiLevelType w:val="multilevel"/>
    <w:tmpl w:val="00000018"/>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9">
    <w:nsid w:val="00000FC9"/>
    <w:multiLevelType w:val="hybridMultilevel"/>
    <w:tmpl w:val="EB62D0DC"/>
    <w:lvl w:ilvl="0" w:tplc="00005F1E">
      <w:start w:val="7"/>
      <w:numFmt w:val="decimal"/>
      <w:lvlText w:val="3.%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1F4"/>
    <w:multiLevelType w:val="hybridMultilevel"/>
    <w:tmpl w:val="6B6448F4"/>
    <w:lvl w:ilvl="0" w:tplc="00006AD4">
      <w:start w:val="8"/>
      <w:numFmt w:val="decimal"/>
      <w:lvlText w:val="3.%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3E9"/>
    <w:multiLevelType w:val="hybridMultilevel"/>
    <w:tmpl w:val="00004080"/>
    <w:lvl w:ilvl="0" w:tplc="00005DB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CD0"/>
    <w:multiLevelType w:val="hybridMultilevel"/>
    <w:tmpl w:val="8FCAA29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3B"/>
    <w:multiLevelType w:val="hybridMultilevel"/>
    <w:tmpl w:val="000015A1"/>
    <w:lvl w:ilvl="0" w:tplc="0000542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49"/>
    <w:multiLevelType w:val="hybridMultilevel"/>
    <w:tmpl w:val="00003C61"/>
    <w:lvl w:ilvl="0" w:tplc="00002F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3EA"/>
    <w:multiLevelType w:val="hybridMultilevel"/>
    <w:tmpl w:val="000023C9"/>
    <w:lvl w:ilvl="0" w:tplc="000048C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A8D"/>
    <w:multiLevelType w:val="hybridMultilevel"/>
    <w:tmpl w:val="653C30B2"/>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CD6"/>
    <w:multiLevelType w:val="hybridMultilevel"/>
    <w:tmpl w:val="00000FBF"/>
    <w:lvl w:ilvl="0" w:tplc="00002F14">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42C"/>
    <w:multiLevelType w:val="hybridMultilevel"/>
    <w:tmpl w:val="00001953"/>
    <w:lvl w:ilvl="0" w:tplc="00006BCB">
      <w:start w:val="1"/>
      <w:numFmt w:val="bullet"/>
      <w:lvlText w:val="Η"/>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753"/>
    <w:multiLevelType w:val="hybridMultilevel"/>
    <w:tmpl w:val="000060BF"/>
    <w:lvl w:ilvl="0" w:tplc="00005C67">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8"/>
    <w:multiLevelType w:val="hybridMultilevel"/>
    <w:tmpl w:val="FAD6A25E"/>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AD6"/>
    <w:multiLevelType w:val="hybridMultilevel"/>
    <w:tmpl w:val="3A7AD19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874"/>
    <w:multiLevelType w:val="hybridMultilevel"/>
    <w:tmpl w:val="FA46131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12760E1"/>
    <w:multiLevelType w:val="hybridMultilevel"/>
    <w:tmpl w:val="A52036F2"/>
    <w:lvl w:ilvl="0" w:tplc="B2587486">
      <w:numFmt w:val="bullet"/>
      <w:lvlText w:val=""/>
      <w:lvlJc w:val="left"/>
      <w:pPr>
        <w:ind w:left="760" w:hanging="360"/>
      </w:pPr>
      <w:rPr>
        <w:rFonts w:ascii="Symbol" w:eastAsia="Calibri" w:hAnsi="Symbol" w:cs="Arial" w:hint="default"/>
        <w:b/>
        <w:color w:val="000000"/>
        <w:sz w:val="17"/>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A7071BE"/>
    <w:multiLevelType w:val="hybridMultilevel"/>
    <w:tmpl w:val="183E5E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E1F4E84"/>
    <w:multiLevelType w:val="hybridMultilevel"/>
    <w:tmpl w:val="D244037C"/>
    <w:lvl w:ilvl="0" w:tplc="04080001">
      <w:start w:val="1"/>
      <w:numFmt w:val="bullet"/>
      <w:lvlText w:val=""/>
      <w:lvlJc w:val="left"/>
      <w:pPr>
        <w:ind w:left="1654" w:hanging="360"/>
      </w:pPr>
      <w:rPr>
        <w:rFonts w:ascii="Symbol" w:hAnsi="Symbol" w:hint="default"/>
      </w:rPr>
    </w:lvl>
    <w:lvl w:ilvl="1" w:tplc="04080003" w:tentative="1">
      <w:start w:val="1"/>
      <w:numFmt w:val="bullet"/>
      <w:lvlText w:val="o"/>
      <w:lvlJc w:val="left"/>
      <w:pPr>
        <w:ind w:left="2374" w:hanging="360"/>
      </w:pPr>
      <w:rPr>
        <w:rFonts w:ascii="Courier New" w:hAnsi="Courier New" w:cs="Courier New" w:hint="default"/>
      </w:rPr>
    </w:lvl>
    <w:lvl w:ilvl="2" w:tplc="04080005" w:tentative="1">
      <w:start w:val="1"/>
      <w:numFmt w:val="bullet"/>
      <w:lvlText w:val=""/>
      <w:lvlJc w:val="left"/>
      <w:pPr>
        <w:ind w:left="3094" w:hanging="360"/>
      </w:pPr>
      <w:rPr>
        <w:rFonts w:ascii="Wingdings" w:hAnsi="Wingdings" w:hint="default"/>
      </w:rPr>
    </w:lvl>
    <w:lvl w:ilvl="3" w:tplc="04080001" w:tentative="1">
      <w:start w:val="1"/>
      <w:numFmt w:val="bullet"/>
      <w:lvlText w:val=""/>
      <w:lvlJc w:val="left"/>
      <w:pPr>
        <w:ind w:left="3814" w:hanging="360"/>
      </w:pPr>
      <w:rPr>
        <w:rFonts w:ascii="Symbol" w:hAnsi="Symbol" w:hint="default"/>
      </w:rPr>
    </w:lvl>
    <w:lvl w:ilvl="4" w:tplc="04080003" w:tentative="1">
      <w:start w:val="1"/>
      <w:numFmt w:val="bullet"/>
      <w:lvlText w:val="o"/>
      <w:lvlJc w:val="left"/>
      <w:pPr>
        <w:ind w:left="4534" w:hanging="360"/>
      </w:pPr>
      <w:rPr>
        <w:rFonts w:ascii="Courier New" w:hAnsi="Courier New" w:cs="Courier New" w:hint="default"/>
      </w:rPr>
    </w:lvl>
    <w:lvl w:ilvl="5" w:tplc="04080005" w:tentative="1">
      <w:start w:val="1"/>
      <w:numFmt w:val="bullet"/>
      <w:lvlText w:val=""/>
      <w:lvlJc w:val="left"/>
      <w:pPr>
        <w:ind w:left="5254" w:hanging="360"/>
      </w:pPr>
      <w:rPr>
        <w:rFonts w:ascii="Wingdings" w:hAnsi="Wingdings" w:hint="default"/>
      </w:rPr>
    </w:lvl>
    <w:lvl w:ilvl="6" w:tplc="04080001" w:tentative="1">
      <w:start w:val="1"/>
      <w:numFmt w:val="bullet"/>
      <w:lvlText w:val=""/>
      <w:lvlJc w:val="left"/>
      <w:pPr>
        <w:ind w:left="5974" w:hanging="360"/>
      </w:pPr>
      <w:rPr>
        <w:rFonts w:ascii="Symbol" w:hAnsi="Symbol" w:hint="default"/>
      </w:rPr>
    </w:lvl>
    <w:lvl w:ilvl="7" w:tplc="04080003" w:tentative="1">
      <w:start w:val="1"/>
      <w:numFmt w:val="bullet"/>
      <w:lvlText w:val="o"/>
      <w:lvlJc w:val="left"/>
      <w:pPr>
        <w:ind w:left="6694" w:hanging="360"/>
      </w:pPr>
      <w:rPr>
        <w:rFonts w:ascii="Courier New" w:hAnsi="Courier New" w:cs="Courier New" w:hint="default"/>
      </w:rPr>
    </w:lvl>
    <w:lvl w:ilvl="8" w:tplc="04080005" w:tentative="1">
      <w:start w:val="1"/>
      <w:numFmt w:val="bullet"/>
      <w:lvlText w:val=""/>
      <w:lvlJc w:val="left"/>
      <w:pPr>
        <w:ind w:left="7414" w:hanging="360"/>
      </w:pPr>
      <w:rPr>
        <w:rFonts w:ascii="Wingdings" w:hAnsi="Wingdings" w:hint="default"/>
      </w:rPr>
    </w:lvl>
  </w:abstractNum>
  <w:abstractNum w:abstractNumId="28">
    <w:nsid w:val="1EDB60E2"/>
    <w:multiLevelType w:val="hybridMultilevel"/>
    <w:tmpl w:val="9092D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16D4FC0"/>
    <w:multiLevelType w:val="hybridMultilevel"/>
    <w:tmpl w:val="68A4FC1C"/>
    <w:lvl w:ilvl="0" w:tplc="B2587486">
      <w:numFmt w:val="bullet"/>
      <w:lvlText w:val=""/>
      <w:lvlJc w:val="left"/>
      <w:pPr>
        <w:ind w:left="760" w:hanging="360"/>
      </w:pPr>
      <w:rPr>
        <w:rFonts w:ascii="Symbol" w:eastAsia="Calibri" w:hAnsi="Symbol" w:cs="Arial" w:hint="default"/>
        <w:b/>
        <w:color w:val="000000"/>
        <w:sz w:val="17"/>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0E722CB"/>
    <w:multiLevelType w:val="hybridMultilevel"/>
    <w:tmpl w:val="4E848056"/>
    <w:lvl w:ilvl="0" w:tplc="CB52866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0F822B6"/>
    <w:multiLevelType w:val="hybridMultilevel"/>
    <w:tmpl w:val="C15095DA"/>
    <w:lvl w:ilvl="0" w:tplc="B2587486">
      <w:numFmt w:val="bullet"/>
      <w:lvlText w:val=""/>
      <w:lvlJc w:val="left"/>
      <w:pPr>
        <w:ind w:left="760" w:hanging="360"/>
      </w:pPr>
      <w:rPr>
        <w:rFonts w:ascii="Symbol" w:eastAsia="Calibri" w:hAnsi="Symbol" w:cs="Arial" w:hint="default"/>
        <w:b/>
        <w:color w:val="000000"/>
        <w:sz w:val="17"/>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33">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B327383"/>
    <w:multiLevelType w:val="hybridMultilevel"/>
    <w:tmpl w:val="7C4E506A"/>
    <w:lvl w:ilvl="0" w:tplc="B2587486">
      <w:numFmt w:val="bullet"/>
      <w:lvlText w:val=""/>
      <w:lvlJc w:val="left"/>
      <w:pPr>
        <w:ind w:left="762" w:hanging="360"/>
      </w:pPr>
      <w:rPr>
        <w:rFonts w:ascii="Symbol" w:eastAsia="Calibri" w:hAnsi="Symbol" w:cs="Arial" w:hint="default"/>
        <w:b/>
        <w:color w:val="000000"/>
        <w:sz w:val="17"/>
      </w:rPr>
    </w:lvl>
    <w:lvl w:ilvl="1" w:tplc="04080003" w:tentative="1">
      <w:start w:val="1"/>
      <w:numFmt w:val="bullet"/>
      <w:lvlText w:val="o"/>
      <w:lvlJc w:val="left"/>
      <w:pPr>
        <w:ind w:left="1442" w:hanging="360"/>
      </w:pPr>
      <w:rPr>
        <w:rFonts w:ascii="Courier New" w:hAnsi="Courier New" w:cs="Courier New" w:hint="default"/>
      </w:rPr>
    </w:lvl>
    <w:lvl w:ilvl="2" w:tplc="04080005" w:tentative="1">
      <w:start w:val="1"/>
      <w:numFmt w:val="bullet"/>
      <w:lvlText w:val=""/>
      <w:lvlJc w:val="left"/>
      <w:pPr>
        <w:ind w:left="2162" w:hanging="360"/>
      </w:pPr>
      <w:rPr>
        <w:rFonts w:ascii="Wingdings" w:hAnsi="Wingdings" w:hint="default"/>
      </w:rPr>
    </w:lvl>
    <w:lvl w:ilvl="3" w:tplc="04080001" w:tentative="1">
      <w:start w:val="1"/>
      <w:numFmt w:val="bullet"/>
      <w:lvlText w:val=""/>
      <w:lvlJc w:val="left"/>
      <w:pPr>
        <w:ind w:left="2882" w:hanging="360"/>
      </w:pPr>
      <w:rPr>
        <w:rFonts w:ascii="Symbol" w:hAnsi="Symbol" w:hint="default"/>
      </w:rPr>
    </w:lvl>
    <w:lvl w:ilvl="4" w:tplc="04080003" w:tentative="1">
      <w:start w:val="1"/>
      <w:numFmt w:val="bullet"/>
      <w:lvlText w:val="o"/>
      <w:lvlJc w:val="left"/>
      <w:pPr>
        <w:ind w:left="3602" w:hanging="360"/>
      </w:pPr>
      <w:rPr>
        <w:rFonts w:ascii="Courier New" w:hAnsi="Courier New" w:cs="Courier New" w:hint="default"/>
      </w:rPr>
    </w:lvl>
    <w:lvl w:ilvl="5" w:tplc="04080005" w:tentative="1">
      <w:start w:val="1"/>
      <w:numFmt w:val="bullet"/>
      <w:lvlText w:val=""/>
      <w:lvlJc w:val="left"/>
      <w:pPr>
        <w:ind w:left="4322" w:hanging="360"/>
      </w:pPr>
      <w:rPr>
        <w:rFonts w:ascii="Wingdings" w:hAnsi="Wingdings" w:hint="default"/>
      </w:rPr>
    </w:lvl>
    <w:lvl w:ilvl="6" w:tplc="04080001" w:tentative="1">
      <w:start w:val="1"/>
      <w:numFmt w:val="bullet"/>
      <w:lvlText w:val=""/>
      <w:lvlJc w:val="left"/>
      <w:pPr>
        <w:ind w:left="5042" w:hanging="360"/>
      </w:pPr>
      <w:rPr>
        <w:rFonts w:ascii="Symbol" w:hAnsi="Symbol" w:hint="default"/>
      </w:rPr>
    </w:lvl>
    <w:lvl w:ilvl="7" w:tplc="04080003" w:tentative="1">
      <w:start w:val="1"/>
      <w:numFmt w:val="bullet"/>
      <w:lvlText w:val="o"/>
      <w:lvlJc w:val="left"/>
      <w:pPr>
        <w:ind w:left="5762" w:hanging="360"/>
      </w:pPr>
      <w:rPr>
        <w:rFonts w:ascii="Courier New" w:hAnsi="Courier New" w:cs="Courier New" w:hint="default"/>
      </w:rPr>
    </w:lvl>
    <w:lvl w:ilvl="8" w:tplc="04080005" w:tentative="1">
      <w:start w:val="1"/>
      <w:numFmt w:val="bullet"/>
      <w:lvlText w:val=""/>
      <w:lvlJc w:val="left"/>
      <w:pPr>
        <w:ind w:left="6482" w:hanging="360"/>
      </w:pPr>
      <w:rPr>
        <w:rFonts w:ascii="Wingdings" w:hAnsi="Wingdings" w:hint="default"/>
      </w:rPr>
    </w:lvl>
  </w:abstractNum>
  <w:abstractNum w:abstractNumId="35">
    <w:nsid w:val="5222330B"/>
    <w:multiLevelType w:val="hybridMultilevel"/>
    <w:tmpl w:val="2216067A"/>
    <w:lvl w:ilvl="0" w:tplc="04080001">
      <w:start w:val="1"/>
      <w:numFmt w:val="bullet"/>
      <w:lvlText w:val=""/>
      <w:lvlJc w:val="left"/>
      <w:pPr>
        <w:ind w:left="720" w:hanging="360"/>
      </w:pPr>
      <w:rPr>
        <w:rFonts w:ascii="Symbol" w:hAnsi="Symbol" w:hint="default"/>
      </w:rPr>
    </w:lvl>
    <w:lvl w:ilvl="1" w:tplc="2D8E0AEA">
      <w:numFmt w:val="bullet"/>
      <w:lvlText w:val=""/>
      <w:lvlJc w:val="left"/>
      <w:pPr>
        <w:ind w:left="1440" w:hanging="360"/>
      </w:pPr>
      <w:rPr>
        <w:rFonts w:ascii="Symbol" w:eastAsia="Calibri" w:hAnsi="Symbol" w:cs="Symbol" w:hint="default"/>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A700837"/>
    <w:multiLevelType w:val="hybridMultilevel"/>
    <w:tmpl w:val="BC4AEE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7"/>
  </w:num>
  <w:num w:numId="4">
    <w:abstractNumId w:val="26"/>
  </w:num>
  <w:num w:numId="5">
    <w:abstractNumId w:val="33"/>
  </w:num>
  <w:num w:numId="6">
    <w:abstractNumId w:val="6"/>
  </w:num>
  <w:num w:numId="7">
    <w:abstractNumId w:val="28"/>
  </w:num>
  <w:num w:numId="8">
    <w:abstractNumId w:val="7"/>
  </w:num>
  <w:num w:numId="9">
    <w:abstractNumId w:val="8"/>
  </w:num>
  <w:num w:numId="10">
    <w:abstractNumId w:val="32"/>
  </w:num>
  <w:num w:numId="11">
    <w:abstractNumId w:val="29"/>
  </w:num>
  <w:num w:numId="12">
    <w:abstractNumId w:val="34"/>
  </w:num>
  <w:num w:numId="13">
    <w:abstractNumId w:val="23"/>
  </w:num>
  <w:num w:numId="14">
    <w:abstractNumId w:val="35"/>
  </w:num>
  <w:num w:numId="15">
    <w:abstractNumId w:val="16"/>
  </w:num>
  <w:num w:numId="16">
    <w:abstractNumId w:val="18"/>
  </w:num>
  <w:num w:numId="17">
    <w:abstractNumId w:val="9"/>
  </w:num>
  <w:num w:numId="18">
    <w:abstractNumId w:val="22"/>
  </w:num>
  <w:num w:numId="19">
    <w:abstractNumId w:val="10"/>
  </w:num>
  <w:num w:numId="20">
    <w:abstractNumId w:val="13"/>
  </w:num>
  <w:num w:numId="21">
    <w:abstractNumId w:val="20"/>
  </w:num>
  <w:num w:numId="22">
    <w:abstractNumId w:val="12"/>
  </w:num>
  <w:num w:numId="23">
    <w:abstractNumId w:val="27"/>
  </w:num>
  <w:num w:numId="24">
    <w:abstractNumId w:val="24"/>
  </w:num>
  <w:num w:numId="25">
    <w:abstractNumId w:val="11"/>
  </w:num>
  <w:num w:numId="26">
    <w:abstractNumId w:val="15"/>
  </w:num>
  <w:num w:numId="27">
    <w:abstractNumId w:val="19"/>
  </w:num>
  <w:num w:numId="28">
    <w:abstractNumId w:val="17"/>
  </w:num>
  <w:num w:numId="29">
    <w:abstractNumId w:val="21"/>
  </w:num>
  <w:num w:numId="30">
    <w:abstractNumId w:val="14"/>
  </w:num>
  <w:num w:numId="31">
    <w:abstractNumId w:val="36"/>
  </w:num>
  <w:num w:numId="32">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3AD2"/>
    <w:rsid w:val="000009D9"/>
    <w:rsid w:val="00037FE2"/>
    <w:rsid w:val="00044019"/>
    <w:rsid w:val="00055561"/>
    <w:rsid w:val="000605BE"/>
    <w:rsid w:val="000607E7"/>
    <w:rsid w:val="00061B7B"/>
    <w:rsid w:val="00061F4D"/>
    <w:rsid w:val="00061FA1"/>
    <w:rsid w:val="00066D9D"/>
    <w:rsid w:val="0007403C"/>
    <w:rsid w:val="000767F5"/>
    <w:rsid w:val="00077FBD"/>
    <w:rsid w:val="00080CAB"/>
    <w:rsid w:val="000849C8"/>
    <w:rsid w:val="00085057"/>
    <w:rsid w:val="0008739E"/>
    <w:rsid w:val="00097319"/>
    <w:rsid w:val="000A0AD1"/>
    <w:rsid w:val="000A5D29"/>
    <w:rsid w:val="000B39C7"/>
    <w:rsid w:val="000B3E21"/>
    <w:rsid w:val="000B5792"/>
    <w:rsid w:val="000B5A80"/>
    <w:rsid w:val="000C1116"/>
    <w:rsid w:val="000C1905"/>
    <w:rsid w:val="000C55E7"/>
    <w:rsid w:val="000C674F"/>
    <w:rsid w:val="000D5B39"/>
    <w:rsid w:val="000E7D7B"/>
    <w:rsid w:val="000F2AF3"/>
    <w:rsid w:val="001225A8"/>
    <w:rsid w:val="00134DE9"/>
    <w:rsid w:val="00136F82"/>
    <w:rsid w:val="001413FE"/>
    <w:rsid w:val="00145A58"/>
    <w:rsid w:val="001509F3"/>
    <w:rsid w:val="001531C9"/>
    <w:rsid w:val="00161995"/>
    <w:rsid w:val="00164398"/>
    <w:rsid w:val="00172E32"/>
    <w:rsid w:val="00183834"/>
    <w:rsid w:val="00186E95"/>
    <w:rsid w:val="001952C7"/>
    <w:rsid w:val="00196B7F"/>
    <w:rsid w:val="001A2CC5"/>
    <w:rsid w:val="001A6439"/>
    <w:rsid w:val="001B32ED"/>
    <w:rsid w:val="001B6F96"/>
    <w:rsid w:val="001C3036"/>
    <w:rsid w:val="001D6216"/>
    <w:rsid w:val="001D6FFA"/>
    <w:rsid w:val="001E128F"/>
    <w:rsid w:val="001E2C7B"/>
    <w:rsid w:val="001F380D"/>
    <w:rsid w:val="001F3948"/>
    <w:rsid w:val="00200879"/>
    <w:rsid w:val="002067CD"/>
    <w:rsid w:val="00214CD8"/>
    <w:rsid w:val="00215CC0"/>
    <w:rsid w:val="00223FDB"/>
    <w:rsid w:val="00225B1B"/>
    <w:rsid w:val="00230E3F"/>
    <w:rsid w:val="00241D4F"/>
    <w:rsid w:val="0024598D"/>
    <w:rsid w:val="002517E4"/>
    <w:rsid w:val="00265DDF"/>
    <w:rsid w:val="002676DE"/>
    <w:rsid w:val="002726B1"/>
    <w:rsid w:val="002748B9"/>
    <w:rsid w:val="00276231"/>
    <w:rsid w:val="00276A60"/>
    <w:rsid w:val="002779D1"/>
    <w:rsid w:val="002867B1"/>
    <w:rsid w:val="00287A56"/>
    <w:rsid w:val="00287BD6"/>
    <w:rsid w:val="0029539F"/>
    <w:rsid w:val="002A2F94"/>
    <w:rsid w:val="002A4042"/>
    <w:rsid w:val="002B2B9A"/>
    <w:rsid w:val="002B6665"/>
    <w:rsid w:val="002B6AB0"/>
    <w:rsid w:val="002C036C"/>
    <w:rsid w:val="002C19E1"/>
    <w:rsid w:val="002C347F"/>
    <w:rsid w:val="002C6E36"/>
    <w:rsid w:val="002D095E"/>
    <w:rsid w:val="002D2F63"/>
    <w:rsid w:val="002D53A0"/>
    <w:rsid w:val="002D677A"/>
    <w:rsid w:val="002E3BED"/>
    <w:rsid w:val="00305935"/>
    <w:rsid w:val="00306872"/>
    <w:rsid w:val="00312047"/>
    <w:rsid w:val="003149D1"/>
    <w:rsid w:val="003160A3"/>
    <w:rsid w:val="003168D1"/>
    <w:rsid w:val="0031758C"/>
    <w:rsid w:val="00321DEA"/>
    <w:rsid w:val="0032529D"/>
    <w:rsid w:val="0033590B"/>
    <w:rsid w:val="00337106"/>
    <w:rsid w:val="0034446E"/>
    <w:rsid w:val="0035082C"/>
    <w:rsid w:val="003532C9"/>
    <w:rsid w:val="003532D1"/>
    <w:rsid w:val="00354344"/>
    <w:rsid w:val="00357249"/>
    <w:rsid w:val="003606CD"/>
    <w:rsid w:val="00362367"/>
    <w:rsid w:val="00364EE8"/>
    <w:rsid w:val="00365A87"/>
    <w:rsid w:val="003722A1"/>
    <w:rsid w:val="0038296F"/>
    <w:rsid w:val="0038758E"/>
    <w:rsid w:val="00391546"/>
    <w:rsid w:val="003933C1"/>
    <w:rsid w:val="003945E4"/>
    <w:rsid w:val="003946EB"/>
    <w:rsid w:val="003A0B54"/>
    <w:rsid w:val="003A4DA6"/>
    <w:rsid w:val="003A743F"/>
    <w:rsid w:val="003B16DD"/>
    <w:rsid w:val="003B6035"/>
    <w:rsid w:val="003C574F"/>
    <w:rsid w:val="003C6473"/>
    <w:rsid w:val="003E2666"/>
    <w:rsid w:val="003E6C05"/>
    <w:rsid w:val="003F1A11"/>
    <w:rsid w:val="003F49D6"/>
    <w:rsid w:val="004019F4"/>
    <w:rsid w:val="004104F4"/>
    <w:rsid w:val="00416969"/>
    <w:rsid w:val="00417D61"/>
    <w:rsid w:val="00424926"/>
    <w:rsid w:val="0042623B"/>
    <w:rsid w:val="00426FFF"/>
    <w:rsid w:val="004338C4"/>
    <w:rsid w:val="0043625D"/>
    <w:rsid w:val="00436996"/>
    <w:rsid w:val="0044587B"/>
    <w:rsid w:val="0045142B"/>
    <w:rsid w:val="0046434F"/>
    <w:rsid w:val="004643C7"/>
    <w:rsid w:val="004752BD"/>
    <w:rsid w:val="00490DF5"/>
    <w:rsid w:val="00496F74"/>
    <w:rsid w:val="00497F7C"/>
    <w:rsid w:val="004A0855"/>
    <w:rsid w:val="004B1EB6"/>
    <w:rsid w:val="004B6784"/>
    <w:rsid w:val="004B760E"/>
    <w:rsid w:val="004C3D3B"/>
    <w:rsid w:val="004C7671"/>
    <w:rsid w:val="004D3643"/>
    <w:rsid w:val="004E5B05"/>
    <w:rsid w:val="004F1800"/>
    <w:rsid w:val="004F4C31"/>
    <w:rsid w:val="00500E04"/>
    <w:rsid w:val="00502781"/>
    <w:rsid w:val="005066F9"/>
    <w:rsid w:val="00510B42"/>
    <w:rsid w:val="005155C8"/>
    <w:rsid w:val="00515764"/>
    <w:rsid w:val="005236B1"/>
    <w:rsid w:val="00526C67"/>
    <w:rsid w:val="00534603"/>
    <w:rsid w:val="00553FC2"/>
    <w:rsid w:val="005554C4"/>
    <w:rsid w:val="0056184B"/>
    <w:rsid w:val="00587CF4"/>
    <w:rsid w:val="005A581C"/>
    <w:rsid w:val="005A6D7F"/>
    <w:rsid w:val="005B0506"/>
    <w:rsid w:val="005B53AD"/>
    <w:rsid w:val="005B55C3"/>
    <w:rsid w:val="005B760F"/>
    <w:rsid w:val="005C5A4D"/>
    <w:rsid w:val="005D2B78"/>
    <w:rsid w:val="005D71FA"/>
    <w:rsid w:val="005E00EE"/>
    <w:rsid w:val="005E0DD6"/>
    <w:rsid w:val="005E2B78"/>
    <w:rsid w:val="005E60FA"/>
    <w:rsid w:val="005E6BE4"/>
    <w:rsid w:val="005F1275"/>
    <w:rsid w:val="005F1979"/>
    <w:rsid w:val="0061203B"/>
    <w:rsid w:val="00615282"/>
    <w:rsid w:val="00622384"/>
    <w:rsid w:val="006247B0"/>
    <w:rsid w:val="00633F93"/>
    <w:rsid w:val="00635369"/>
    <w:rsid w:val="006436E9"/>
    <w:rsid w:val="00653AD2"/>
    <w:rsid w:val="00665B0B"/>
    <w:rsid w:val="00671DE0"/>
    <w:rsid w:val="00673554"/>
    <w:rsid w:val="006744B2"/>
    <w:rsid w:val="00676DEA"/>
    <w:rsid w:val="00684744"/>
    <w:rsid w:val="00687136"/>
    <w:rsid w:val="00693EA5"/>
    <w:rsid w:val="00696A8A"/>
    <w:rsid w:val="006A4634"/>
    <w:rsid w:val="006A5811"/>
    <w:rsid w:val="006B55A5"/>
    <w:rsid w:val="006B725B"/>
    <w:rsid w:val="006C3230"/>
    <w:rsid w:val="006C693B"/>
    <w:rsid w:val="006D2F3F"/>
    <w:rsid w:val="006D457D"/>
    <w:rsid w:val="006D4971"/>
    <w:rsid w:val="006D4ACE"/>
    <w:rsid w:val="006E0920"/>
    <w:rsid w:val="006E2270"/>
    <w:rsid w:val="006E42A0"/>
    <w:rsid w:val="006F55FB"/>
    <w:rsid w:val="007016F3"/>
    <w:rsid w:val="00706309"/>
    <w:rsid w:val="007068F4"/>
    <w:rsid w:val="00710E4C"/>
    <w:rsid w:val="00711A8E"/>
    <w:rsid w:val="007128D8"/>
    <w:rsid w:val="007165D5"/>
    <w:rsid w:val="0073032C"/>
    <w:rsid w:val="00736F4A"/>
    <w:rsid w:val="00737D06"/>
    <w:rsid w:val="007416C8"/>
    <w:rsid w:val="007517CF"/>
    <w:rsid w:val="00751A16"/>
    <w:rsid w:val="00772E53"/>
    <w:rsid w:val="00777EF3"/>
    <w:rsid w:val="00791A73"/>
    <w:rsid w:val="007A1447"/>
    <w:rsid w:val="007B01A9"/>
    <w:rsid w:val="007B1079"/>
    <w:rsid w:val="007C0B20"/>
    <w:rsid w:val="007D0635"/>
    <w:rsid w:val="007D3A90"/>
    <w:rsid w:val="007E7EE0"/>
    <w:rsid w:val="007F045C"/>
    <w:rsid w:val="007F1851"/>
    <w:rsid w:val="007F6E1B"/>
    <w:rsid w:val="00801487"/>
    <w:rsid w:val="00802267"/>
    <w:rsid w:val="008045A2"/>
    <w:rsid w:val="008106D4"/>
    <w:rsid w:val="00810E08"/>
    <w:rsid w:val="00814805"/>
    <w:rsid w:val="008213D9"/>
    <w:rsid w:val="008235AC"/>
    <w:rsid w:val="008241B7"/>
    <w:rsid w:val="008254B3"/>
    <w:rsid w:val="008261FC"/>
    <w:rsid w:val="008275C3"/>
    <w:rsid w:val="008416CE"/>
    <w:rsid w:val="0085172D"/>
    <w:rsid w:val="0085589F"/>
    <w:rsid w:val="00856C00"/>
    <w:rsid w:val="008622DD"/>
    <w:rsid w:val="00862FCF"/>
    <w:rsid w:val="00863902"/>
    <w:rsid w:val="008667F3"/>
    <w:rsid w:val="00867B26"/>
    <w:rsid w:val="008705D9"/>
    <w:rsid w:val="00873FBC"/>
    <w:rsid w:val="00874DE7"/>
    <w:rsid w:val="0088366C"/>
    <w:rsid w:val="00895661"/>
    <w:rsid w:val="008A573D"/>
    <w:rsid w:val="008B19B8"/>
    <w:rsid w:val="008B1E5E"/>
    <w:rsid w:val="008B1F4B"/>
    <w:rsid w:val="008B3B93"/>
    <w:rsid w:val="008B6C52"/>
    <w:rsid w:val="008B6E3B"/>
    <w:rsid w:val="008B78B4"/>
    <w:rsid w:val="008C0C25"/>
    <w:rsid w:val="008C23E4"/>
    <w:rsid w:val="008D2223"/>
    <w:rsid w:val="008E2CC3"/>
    <w:rsid w:val="008E2FBA"/>
    <w:rsid w:val="008F42CF"/>
    <w:rsid w:val="0090442E"/>
    <w:rsid w:val="0091063D"/>
    <w:rsid w:val="00912708"/>
    <w:rsid w:val="00912784"/>
    <w:rsid w:val="00916050"/>
    <w:rsid w:val="00926EAD"/>
    <w:rsid w:val="00927E4B"/>
    <w:rsid w:val="009305B4"/>
    <w:rsid w:val="009313B0"/>
    <w:rsid w:val="00934D37"/>
    <w:rsid w:val="00935875"/>
    <w:rsid w:val="00937667"/>
    <w:rsid w:val="00937A30"/>
    <w:rsid w:val="009445ED"/>
    <w:rsid w:val="0094531D"/>
    <w:rsid w:val="00950483"/>
    <w:rsid w:val="00952B31"/>
    <w:rsid w:val="00955A7A"/>
    <w:rsid w:val="0096019F"/>
    <w:rsid w:val="00962A83"/>
    <w:rsid w:val="00972863"/>
    <w:rsid w:val="00973CA5"/>
    <w:rsid w:val="00974B7E"/>
    <w:rsid w:val="0098317D"/>
    <w:rsid w:val="00983502"/>
    <w:rsid w:val="009906CC"/>
    <w:rsid w:val="00995E51"/>
    <w:rsid w:val="009A0DE7"/>
    <w:rsid w:val="009A2756"/>
    <w:rsid w:val="009A6009"/>
    <w:rsid w:val="009A63FE"/>
    <w:rsid w:val="009A6FB1"/>
    <w:rsid w:val="009A79AC"/>
    <w:rsid w:val="009B1AF4"/>
    <w:rsid w:val="009B3CF8"/>
    <w:rsid w:val="009B5821"/>
    <w:rsid w:val="009B676C"/>
    <w:rsid w:val="009C2EE6"/>
    <w:rsid w:val="009C6454"/>
    <w:rsid w:val="009E4F5A"/>
    <w:rsid w:val="009E6392"/>
    <w:rsid w:val="009E6A46"/>
    <w:rsid w:val="009F179B"/>
    <w:rsid w:val="009F421B"/>
    <w:rsid w:val="009F785B"/>
    <w:rsid w:val="00A0501D"/>
    <w:rsid w:val="00A11250"/>
    <w:rsid w:val="00A14F75"/>
    <w:rsid w:val="00A201CA"/>
    <w:rsid w:val="00A20E7C"/>
    <w:rsid w:val="00A21589"/>
    <w:rsid w:val="00A225ED"/>
    <w:rsid w:val="00A25285"/>
    <w:rsid w:val="00A268F3"/>
    <w:rsid w:val="00A33AD9"/>
    <w:rsid w:val="00A357E1"/>
    <w:rsid w:val="00A5101E"/>
    <w:rsid w:val="00A51196"/>
    <w:rsid w:val="00A5129E"/>
    <w:rsid w:val="00A550FE"/>
    <w:rsid w:val="00A575C3"/>
    <w:rsid w:val="00A61A84"/>
    <w:rsid w:val="00A62821"/>
    <w:rsid w:val="00A62D5A"/>
    <w:rsid w:val="00A66B18"/>
    <w:rsid w:val="00A707BC"/>
    <w:rsid w:val="00A802B3"/>
    <w:rsid w:val="00A83A15"/>
    <w:rsid w:val="00A92D5B"/>
    <w:rsid w:val="00A96B33"/>
    <w:rsid w:val="00AA4473"/>
    <w:rsid w:val="00AA5379"/>
    <w:rsid w:val="00AB27E6"/>
    <w:rsid w:val="00AB522C"/>
    <w:rsid w:val="00AB7111"/>
    <w:rsid w:val="00AC0781"/>
    <w:rsid w:val="00AC14C8"/>
    <w:rsid w:val="00AE33F4"/>
    <w:rsid w:val="00AE5464"/>
    <w:rsid w:val="00AE729A"/>
    <w:rsid w:val="00AF37A9"/>
    <w:rsid w:val="00AF497D"/>
    <w:rsid w:val="00AF7DE4"/>
    <w:rsid w:val="00B1518F"/>
    <w:rsid w:val="00B16EC6"/>
    <w:rsid w:val="00B3111E"/>
    <w:rsid w:val="00B3528E"/>
    <w:rsid w:val="00B421CD"/>
    <w:rsid w:val="00B449CF"/>
    <w:rsid w:val="00B45A7C"/>
    <w:rsid w:val="00B83612"/>
    <w:rsid w:val="00B87867"/>
    <w:rsid w:val="00B90EA7"/>
    <w:rsid w:val="00B93696"/>
    <w:rsid w:val="00B94131"/>
    <w:rsid w:val="00B95AB6"/>
    <w:rsid w:val="00B95C86"/>
    <w:rsid w:val="00B972EE"/>
    <w:rsid w:val="00BA239D"/>
    <w:rsid w:val="00BA37E7"/>
    <w:rsid w:val="00BA592F"/>
    <w:rsid w:val="00BC685C"/>
    <w:rsid w:val="00BD12BF"/>
    <w:rsid w:val="00BD1D6E"/>
    <w:rsid w:val="00BD2205"/>
    <w:rsid w:val="00BD230A"/>
    <w:rsid w:val="00BD3BD2"/>
    <w:rsid w:val="00BD5BAE"/>
    <w:rsid w:val="00BD7CD6"/>
    <w:rsid w:val="00BE0F34"/>
    <w:rsid w:val="00BF035D"/>
    <w:rsid w:val="00BF28DF"/>
    <w:rsid w:val="00C027F6"/>
    <w:rsid w:val="00C05684"/>
    <w:rsid w:val="00C07EF5"/>
    <w:rsid w:val="00C11418"/>
    <w:rsid w:val="00C114B5"/>
    <w:rsid w:val="00C15480"/>
    <w:rsid w:val="00C16AE0"/>
    <w:rsid w:val="00C26AB5"/>
    <w:rsid w:val="00C30293"/>
    <w:rsid w:val="00C3363B"/>
    <w:rsid w:val="00C35958"/>
    <w:rsid w:val="00C3749E"/>
    <w:rsid w:val="00C407D9"/>
    <w:rsid w:val="00C414B0"/>
    <w:rsid w:val="00C43047"/>
    <w:rsid w:val="00C43903"/>
    <w:rsid w:val="00C46B80"/>
    <w:rsid w:val="00C46CE0"/>
    <w:rsid w:val="00C50DED"/>
    <w:rsid w:val="00C53253"/>
    <w:rsid w:val="00C60704"/>
    <w:rsid w:val="00C61F65"/>
    <w:rsid w:val="00C62336"/>
    <w:rsid w:val="00C71E2D"/>
    <w:rsid w:val="00C71F3D"/>
    <w:rsid w:val="00C72F87"/>
    <w:rsid w:val="00C74D48"/>
    <w:rsid w:val="00C80FD6"/>
    <w:rsid w:val="00C859E8"/>
    <w:rsid w:val="00C866BB"/>
    <w:rsid w:val="00C946C0"/>
    <w:rsid w:val="00CA2F53"/>
    <w:rsid w:val="00CB3B1A"/>
    <w:rsid w:val="00CB4EA7"/>
    <w:rsid w:val="00CB54E1"/>
    <w:rsid w:val="00CB597F"/>
    <w:rsid w:val="00CC26FE"/>
    <w:rsid w:val="00CD1E95"/>
    <w:rsid w:val="00CD4389"/>
    <w:rsid w:val="00CE1478"/>
    <w:rsid w:val="00CE182E"/>
    <w:rsid w:val="00CE3FE6"/>
    <w:rsid w:val="00CF156D"/>
    <w:rsid w:val="00D04149"/>
    <w:rsid w:val="00D11FAB"/>
    <w:rsid w:val="00D129E0"/>
    <w:rsid w:val="00D14911"/>
    <w:rsid w:val="00D15332"/>
    <w:rsid w:val="00D270F1"/>
    <w:rsid w:val="00D33F9C"/>
    <w:rsid w:val="00D36273"/>
    <w:rsid w:val="00D407A0"/>
    <w:rsid w:val="00D416EB"/>
    <w:rsid w:val="00D41B61"/>
    <w:rsid w:val="00D44557"/>
    <w:rsid w:val="00D460A6"/>
    <w:rsid w:val="00D61B27"/>
    <w:rsid w:val="00D62DEB"/>
    <w:rsid w:val="00D74937"/>
    <w:rsid w:val="00D874BC"/>
    <w:rsid w:val="00D95DCD"/>
    <w:rsid w:val="00DA0E9A"/>
    <w:rsid w:val="00DB0E60"/>
    <w:rsid w:val="00DB438B"/>
    <w:rsid w:val="00DB702F"/>
    <w:rsid w:val="00DC0302"/>
    <w:rsid w:val="00DD1E03"/>
    <w:rsid w:val="00DD33C0"/>
    <w:rsid w:val="00DD6D1C"/>
    <w:rsid w:val="00DE4B4A"/>
    <w:rsid w:val="00DE71DE"/>
    <w:rsid w:val="00DF0D89"/>
    <w:rsid w:val="00DF1B61"/>
    <w:rsid w:val="00E03F4B"/>
    <w:rsid w:val="00E21FDB"/>
    <w:rsid w:val="00E220AB"/>
    <w:rsid w:val="00E23EDF"/>
    <w:rsid w:val="00E242C3"/>
    <w:rsid w:val="00E25085"/>
    <w:rsid w:val="00E27B9D"/>
    <w:rsid w:val="00E30C81"/>
    <w:rsid w:val="00E3783B"/>
    <w:rsid w:val="00E51312"/>
    <w:rsid w:val="00E5479C"/>
    <w:rsid w:val="00E62868"/>
    <w:rsid w:val="00E733B8"/>
    <w:rsid w:val="00E75800"/>
    <w:rsid w:val="00E7638C"/>
    <w:rsid w:val="00E76D6A"/>
    <w:rsid w:val="00E926B7"/>
    <w:rsid w:val="00E94507"/>
    <w:rsid w:val="00E977C1"/>
    <w:rsid w:val="00EA295C"/>
    <w:rsid w:val="00EB1FAE"/>
    <w:rsid w:val="00EC56B6"/>
    <w:rsid w:val="00EC5A86"/>
    <w:rsid w:val="00ED1F08"/>
    <w:rsid w:val="00ED2213"/>
    <w:rsid w:val="00EE4ACF"/>
    <w:rsid w:val="00EE6918"/>
    <w:rsid w:val="00EF1190"/>
    <w:rsid w:val="00EF32EE"/>
    <w:rsid w:val="00EF36BE"/>
    <w:rsid w:val="00EF39B3"/>
    <w:rsid w:val="00F02939"/>
    <w:rsid w:val="00F0648D"/>
    <w:rsid w:val="00F10734"/>
    <w:rsid w:val="00F15012"/>
    <w:rsid w:val="00F21F1D"/>
    <w:rsid w:val="00F22D03"/>
    <w:rsid w:val="00F24556"/>
    <w:rsid w:val="00F321A4"/>
    <w:rsid w:val="00F349E6"/>
    <w:rsid w:val="00F47591"/>
    <w:rsid w:val="00F5192D"/>
    <w:rsid w:val="00F555E4"/>
    <w:rsid w:val="00F65A90"/>
    <w:rsid w:val="00F65FD8"/>
    <w:rsid w:val="00F660FF"/>
    <w:rsid w:val="00F666CF"/>
    <w:rsid w:val="00F7194D"/>
    <w:rsid w:val="00F7358C"/>
    <w:rsid w:val="00F7747C"/>
    <w:rsid w:val="00F8076C"/>
    <w:rsid w:val="00F81902"/>
    <w:rsid w:val="00F82FCD"/>
    <w:rsid w:val="00F83338"/>
    <w:rsid w:val="00F851C1"/>
    <w:rsid w:val="00F85619"/>
    <w:rsid w:val="00F906FD"/>
    <w:rsid w:val="00F91380"/>
    <w:rsid w:val="00F92964"/>
    <w:rsid w:val="00F93BE1"/>
    <w:rsid w:val="00FA0D88"/>
    <w:rsid w:val="00FA2D89"/>
    <w:rsid w:val="00FA625C"/>
    <w:rsid w:val="00FA713F"/>
    <w:rsid w:val="00FB779F"/>
    <w:rsid w:val="00FC0D4F"/>
    <w:rsid w:val="00FC293C"/>
    <w:rsid w:val="00FC34F8"/>
    <w:rsid w:val="00FC772A"/>
    <w:rsid w:val="00FD3278"/>
    <w:rsid w:val="00FD5F96"/>
    <w:rsid w:val="00FE1080"/>
    <w:rsid w:val="00FE193C"/>
    <w:rsid w:val="00FF1B4A"/>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0E"/>
  </w:style>
  <w:style w:type="paragraph" w:styleId="1">
    <w:name w:val="heading 1"/>
    <w:basedOn w:val="a"/>
    <w:next w:val="a"/>
    <w:link w:val="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nhideWhenUsed/>
    <w:rsid w:val="002A4042"/>
    <w:pPr>
      <w:tabs>
        <w:tab w:val="center" w:pos="4153"/>
        <w:tab w:val="right" w:pos="8306"/>
      </w:tabs>
      <w:spacing w:after="0" w:line="240" w:lineRule="auto"/>
    </w:pPr>
  </w:style>
  <w:style w:type="character" w:customStyle="1" w:styleId="Char">
    <w:name w:val="Κεφαλίδα Char"/>
    <w:basedOn w:val="a0"/>
    <w:link w:val="a4"/>
    <w:rsid w:val="002A4042"/>
  </w:style>
  <w:style w:type="paragraph" w:styleId="a5">
    <w:name w:val="footer"/>
    <w:basedOn w:val="a"/>
    <w:link w:val="Char0"/>
    <w:uiPriority w:val="99"/>
    <w:unhideWhenUsed/>
    <w:rsid w:val="002A4042"/>
    <w:pPr>
      <w:tabs>
        <w:tab w:val="center" w:pos="4153"/>
        <w:tab w:val="right" w:pos="8306"/>
      </w:tabs>
      <w:spacing w:after="0" w:line="240" w:lineRule="auto"/>
    </w:pPr>
  </w:style>
  <w:style w:type="character" w:customStyle="1" w:styleId="Char0">
    <w:name w:val="Υποσέλιδο Char"/>
    <w:basedOn w:val="a0"/>
    <w:link w:val="a5"/>
    <w:uiPriority w:val="99"/>
    <w:rsid w:val="002A4042"/>
  </w:style>
  <w:style w:type="paragraph" w:styleId="a6">
    <w:name w:val="List Paragraph"/>
    <w:basedOn w:val="a"/>
    <w:uiPriority w:val="1"/>
    <w:qFormat/>
    <w:rsid w:val="000C55E7"/>
    <w:pPr>
      <w:ind w:left="720"/>
      <w:contextualSpacing/>
    </w:pPr>
  </w:style>
  <w:style w:type="table" w:styleId="a7">
    <w:name w:val="Table Grid"/>
    <w:basedOn w:val="a1"/>
    <w:uiPriority w:val="59"/>
    <w:rsid w:val="0093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uiPriority w:val="99"/>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uiPriority w:val="99"/>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0">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0">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0">
    <w:name w:val="Προεπιλεγμένη γραμματοσειρά2"/>
    <w:rsid w:val="00FA2D89"/>
  </w:style>
  <w:style w:type="character" w:customStyle="1" w:styleId="10">
    <w:name w:val="Προεπιλεγμένη γραμματοσειρά1"/>
    <w:rsid w:val="00FA2D89"/>
  </w:style>
  <w:style w:type="character" w:customStyle="1" w:styleId="5">
    <w:name w:val="Προεπιλεγμένη γραμματοσειρά5"/>
    <w:rsid w:val="00FA2D89"/>
  </w:style>
  <w:style w:type="character" w:styleId="-">
    <w:name w:val="Hyperlink"/>
    <w:uiPriority w:val="99"/>
    <w:rsid w:val="00FA2D89"/>
    <w:rPr>
      <w:color w:val="0000FF"/>
      <w:u w:val="single"/>
    </w:rPr>
  </w:style>
  <w:style w:type="character" w:customStyle="1" w:styleId="Char10">
    <w:name w:val="Κεφαλίδα Char1"/>
    <w:rsid w:val="00FA2D89"/>
    <w:rPr>
      <w:rFonts w:ascii="Calibri" w:eastAsia="Calibri" w:hAnsi="Calibri" w:cs="Times New Roman"/>
    </w:rPr>
  </w:style>
  <w:style w:type="character" w:customStyle="1" w:styleId="Char3">
    <w:name w:val="Κείμενο πλαισίου Char"/>
    <w:uiPriority w:val="99"/>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c">
    <w:name w:val="Χαρακτήρες αρίθμησης"/>
    <w:rsid w:val="00FA2D89"/>
  </w:style>
  <w:style w:type="character" w:customStyle="1" w:styleId="ad">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e">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f">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af0">
    <w:name w:val="endnote reference"/>
    <w:rsid w:val="00FA2D89"/>
    <w:rPr>
      <w:vertAlign w:val="superscript"/>
    </w:rPr>
  </w:style>
  <w:style w:type="paragraph" w:customStyle="1" w:styleId="af1">
    <w:name w:val="Επικεφαλίδα"/>
    <w:basedOn w:val="a"/>
    <w:next w:val="af2"/>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uiPriority w:val="1"/>
    <w:qFormat/>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uiPriority w:val="1"/>
    <w:rsid w:val="00FA2D89"/>
    <w:rPr>
      <w:rFonts w:ascii="Calibri" w:eastAsia="Times New Roman" w:hAnsi="Calibri" w:cs="Calibri"/>
      <w:kern w:val="1"/>
      <w:lang w:eastAsia="zh-CN"/>
    </w:rPr>
  </w:style>
  <w:style w:type="paragraph" w:styleId="af3">
    <w:name w:val="List"/>
    <w:basedOn w:val="af2"/>
    <w:rsid w:val="00FA2D89"/>
    <w:rPr>
      <w:rFonts w:cs="Mangal"/>
    </w:rPr>
  </w:style>
  <w:style w:type="paragraph" w:styleId="af4">
    <w:name w:val="caption"/>
    <w:basedOn w:val="a"/>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FA2D89"/>
  </w:style>
  <w:style w:type="character" w:customStyle="1" w:styleId="Char5">
    <w:name w:val="Τίτλος Char"/>
    <w:basedOn w:val="a0"/>
    <w:link w:val="af9"/>
    <w:rsid w:val="00FA2D89"/>
    <w:rPr>
      <w:rFonts w:ascii="Arial" w:eastAsia="Microsoft YaHei" w:hAnsi="Arial" w:cs="Mangal"/>
      <w:kern w:val="1"/>
      <w:sz w:val="28"/>
      <w:szCs w:val="28"/>
      <w:lang w:eastAsia="zh-CN"/>
    </w:rPr>
  </w:style>
  <w:style w:type="paragraph" w:styleId="afa">
    <w:name w:val="Subtitle"/>
    <w:basedOn w:val="af1"/>
    <w:next w:val="af2"/>
    <w:link w:val="Char6"/>
    <w:qFormat/>
    <w:rsid w:val="00FA2D89"/>
  </w:style>
  <w:style w:type="character" w:customStyle="1" w:styleId="Char6">
    <w:name w:val="Υπότιτλος Char"/>
    <w:basedOn w:val="a0"/>
    <w:link w:val="afa"/>
    <w:rsid w:val="00FA2D89"/>
    <w:rPr>
      <w:rFonts w:ascii="Arial" w:eastAsia="Microsoft YaHei" w:hAnsi="Arial" w:cs="Mangal"/>
      <w:kern w:val="1"/>
      <w:sz w:val="28"/>
      <w:szCs w:val="28"/>
      <w:lang w:eastAsia="zh-CN"/>
    </w:rPr>
  </w:style>
  <w:style w:type="paragraph" w:customStyle="1" w:styleId="afb">
    <w:name w:val="Προμορφοποιημένο κείμενο"/>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3"/>
      </w:numPr>
    </w:pPr>
  </w:style>
  <w:style w:type="paragraph" w:customStyle="1" w:styleId="Point1">
    <w:name w:val="Point 1"/>
    <w:basedOn w:val="a"/>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4"/>
      </w:numPr>
    </w:pPr>
  </w:style>
  <w:style w:type="paragraph" w:customStyle="1" w:styleId="SectionTitle">
    <w:name w:val="SectionTitle"/>
    <w:basedOn w:val="a"/>
    <w:next w:val="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FA2D89"/>
    <w:pPr>
      <w:numPr>
        <w:numId w:val="5"/>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FA2D89"/>
    <w:pPr>
      <w:suppressAutoHyphens/>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semiHidden/>
    <w:unhideWhenUsed/>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rsid w:val="009A63FE"/>
    <w:rPr>
      <w:rFonts w:ascii="Segoe UI" w:hAnsi="Segoe UI" w:cs="Segoe UI"/>
      <w:sz w:val="18"/>
      <w:szCs w:val="18"/>
    </w:rPr>
  </w:style>
  <w:style w:type="character" w:styleId="afe">
    <w:name w:val="Strong"/>
    <w:basedOn w:val="a0"/>
    <w:uiPriority w:val="22"/>
    <w:qFormat/>
    <w:rsid w:val="00426FFF"/>
    <w:rPr>
      <w:b/>
      <w:bCs/>
    </w:rPr>
  </w:style>
  <w:style w:type="character" w:customStyle="1" w:styleId="WW-FootnoteReference9">
    <w:name w:val="WW-Footnote Reference9"/>
    <w:rsid w:val="002748B9"/>
    <w:rPr>
      <w:vertAlign w:val="superscript"/>
    </w:rPr>
  </w:style>
  <w:style w:type="character" w:customStyle="1" w:styleId="WW-FootnoteReference10">
    <w:name w:val="WW-Footnote Reference10"/>
    <w:rsid w:val="002748B9"/>
    <w:rPr>
      <w:vertAlign w:val="superscript"/>
    </w:rPr>
  </w:style>
  <w:style w:type="paragraph" w:customStyle="1" w:styleId="foothanging">
    <w:name w:val="foot_hanging"/>
    <w:basedOn w:val="a8"/>
    <w:rsid w:val="002748B9"/>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rsid w:val="009A27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F17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2">
    <w:name w:val="Επικεφαλίδα #3_"/>
    <w:basedOn w:val="a0"/>
    <w:link w:val="310"/>
    <w:uiPriority w:val="99"/>
    <w:rsid w:val="00CD4389"/>
    <w:rPr>
      <w:rFonts w:ascii="Arial" w:hAnsi="Arial" w:cs="Arial"/>
      <w:b/>
      <w:bCs/>
      <w:sz w:val="26"/>
      <w:szCs w:val="26"/>
      <w:shd w:val="clear" w:color="auto" w:fill="FFFFFF"/>
    </w:rPr>
  </w:style>
  <w:style w:type="paragraph" w:customStyle="1" w:styleId="310">
    <w:name w:val="Επικεφαλίδα #31"/>
    <w:basedOn w:val="a"/>
    <w:link w:val="32"/>
    <w:uiPriority w:val="99"/>
    <w:rsid w:val="00CD4389"/>
    <w:pPr>
      <w:widowControl w:val="0"/>
      <w:shd w:val="clear" w:color="auto" w:fill="FFFFFF"/>
      <w:spacing w:before="960" w:after="300" w:line="240" w:lineRule="atLeast"/>
      <w:ind w:hanging="1820"/>
      <w:jc w:val="center"/>
      <w:outlineLvl w:val="2"/>
    </w:pPr>
    <w:rPr>
      <w:rFonts w:ascii="Arial" w:hAnsi="Arial" w:cs="Arial"/>
      <w:b/>
      <w:bCs/>
      <w:sz w:val="26"/>
      <w:szCs w:val="26"/>
    </w:rPr>
  </w:style>
  <w:style w:type="character" w:customStyle="1" w:styleId="34">
    <w:name w:val="Επικεφαλίδα #34"/>
    <w:basedOn w:val="32"/>
    <w:uiPriority w:val="99"/>
    <w:rsid w:val="00CD4389"/>
    <w:rPr>
      <w:u w:val="single"/>
    </w:rPr>
  </w:style>
  <w:style w:type="character" w:customStyle="1" w:styleId="22">
    <w:name w:val="Σώμα κειμένου (2)_"/>
    <w:basedOn w:val="a0"/>
    <w:link w:val="210"/>
    <w:uiPriority w:val="99"/>
    <w:rsid w:val="00CD4389"/>
    <w:rPr>
      <w:rFonts w:ascii="Arial" w:hAnsi="Arial" w:cs="Arial"/>
      <w:shd w:val="clear" w:color="auto" w:fill="FFFFFF"/>
    </w:rPr>
  </w:style>
  <w:style w:type="paragraph" w:customStyle="1" w:styleId="210">
    <w:name w:val="Σώμα κειμένου (2)1"/>
    <w:basedOn w:val="a"/>
    <w:link w:val="22"/>
    <w:uiPriority w:val="99"/>
    <w:rsid w:val="00CD4389"/>
    <w:pPr>
      <w:widowControl w:val="0"/>
      <w:shd w:val="clear" w:color="auto" w:fill="FFFFFF"/>
      <w:spacing w:before="300" w:after="0" w:line="254" w:lineRule="exact"/>
      <w:ind w:hanging="480"/>
      <w:jc w:val="both"/>
    </w:pPr>
    <w:rPr>
      <w:rFonts w:ascii="Arial" w:hAnsi="Arial" w:cs="Arial"/>
    </w:rPr>
  </w:style>
  <w:style w:type="character" w:customStyle="1" w:styleId="42">
    <w:name w:val="Επικεφαλίδα #4_"/>
    <w:basedOn w:val="a0"/>
    <w:link w:val="410"/>
    <w:uiPriority w:val="99"/>
    <w:rsid w:val="00CD4389"/>
    <w:rPr>
      <w:rFonts w:ascii="Arial" w:hAnsi="Arial" w:cs="Arial"/>
      <w:b/>
      <w:bCs/>
      <w:shd w:val="clear" w:color="auto" w:fill="FFFFFF"/>
    </w:rPr>
  </w:style>
  <w:style w:type="paragraph" w:customStyle="1" w:styleId="410">
    <w:name w:val="Επικεφαλίδα #41"/>
    <w:basedOn w:val="a"/>
    <w:link w:val="42"/>
    <w:uiPriority w:val="99"/>
    <w:rsid w:val="00CD4389"/>
    <w:pPr>
      <w:widowControl w:val="0"/>
      <w:shd w:val="clear" w:color="auto" w:fill="FFFFFF"/>
      <w:spacing w:before="600" w:after="180" w:line="240" w:lineRule="atLeast"/>
      <w:ind w:hanging="400"/>
      <w:jc w:val="both"/>
      <w:outlineLvl w:val="3"/>
    </w:pPr>
    <w:rPr>
      <w:rFonts w:ascii="Arial" w:hAnsi="Arial" w:cs="Arial"/>
      <w:b/>
      <w:bCs/>
    </w:rPr>
  </w:style>
  <w:style w:type="character" w:customStyle="1" w:styleId="43">
    <w:name w:val="Επικεφαλίδα #4"/>
    <w:basedOn w:val="42"/>
    <w:uiPriority w:val="99"/>
    <w:rsid w:val="00CD4389"/>
    <w:rPr>
      <w:u w:val="single"/>
    </w:rPr>
  </w:style>
  <w:style w:type="character" w:customStyle="1" w:styleId="23">
    <w:name w:val="Σώμα κειμένου (2) + Έντονη γραφή"/>
    <w:basedOn w:val="22"/>
    <w:uiPriority w:val="99"/>
    <w:rsid w:val="00CD4389"/>
    <w:rPr>
      <w:b/>
      <w:bCs/>
      <w:u w:val="none"/>
    </w:rPr>
  </w:style>
  <w:style w:type="character" w:customStyle="1" w:styleId="28">
    <w:name w:val="Σώμα κειμένου (2) + 8"/>
    <w:aliases w:val="5 στ.1,Έντονη γραφή1"/>
    <w:basedOn w:val="22"/>
    <w:uiPriority w:val="99"/>
    <w:rsid w:val="00CD4389"/>
    <w:rPr>
      <w:b/>
      <w:bCs/>
      <w:sz w:val="17"/>
      <w:szCs w:val="17"/>
      <w:u w:val="none"/>
      <w:lang w:val="en-US" w:eastAsia="en-US"/>
    </w:rPr>
  </w:style>
  <w:style w:type="character" w:customStyle="1" w:styleId="6">
    <w:name w:val="Σώμα κειμένου (6)_"/>
    <w:basedOn w:val="a0"/>
    <w:link w:val="61"/>
    <w:uiPriority w:val="99"/>
    <w:rsid w:val="00CD4389"/>
    <w:rPr>
      <w:rFonts w:ascii="Arial" w:hAnsi="Arial" w:cs="Arial"/>
      <w:b/>
      <w:bCs/>
      <w:shd w:val="clear" w:color="auto" w:fill="FFFFFF"/>
    </w:rPr>
  </w:style>
  <w:style w:type="paragraph" w:customStyle="1" w:styleId="61">
    <w:name w:val="Σώμα κειμένου (6)1"/>
    <w:basedOn w:val="a"/>
    <w:link w:val="6"/>
    <w:uiPriority w:val="99"/>
    <w:rsid w:val="00CD4389"/>
    <w:pPr>
      <w:widowControl w:val="0"/>
      <w:shd w:val="clear" w:color="auto" w:fill="FFFFFF"/>
      <w:spacing w:before="180" w:after="300" w:line="240" w:lineRule="atLeast"/>
      <w:ind w:hanging="440"/>
      <w:jc w:val="both"/>
    </w:pPr>
    <w:rPr>
      <w:rFonts w:ascii="Arial" w:hAnsi="Arial" w:cs="Arial"/>
      <w:b/>
      <w:bCs/>
    </w:rPr>
  </w:style>
  <w:style w:type="character" w:customStyle="1" w:styleId="60">
    <w:name w:val="Σώμα κειμένου (6)"/>
    <w:basedOn w:val="6"/>
    <w:uiPriority w:val="99"/>
    <w:rsid w:val="00CD4389"/>
    <w:rPr>
      <w:u w:val="single"/>
    </w:rPr>
  </w:style>
  <w:style w:type="character" w:customStyle="1" w:styleId="50">
    <w:name w:val="Σώμα κειμένου (5)_"/>
    <w:basedOn w:val="a0"/>
    <w:link w:val="51"/>
    <w:uiPriority w:val="99"/>
    <w:rsid w:val="00CD4389"/>
    <w:rPr>
      <w:rFonts w:ascii="Arial" w:hAnsi="Arial" w:cs="Arial"/>
      <w:b/>
      <w:bCs/>
      <w:sz w:val="23"/>
      <w:szCs w:val="23"/>
      <w:shd w:val="clear" w:color="auto" w:fill="FFFFFF"/>
    </w:rPr>
  </w:style>
  <w:style w:type="paragraph" w:customStyle="1" w:styleId="51">
    <w:name w:val="Σώμα κειμένου (5)"/>
    <w:basedOn w:val="a"/>
    <w:link w:val="50"/>
    <w:uiPriority w:val="99"/>
    <w:rsid w:val="00CD4389"/>
    <w:pPr>
      <w:widowControl w:val="0"/>
      <w:shd w:val="clear" w:color="auto" w:fill="FFFFFF"/>
      <w:spacing w:before="240" w:after="240" w:line="283" w:lineRule="exact"/>
      <w:ind w:hanging="480"/>
      <w:jc w:val="both"/>
    </w:pPr>
    <w:rPr>
      <w:rFonts w:ascii="Arial" w:hAnsi="Arial" w:cs="Arial"/>
      <w:b/>
      <w:bCs/>
      <w:sz w:val="23"/>
      <w:szCs w:val="23"/>
    </w:rPr>
  </w:style>
  <w:style w:type="character" w:customStyle="1" w:styleId="24">
    <w:name w:val="Επικεφαλίδα #2_"/>
    <w:basedOn w:val="a0"/>
    <w:link w:val="211"/>
    <w:uiPriority w:val="99"/>
    <w:rsid w:val="00CD4389"/>
    <w:rPr>
      <w:rFonts w:ascii="Arial" w:hAnsi="Arial" w:cs="Arial"/>
      <w:b/>
      <w:bCs/>
      <w:sz w:val="26"/>
      <w:szCs w:val="26"/>
      <w:shd w:val="clear" w:color="auto" w:fill="FFFFFF"/>
    </w:rPr>
  </w:style>
  <w:style w:type="paragraph" w:customStyle="1" w:styleId="211">
    <w:name w:val="Επικεφαλίδα #21"/>
    <w:basedOn w:val="a"/>
    <w:link w:val="24"/>
    <w:uiPriority w:val="99"/>
    <w:rsid w:val="00CD4389"/>
    <w:pPr>
      <w:widowControl w:val="0"/>
      <w:shd w:val="clear" w:color="auto" w:fill="FFFFFF"/>
      <w:spacing w:before="300" w:after="60" w:line="331" w:lineRule="exact"/>
      <w:jc w:val="center"/>
      <w:outlineLvl w:val="1"/>
    </w:pPr>
    <w:rPr>
      <w:rFonts w:ascii="Arial" w:hAnsi="Arial" w:cs="Arial"/>
      <w:b/>
      <w:bCs/>
      <w:sz w:val="26"/>
      <w:szCs w:val="26"/>
    </w:rPr>
  </w:style>
  <w:style w:type="character" w:customStyle="1" w:styleId="25">
    <w:name w:val="Επικεφαλίδα #2"/>
    <w:basedOn w:val="24"/>
    <w:uiPriority w:val="99"/>
    <w:rsid w:val="00CD4389"/>
    <w:rPr>
      <w:u w:val="single"/>
    </w:rPr>
  </w:style>
  <w:style w:type="character" w:customStyle="1" w:styleId="33">
    <w:name w:val="Σώμα κειμένου (3)_"/>
    <w:basedOn w:val="a0"/>
    <w:link w:val="311"/>
    <w:uiPriority w:val="99"/>
    <w:rsid w:val="00CD4389"/>
    <w:rPr>
      <w:rFonts w:ascii="Arial" w:hAnsi="Arial" w:cs="Arial"/>
      <w:b/>
      <w:bCs/>
      <w:shd w:val="clear" w:color="auto" w:fill="FFFFFF"/>
    </w:rPr>
  </w:style>
  <w:style w:type="paragraph" w:customStyle="1" w:styleId="311">
    <w:name w:val="Σώμα κειμένου (3)1"/>
    <w:basedOn w:val="a"/>
    <w:link w:val="33"/>
    <w:uiPriority w:val="99"/>
    <w:rsid w:val="00CD4389"/>
    <w:pPr>
      <w:widowControl w:val="0"/>
      <w:shd w:val="clear" w:color="auto" w:fill="FFFFFF"/>
      <w:spacing w:after="960" w:line="235" w:lineRule="exact"/>
      <w:ind w:hanging="480"/>
      <w:jc w:val="center"/>
    </w:pPr>
    <w:rPr>
      <w:rFonts w:ascii="Arial" w:hAnsi="Arial" w:cs="Arial"/>
      <w:b/>
      <w:bCs/>
    </w:rPr>
  </w:style>
  <w:style w:type="character" w:customStyle="1" w:styleId="35">
    <w:name w:val="Σώμα κειμένου (3)"/>
    <w:basedOn w:val="33"/>
    <w:uiPriority w:val="99"/>
    <w:rsid w:val="00CD4389"/>
    <w:rPr>
      <w:u w:val="single"/>
    </w:rPr>
  </w:style>
  <w:style w:type="character" w:customStyle="1" w:styleId="220">
    <w:name w:val="Σώμα κειμένου (2) + Έντονη γραφή2"/>
    <w:basedOn w:val="22"/>
    <w:uiPriority w:val="99"/>
    <w:rsid w:val="00CD4389"/>
    <w:rPr>
      <w:b/>
      <w:bCs/>
      <w:u w:val="single"/>
    </w:rPr>
  </w:style>
  <w:style w:type="character" w:customStyle="1" w:styleId="320">
    <w:name w:val="Επικεφαλίδα #32"/>
    <w:basedOn w:val="32"/>
    <w:uiPriority w:val="99"/>
    <w:rsid w:val="00CD4389"/>
    <w:rPr>
      <w:u w:val="single"/>
    </w:rPr>
  </w:style>
  <w:style w:type="character" w:customStyle="1" w:styleId="26">
    <w:name w:val="Σώμα κειμένου (2)"/>
    <w:basedOn w:val="22"/>
    <w:uiPriority w:val="99"/>
    <w:rsid w:val="00CD4389"/>
    <w:rPr>
      <w:u w:val="single"/>
    </w:rPr>
  </w:style>
  <w:style w:type="character" w:customStyle="1" w:styleId="aff">
    <w:name w:val="Σώμα κειμένου_"/>
    <w:basedOn w:val="a0"/>
    <w:link w:val="52"/>
    <w:rsid w:val="00CD4389"/>
    <w:rPr>
      <w:rFonts w:cs="Calibri"/>
      <w:sz w:val="21"/>
      <w:szCs w:val="21"/>
      <w:shd w:val="clear" w:color="auto" w:fill="FFFFFF"/>
    </w:rPr>
  </w:style>
  <w:style w:type="paragraph" w:customStyle="1" w:styleId="52">
    <w:name w:val="Σώμα κειμένου5"/>
    <w:basedOn w:val="a"/>
    <w:link w:val="aff"/>
    <w:rsid w:val="00CD4389"/>
    <w:pPr>
      <w:widowControl w:val="0"/>
      <w:shd w:val="clear" w:color="auto" w:fill="FFFFFF"/>
      <w:spacing w:before="600" w:after="60" w:line="0" w:lineRule="atLeast"/>
      <w:ind w:hanging="660"/>
      <w:jc w:val="both"/>
    </w:pPr>
    <w:rPr>
      <w:rFonts w:cs="Calibri"/>
      <w:sz w:val="21"/>
      <w:szCs w:val="21"/>
    </w:rPr>
  </w:style>
  <w:style w:type="character" w:styleId="-0">
    <w:name w:val="FollowedHyperlink"/>
    <w:basedOn w:val="a0"/>
    <w:uiPriority w:val="99"/>
    <w:semiHidden/>
    <w:unhideWhenUsed/>
    <w:rsid w:val="00CD4389"/>
    <w:rPr>
      <w:color w:val="800080"/>
      <w:u w:val="single"/>
    </w:rPr>
  </w:style>
  <w:style w:type="paragraph" w:customStyle="1" w:styleId="font5">
    <w:name w:val="font5"/>
    <w:basedOn w:val="a"/>
    <w:rsid w:val="00CD4389"/>
    <w:pP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font6">
    <w:name w:val="font6"/>
    <w:basedOn w:val="a"/>
    <w:rsid w:val="00CD4389"/>
    <w:pP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63">
    <w:name w:val="xl63"/>
    <w:basedOn w:val="a"/>
    <w:rsid w:val="00CD4389"/>
    <w:pP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64">
    <w:name w:val="xl64"/>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65">
    <w:name w:val="xl65"/>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66">
    <w:name w:val="xl66"/>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67">
    <w:name w:val="xl67"/>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68">
    <w:name w:val="xl68"/>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69">
    <w:name w:val="xl69"/>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0">
    <w:name w:val="xl70"/>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1">
    <w:name w:val="xl71"/>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2">
    <w:name w:val="xl72"/>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3">
    <w:name w:val="xl73"/>
    <w:basedOn w:val="a"/>
    <w:rsid w:val="00CD4389"/>
    <w:pPr>
      <w:shd w:val="clear" w:color="000000" w:fill="FFFF00"/>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4">
    <w:name w:val="xl74"/>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5">
    <w:name w:val="xl75"/>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6">
    <w:name w:val="xl76"/>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7">
    <w:name w:val="xl77"/>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8">
    <w:name w:val="xl78"/>
    <w:basedOn w:val="a"/>
    <w:rsid w:val="00CD4389"/>
    <w:pP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9">
    <w:name w:val="xl79"/>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0">
    <w:name w:val="xl80"/>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6"/>
      <w:szCs w:val="16"/>
      <w:lang w:eastAsia="el-GR"/>
    </w:rPr>
  </w:style>
  <w:style w:type="paragraph" w:customStyle="1" w:styleId="xl81">
    <w:name w:val="xl81"/>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2">
    <w:name w:val="xl82"/>
    <w:basedOn w:val="a"/>
    <w:rsid w:val="00CD4389"/>
    <w:pPr>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3">
    <w:name w:val="xl83"/>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4">
    <w:name w:val="xl84"/>
    <w:basedOn w:val="a"/>
    <w:rsid w:val="00CD4389"/>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u w:val="single"/>
      <w:lang w:eastAsia="el-GR"/>
    </w:rPr>
  </w:style>
  <w:style w:type="paragraph" w:customStyle="1" w:styleId="xl85">
    <w:name w:val="xl85"/>
    <w:basedOn w:val="a"/>
    <w:rsid w:val="00CD4389"/>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86">
    <w:name w:val="xl86"/>
    <w:basedOn w:val="a"/>
    <w:rsid w:val="00CD43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C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0">
    <w:name w:val="Σώμα κειμένου10"/>
    <w:basedOn w:val="a"/>
    <w:rsid w:val="00C50DED"/>
    <w:pPr>
      <w:widowControl w:val="0"/>
      <w:shd w:val="clear" w:color="auto" w:fill="FFFFFF"/>
      <w:spacing w:after="60" w:line="0" w:lineRule="atLeast"/>
      <w:ind w:hanging="220"/>
    </w:pPr>
    <w:rPr>
      <w:rFonts w:ascii="Times New Roman" w:eastAsia="Times New Roman" w:hAnsi="Times New Roman" w:cs="Times New Roman"/>
      <w:sz w:val="21"/>
      <w:szCs w:val="21"/>
      <w:lang w:eastAsia="el-GR"/>
    </w:rPr>
  </w:style>
  <w:style w:type="paragraph" w:customStyle="1" w:styleId="44">
    <w:name w:val="Σώμα κειμένου4"/>
    <w:basedOn w:val="a"/>
    <w:rsid w:val="00C50DED"/>
    <w:pPr>
      <w:widowControl w:val="0"/>
      <w:shd w:val="clear" w:color="auto" w:fill="FFFFFF"/>
      <w:spacing w:after="0" w:line="274" w:lineRule="exact"/>
      <w:ind w:hanging="480"/>
    </w:pPr>
    <w:rPr>
      <w:rFonts w:ascii="Bookman Old Style" w:eastAsia="Bookman Old Style" w:hAnsi="Bookman Old Style" w:cs="Bookman Old Style"/>
      <w:color w:val="000000"/>
      <w:sz w:val="23"/>
      <w:szCs w:val="23"/>
      <w:lang w:eastAsia="el-GR"/>
    </w:rPr>
  </w:style>
</w:styles>
</file>

<file path=word/webSettings.xml><?xml version="1.0" encoding="utf-8"?>
<w:webSettings xmlns:r="http://schemas.openxmlformats.org/officeDocument/2006/relationships" xmlns:w="http://schemas.openxmlformats.org/wordprocessingml/2006/main">
  <w:divs>
    <w:div w:id="66340431">
      <w:bodyDiv w:val="1"/>
      <w:marLeft w:val="0"/>
      <w:marRight w:val="0"/>
      <w:marTop w:val="0"/>
      <w:marBottom w:val="0"/>
      <w:divBdr>
        <w:top w:val="none" w:sz="0" w:space="0" w:color="auto"/>
        <w:left w:val="none" w:sz="0" w:space="0" w:color="auto"/>
        <w:bottom w:val="none" w:sz="0" w:space="0" w:color="auto"/>
        <w:right w:val="none" w:sz="0" w:space="0" w:color="auto"/>
      </w:divBdr>
    </w:div>
    <w:div w:id="306979946">
      <w:bodyDiv w:val="1"/>
      <w:marLeft w:val="0"/>
      <w:marRight w:val="0"/>
      <w:marTop w:val="0"/>
      <w:marBottom w:val="0"/>
      <w:divBdr>
        <w:top w:val="none" w:sz="0" w:space="0" w:color="auto"/>
        <w:left w:val="none" w:sz="0" w:space="0" w:color="auto"/>
        <w:bottom w:val="none" w:sz="0" w:space="0" w:color="auto"/>
        <w:right w:val="none" w:sz="0" w:space="0" w:color="auto"/>
      </w:divBdr>
    </w:div>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528881375">
      <w:bodyDiv w:val="1"/>
      <w:marLeft w:val="0"/>
      <w:marRight w:val="0"/>
      <w:marTop w:val="0"/>
      <w:marBottom w:val="0"/>
      <w:divBdr>
        <w:top w:val="none" w:sz="0" w:space="0" w:color="auto"/>
        <w:left w:val="none" w:sz="0" w:space="0" w:color="auto"/>
        <w:bottom w:val="none" w:sz="0" w:space="0" w:color="auto"/>
        <w:right w:val="none" w:sz="0" w:space="0" w:color="auto"/>
      </w:divBdr>
    </w:div>
    <w:div w:id="547959653">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482775391">
      <w:bodyDiv w:val="1"/>
      <w:marLeft w:val="0"/>
      <w:marRight w:val="0"/>
      <w:marTop w:val="0"/>
      <w:marBottom w:val="0"/>
      <w:divBdr>
        <w:top w:val="none" w:sz="0" w:space="0" w:color="auto"/>
        <w:left w:val="none" w:sz="0" w:space="0" w:color="auto"/>
        <w:bottom w:val="none" w:sz="0" w:space="0" w:color="auto"/>
        <w:right w:val="none" w:sz="0" w:space="0" w:color="auto"/>
      </w:divBdr>
    </w:div>
    <w:div w:id="1950549698">
      <w:bodyDiv w:val="1"/>
      <w:marLeft w:val="0"/>
      <w:marRight w:val="0"/>
      <w:marTop w:val="0"/>
      <w:marBottom w:val="0"/>
      <w:divBdr>
        <w:top w:val="none" w:sz="0" w:space="0" w:color="auto"/>
        <w:left w:val="none" w:sz="0" w:space="0" w:color="auto"/>
        <w:bottom w:val="none" w:sz="0" w:space="0" w:color="auto"/>
        <w:right w:val="none" w:sz="0" w:space="0" w:color="auto"/>
      </w:divBdr>
    </w:div>
    <w:div w:id="19715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arpenissi.gr/" TargetMode="External"/><Relationship Id="rId10" Type="http://schemas.openxmlformats.org/officeDocument/2006/relationships/hyperlink" Target="mailto:s.tomara@0716.syzefxis.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rpenissi.gr/" TargetMode="External"/><Relationship Id="rId14" Type="http://schemas.openxmlformats.org/officeDocument/2006/relationships/hyperlink" Target="mailto:s.tomara@0716.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A33DE-0B7F-4DF0-AA82-94DEAEB6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102</Pages>
  <Words>28934</Words>
  <Characters>156245</Characters>
  <Application>Microsoft Office Word</Application>
  <DocSecurity>0</DocSecurity>
  <Lines>1302</Lines>
  <Paragraphs>369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ΓΕΝΙΚΟΣ ΓΡΑΜΜΑΤΕΑΣ</dc:creator>
  <cp:lastModifiedBy>user</cp:lastModifiedBy>
  <cp:revision>41</cp:revision>
  <cp:lastPrinted>2019-10-08T08:56:00Z</cp:lastPrinted>
  <dcterms:created xsi:type="dcterms:W3CDTF">2019-09-30T05:21:00Z</dcterms:created>
  <dcterms:modified xsi:type="dcterms:W3CDTF">2019-10-08T09:08:00Z</dcterms:modified>
</cp:coreProperties>
</file>