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6"/>
      </w:tblGrid>
      <w:tr w:rsidR="00DD6277" w:rsidRPr="005B479A" w:rsidTr="00041AEF">
        <w:tc>
          <w:tcPr>
            <w:tcW w:w="5103" w:type="dxa"/>
          </w:tcPr>
          <w:p w:rsidR="00DD6277" w:rsidRPr="005B479A" w:rsidRDefault="00DD6277" w:rsidP="00DD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6277" w:rsidRPr="005B479A" w:rsidRDefault="00DD6277" w:rsidP="00DD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6277" w:rsidRPr="005B479A" w:rsidRDefault="00DD6277" w:rsidP="00DD627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5B479A">
              <w:rPr>
                <w:rFonts w:ascii="Times New Roman" w:hAnsi="Times New Roman" w:cs="Times New Roman"/>
              </w:rPr>
              <w:t xml:space="preserve">              </w:t>
            </w:r>
            <w:r w:rsidRPr="005B479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58B44A" wp14:editId="260946A3">
                  <wp:extent cx="495300" cy="50482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277" w:rsidRPr="005B479A" w:rsidRDefault="00DD6277" w:rsidP="00DD62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79A">
              <w:rPr>
                <w:rFonts w:ascii="Times New Roman" w:hAnsi="Times New Roman" w:cs="Times New Roman"/>
                <w:bCs/>
              </w:rPr>
              <w:t>ΕΛΛΗΝΙΚΗ     ΔΗΜΟΚΡΑΤΙΑ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79A">
              <w:rPr>
                <w:rFonts w:ascii="Times New Roman" w:hAnsi="Times New Roman" w:cs="Times New Roman"/>
                <w:bCs/>
              </w:rPr>
              <w:t>ΝΟΜΟΣ ΕΥΡΥΤΑΝΙΑΣ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5B479A">
              <w:rPr>
                <w:rFonts w:ascii="Times New Roman" w:hAnsi="Times New Roman" w:cs="Times New Roman"/>
                <w:bCs/>
              </w:rPr>
              <w:t>ΔΗΜΟΣ ΚΑΡΠΕΝΗΣΙΟΥ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B479A">
              <w:rPr>
                <w:rFonts w:ascii="Times New Roman" w:hAnsi="Times New Roman" w:cs="Times New Roman"/>
                <w:b/>
              </w:rPr>
              <w:t>Δ</w:t>
            </w:r>
            <w:r w:rsidRPr="005B479A">
              <w:rPr>
                <w:rFonts w:ascii="Times New Roman" w:hAnsi="Times New Roman" w:cs="Times New Roman"/>
                <w:b/>
                <w:noProof/>
              </w:rPr>
              <w:t>/</w:t>
            </w:r>
            <w:r w:rsidRPr="005B479A">
              <w:rPr>
                <w:rFonts w:ascii="Times New Roman" w:hAnsi="Times New Roman" w:cs="Times New Roman"/>
                <w:b/>
              </w:rPr>
              <w:t>ΝΣΗ  ΤΕΧΝΙΚΩΝ ΥΠΗΡΕΣΙΩΝ</w:t>
            </w:r>
          </w:p>
        </w:tc>
        <w:tc>
          <w:tcPr>
            <w:tcW w:w="4606" w:type="dxa"/>
          </w:tcPr>
          <w:p w:rsidR="00DD6277" w:rsidRPr="005B479A" w:rsidRDefault="00DD6277" w:rsidP="00DD6277">
            <w:pPr>
              <w:spacing w:after="0" w:line="240" w:lineRule="auto"/>
              <w:ind w:left="1915"/>
              <w:rPr>
                <w:rFonts w:ascii="Times New Roman" w:hAnsi="Times New Roman" w:cs="Times New Roman"/>
                <w:b/>
                <w:u w:val="single"/>
              </w:rPr>
            </w:pPr>
          </w:p>
          <w:p w:rsidR="00DD6277" w:rsidRPr="005B479A" w:rsidRDefault="00DD6277" w:rsidP="00DD627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B479A">
              <w:rPr>
                <w:rFonts w:ascii="Times New Roman" w:hAnsi="Times New Roman" w:cs="Times New Roman"/>
                <w:u w:val="single"/>
              </w:rPr>
              <w:t>ΚΑΤΑΧΩΡΙΣΤΕΑ  ΣΤΟ ΜΗΤΡΩΟ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79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79A">
              <w:rPr>
                <w:rFonts w:ascii="Times New Roman" w:hAnsi="Times New Roman" w:cs="Times New Roman"/>
                <w:bCs/>
              </w:rPr>
              <w:t xml:space="preserve"> Καρπενήσι    </w:t>
            </w:r>
            <w:r w:rsidR="000E7DC1" w:rsidRPr="005B479A">
              <w:rPr>
                <w:rFonts w:ascii="Times New Roman" w:hAnsi="Times New Roman" w:cs="Times New Roman"/>
                <w:bCs/>
              </w:rPr>
              <w:t>0</w:t>
            </w:r>
            <w:r w:rsidR="008F3CEB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="00FA4EA1" w:rsidRPr="005B479A">
              <w:rPr>
                <w:rFonts w:ascii="Times New Roman" w:hAnsi="Times New Roman" w:cs="Times New Roman"/>
                <w:bCs/>
              </w:rPr>
              <w:t>/0</w:t>
            </w:r>
            <w:r w:rsidR="000E7DC1" w:rsidRPr="005B479A">
              <w:rPr>
                <w:rFonts w:ascii="Times New Roman" w:hAnsi="Times New Roman" w:cs="Times New Roman"/>
                <w:bCs/>
              </w:rPr>
              <w:t>5/2018</w:t>
            </w:r>
            <w:r w:rsidRPr="005B479A">
              <w:rPr>
                <w:rFonts w:ascii="Times New Roman" w:hAnsi="Times New Roman" w:cs="Times New Roman"/>
                <w:bCs/>
              </w:rPr>
              <w:t xml:space="preserve">          </w:t>
            </w:r>
          </w:p>
          <w:p w:rsidR="00DD6277" w:rsidRPr="00371F14" w:rsidRDefault="00DD6277" w:rsidP="00DD62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79A">
              <w:rPr>
                <w:rFonts w:ascii="Times New Roman" w:hAnsi="Times New Roman" w:cs="Times New Roman"/>
                <w:bCs/>
                <w:lang w:val="en-US"/>
              </w:rPr>
              <w:t>A</w:t>
            </w:r>
            <w:proofErr w:type="spellStart"/>
            <w:r w:rsidRPr="005B479A">
              <w:rPr>
                <w:rFonts w:ascii="Times New Roman" w:hAnsi="Times New Roman" w:cs="Times New Roman"/>
                <w:bCs/>
              </w:rPr>
              <w:t>ριθμ</w:t>
            </w:r>
            <w:proofErr w:type="spellEnd"/>
            <w:r w:rsidRPr="005B479A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5B479A">
              <w:rPr>
                <w:rFonts w:ascii="Times New Roman" w:hAnsi="Times New Roman" w:cs="Times New Roman"/>
                <w:bCs/>
              </w:rPr>
              <w:t>Πρωτ</w:t>
            </w:r>
            <w:proofErr w:type="spellEnd"/>
            <w:r w:rsidRPr="005B479A">
              <w:rPr>
                <w:rFonts w:ascii="Times New Roman" w:hAnsi="Times New Roman" w:cs="Times New Roman"/>
                <w:bCs/>
              </w:rPr>
              <w:t xml:space="preserve">: </w:t>
            </w:r>
            <w:r w:rsidR="00371F14" w:rsidRPr="00371F14">
              <w:rPr>
                <w:rFonts w:ascii="Times New Roman" w:hAnsi="Times New Roman" w:cs="Times New Roman"/>
                <w:bCs/>
              </w:rPr>
              <w:t>6040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79A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DD6277" w:rsidRPr="005B479A" w:rsidTr="00041AEF">
        <w:tc>
          <w:tcPr>
            <w:tcW w:w="5103" w:type="dxa"/>
          </w:tcPr>
          <w:p w:rsidR="00DD6277" w:rsidRPr="005B479A" w:rsidRDefault="00DD6277" w:rsidP="00DD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D6277" w:rsidRPr="005B479A" w:rsidRDefault="00DD6277" w:rsidP="00DD6277">
            <w:pPr>
              <w:spacing w:after="0" w:line="240" w:lineRule="auto"/>
              <w:ind w:left="1915"/>
              <w:rPr>
                <w:rFonts w:ascii="Times New Roman" w:hAnsi="Times New Roman" w:cs="Times New Roman"/>
                <w:b/>
                <w:u w:val="single"/>
              </w:rPr>
            </w:pPr>
            <w:r w:rsidRPr="005B479A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</w:tc>
      </w:tr>
    </w:tbl>
    <w:p w:rsidR="00DD6277" w:rsidRPr="005B479A" w:rsidRDefault="00DD6277" w:rsidP="00DD62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0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3300"/>
        <w:gridCol w:w="4780"/>
      </w:tblGrid>
      <w:tr w:rsidR="00DD6277" w:rsidRPr="005B479A" w:rsidTr="00041AEF">
        <w:trPr>
          <w:trHeight w:val="1260"/>
        </w:trPr>
        <w:tc>
          <w:tcPr>
            <w:tcW w:w="1668" w:type="dxa"/>
          </w:tcPr>
          <w:p w:rsidR="00DD6277" w:rsidRPr="005B479A" w:rsidRDefault="00DD6277" w:rsidP="00DD627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5B479A">
              <w:rPr>
                <w:rFonts w:cs="Times New Roman"/>
                <w:sz w:val="22"/>
                <w:szCs w:val="22"/>
              </w:rPr>
              <w:t>Ταχ</w:t>
            </w:r>
            <w:proofErr w:type="spellEnd"/>
            <w:r w:rsidRPr="005B479A">
              <w:rPr>
                <w:rFonts w:cs="Times New Roman"/>
                <w:sz w:val="22"/>
                <w:szCs w:val="22"/>
              </w:rPr>
              <w:t>. Δ/</w:t>
            </w:r>
            <w:proofErr w:type="spellStart"/>
            <w:r w:rsidRPr="005B479A">
              <w:rPr>
                <w:rFonts w:cs="Times New Roman"/>
                <w:sz w:val="22"/>
                <w:szCs w:val="22"/>
              </w:rPr>
              <w:t>νση</w:t>
            </w:r>
            <w:proofErr w:type="spellEnd"/>
            <w:r w:rsidRPr="005B479A">
              <w:rPr>
                <w:rFonts w:cs="Times New Roman"/>
                <w:sz w:val="22"/>
                <w:szCs w:val="22"/>
              </w:rPr>
              <w:t xml:space="preserve">: 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5B479A">
              <w:rPr>
                <w:rFonts w:cs="Times New Roman"/>
                <w:sz w:val="22"/>
                <w:szCs w:val="22"/>
              </w:rPr>
              <w:t>Ταχ</w:t>
            </w:r>
            <w:proofErr w:type="spellEnd"/>
            <w:r w:rsidRPr="005B479A">
              <w:rPr>
                <w:rFonts w:cs="Times New Roman"/>
                <w:sz w:val="22"/>
                <w:szCs w:val="22"/>
              </w:rPr>
              <w:t>. Κώδικας: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B479A">
              <w:rPr>
                <w:rFonts w:cs="Times New Roman"/>
                <w:sz w:val="22"/>
                <w:szCs w:val="22"/>
              </w:rPr>
              <w:t>Πληροφορίες: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B479A">
              <w:rPr>
                <w:rFonts w:cs="Times New Roman"/>
                <w:sz w:val="22"/>
                <w:szCs w:val="22"/>
              </w:rPr>
              <w:t xml:space="preserve">Τηλέφωνο:                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B479A">
              <w:rPr>
                <w:rFonts w:cs="Times New Roman"/>
                <w:sz w:val="22"/>
                <w:szCs w:val="22"/>
                <w:lang w:val="en-US"/>
              </w:rPr>
              <w:t>Fax</w:t>
            </w:r>
          </w:p>
        </w:tc>
        <w:tc>
          <w:tcPr>
            <w:tcW w:w="3300" w:type="dxa"/>
          </w:tcPr>
          <w:p w:rsidR="00DD6277" w:rsidRPr="005B479A" w:rsidRDefault="00DD6277" w:rsidP="00DD627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B479A">
              <w:rPr>
                <w:rFonts w:cs="Times New Roman"/>
                <w:sz w:val="22"/>
                <w:szCs w:val="22"/>
              </w:rPr>
              <w:t xml:space="preserve">  Ύδρας  6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B479A">
              <w:rPr>
                <w:rFonts w:cs="Times New Roman"/>
                <w:sz w:val="22"/>
                <w:szCs w:val="22"/>
              </w:rPr>
              <w:t>Καρπενήσι 361 00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B479A">
              <w:rPr>
                <w:rFonts w:cs="Times New Roman"/>
                <w:sz w:val="22"/>
                <w:szCs w:val="22"/>
                <w:lang w:val="en-US"/>
              </w:rPr>
              <w:t xml:space="preserve">M. </w:t>
            </w:r>
            <w:r w:rsidRPr="005B479A">
              <w:rPr>
                <w:rFonts w:cs="Times New Roman"/>
                <w:sz w:val="22"/>
                <w:szCs w:val="22"/>
              </w:rPr>
              <w:t>Παπαδοπούλου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B479A">
              <w:rPr>
                <w:rFonts w:cs="Times New Roman"/>
                <w:sz w:val="22"/>
                <w:szCs w:val="22"/>
              </w:rPr>
              <w:t>22373 50085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B479A">
              <w:rPr>
                <w:rFonts w:cs="Times New Roman"/>
                <w:sz w:val="22"/>
                <w:szCs w:val="22"/>
              </w:rPr>
              <w:t xml:space="preserve"> 2237089076 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80" w:type="dxa"/>
          </w:tcPr>
          <w:p w:rsidR="00DD6277" w:rsidRPr="005B479A" w:rsidRDefault="00DD6277" w:rsidP="00DD6277">
            <w:pPr>
              <w:spacing w:after="0" w:line="240" w:lineRule="auto"/>
              <w:rPr>
                <w:rFonts w:cs="Times New Roman"/>
                <w:sz w:val="22"/>
                <w:szCs w:val="22"/>
                <w:u w:val="single"/>
              </w:rPr>
            </w:pPr>
            <w:r w:rsidRPr="005B479A">
              <w:rPr>
                <w:rFonts w:cs="Times New Roman"/>
                <w:b/>
                <w:sz w:val="22"/>
                <w:szCs w:val="22"/>
              </w:rPr>
              <w:t xml:space="preserve">ΠΡΟΣ   </w:t>
            </w:r>
            <w:r w:rsidRPr="005B479A">
              <w:rPr>
                <w:rFonts w:cs="Times New Roman"/>
                <w:sz w:val="22"/>
                <w:szCs w:val="22"/>
              </w:rPr>
              <w:t xml:space="preserve">Οικονομική Επιτροπή 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B479A">
              <w:rPr>
                <w:rFonts w:cs="Times New Roman"/>
                <w:b/>
                <w:sz w:val="22"/>
                <w:szCs w:val="22"/>
              </w:rPr>
              <w:t xml:space="preserve">ΚΟΙΝ.   </w:t>
            </w:r>
            <w:r w:rsidRPr="005B479A">
              <w:rPr>
                <w:rFonts w:cs="Times New Roman"/>
                <w:sz w:val="22"/>
                <w:szCs w:val="22"/>
              </w:rPr>
              <w:t>Οικονομικό Τμήμα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DD6277" w:rsidRPr="005B479A" w:rsidRDefault="00DD6277" w:rsidP="00DD6277">
      <w:pPr>
        <w:spacing w:after="0" w:line="240" w:lineRule="auto"/>
        <w:rPr>
          <w:rFonts w:ascii="Times New Roman" w:hAnsi="Times New Roman" w:cs="Times New Roman"/>
        </w:rPr>
      </w:pPr>
      <w:r w:rsidRPr="005B479A">
        <w:rPr>
          <w:rFonts w:ascii="Times New Roman" w:hAnsi="Times New Roman" w:cs="Times New Roman"/>
        </w:rPr>
        <w:t xml:space="preserve">                                              </w:t>
      </w:r>
    </w:p>
    <w:p w:rsidR="00DD6277" w:rsidRPr="005B479A" w:rsidRDefault="00DD6277" w:rsidP="00DD6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479A">
        <w:rPr>
          <w:rFonts w:ascii="Times New Roman" w:hAnsi="Times New Roman" w:cs="Times New Roman"/>
        </w:rPr>
        <w:t xml:space="preserve"> </w:t>
      </w:r>
      <w:r w:rsidRPr="005B479A">
        <w:rPr>
          <w:rFonts w:ascii="Times New Roman" w:hAnsi="Times New Roman" w:cs="Times New Roman"/>
          <w:b/>
        </w:rPr>
        <w:t xml:space="preserve">ΘΕΜΑ: </w:t>
      </w:r>
      <w:r w:rsidR="007960AA" w:rsidRPr="005B479A">
        <w:rPr>
          <w:rFonts w:ascii="Times New Roman" w:hAnsi="Times New Roman" w:cs="Times New Roman"/>
        </w:rPr>
        <w:t>Πρωτογενές αίτημα της</w:t>
      </w:r>
      <w:r w:rsidRPr="005B479A">
        <w:rPr>
          <w:rFonts w:ascii="Times New Roman" w:hAnsi="Times New Roman" w:cs="Times New Roman"/>
        </w:rPr>
        <w:t xml:space="preserve"> </w:t>
      </w:r>
      <w:r w:rsidR="007960AA" w:rsidRPr="005B479A">
        <w:rPr>
          <w:rFonts w:ascii="Times New Roman" w:hAnsi="Times New Roman" w:cs="Times New Roman"/>
        </w:rPr>
        <w:t xml:space="preserve">υπηρεσίας: </w:t>
      </w:r>
      <w:r w:rsidR="004E35C0" w:rsidRPr="005B479A">
        <w:rPr>
          <w:rFonts w:ascii="Times New Roman" w:hAnsi="Times New Roman" w:cs="Times New Roman"/>
          <w:b/>
          <w:bCs/>
        </w:rPr>
        <w:t>«Μίσθωση μηχανημάτων έργου για καθαρισμό δρόμων για πυροπροστασία»</w:t>
      </w:r>
      <w:r w:rsidRPr="005B479A">
        <w:rPr>
          <w:rFonts w:ascii="Times New Roman" w:hAnsi="Times New Roman" w:cs="Times New Roman"/>
        </w:rPr>
        <w:t xml:space="preserve">  </w:t>
      </w:r>
    </w:p>
    <w:p w:rsidR="00DD6277" w:rsidRPr="005B479A" w:rsidRDefault="00DD6277" w:rsidP="00DD62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277" w:rsidRPr="005B479A" w:rsidRDefault="00DD6277" w:rsidP="00DD6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479A">
        <w:rPr>
          <w:rFonts w:ascii="Times New Roman" w:hAnsi="Times New Roman" w:cs="Times New Roman"/>
        </w:rPr>
        <w:t xml:space="preserve">Έχοντας υπόψη </w:t>
      </w:r>
    </w:p>
    <w:p w:rsidR="00DD6277" w:rsidRPr="005B479A" w:rsidRDefault="00DD6277" w:rsidP="00DD6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479A">
        <w:rPr>
          <w:rFonts w:ascii="Times New Roman" w:hAnsi="Times New Roman" w:cs="Times New Roman"/>
        </w:rPr>
        <w:t xml:space="preserve">1)Το άρθρο 66 του Ν.4270/14 </w:t>
      </w:r>
    </w:p>
    <w:p w:rsidR="00DD6277" w:rsidRPr="005B479A" w:rsidRDefault="00DD6277" w:rsidP="00DD6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479A">
        <w:rPr>
          <w:rFonts w:ascii="Times New Roman" w:hAnsi="Times New Roman" w:cs="Times New Roman"/>
        </w:rPr>
        <w:t>2)Την παρ. 1δ του άρθρου 72 του Ν.3852/2010</w:t>
      </w:r>
    </w:p>
    <w:p w:rsidR="00DD6277" w:rsidRPr="005B479A" w:rsidRDefault="00DD6277" w:rsidP="00DD6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479A">
        <w:rPr>
          <w:rFonts w:ascii="Times New Roman" w:hAnsi="Times New Roman" w:cs="Times New Roman"/>
        </w:rPr>
        <w:t xml:space="preserve">3)Τις διατάξεις του ΠΔ 80/2016 </w:t>
      </w:r>
      <w:bookmarkStart w:id="0" w:name="_GoBack"/>
      <w:bookmarkEnd w:id="0"/>
    </w:p>
    <w:p w:rsidR="00DD6277" w:rsidRPr="005B479A" w:rsidRDefault="00DD6277" w:rsidP="00DD6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479A">
        <w:rPr>
          <w:rFonts w:ascii="Times New Roman" w:hAnsi="Times New Roman" w:cs="Times New Roman"/>
        </w:rPr>
        <w:t>4)Το τεχνικό πρόγραμμα του Δήμου μας</w:t>
      </w:r>
    </w:p>
    <w:p w:rsidR="00DD6277" w:rsidRPr="005B479A" w:rsidRDefault="00DD6277" w:rsidP="00DD6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479A">
        <w:rPr>
          <w:rFonts w:ascii="Times New Roman" w:hAnsi="Times New Roman" w:cs="Times New Roman"/>
        </w:rPr>
        <w:t>σας γνωρίζουμε ότι η υπηρεσία μας έχει συντάξει την με αρ.</w:t>
      </w:r>
      <w:r w:rsidR="00254FB7">
        <w:rPr>
          <w:rFonts w:ascii="Times New Roman" w:hAnsi="Times New Roman" w:cs="Times New Roman"/>
        </w:rPr>
        <w:t>3</w:t>
      </w:r>
      <w:r w:rsidR="00254FB7" w:rsidRPr="00254FB7">
        <w:rPr>
          <w:rFonts w:ascii="Times New Roman" w:hAnsi="Times New Roman" w:cs="Times New Roman"/>
        </w:rPr>
        <w:t>7</w:t>
      </w:r>
      <w:r w:rsidR="00254FB7">
        <w:rPr>
          <w:rFonts w:ascii="Times New Roman" w:hAnsi="Times New Roman" w:cs="Times New Roman"/>
        </w:rPr>
        <w:t>/201</w:t>
      </w:r>
      <w:r w:rsidR="00254FB7" w:rsidRPr="00254FB7">
        <w:rPr>
          <w:rFonts w:ascii="Times New Roman" w:hAnsi="Times New Roman" w:cs="Times New Roman"/>
        </w:rPr>
        <w:t>8</w:t>
      </w:r>
      <w:r w:rsidR="00827B79">
        <w:rPr>
          <w:rFonts w:ascii="Times New Roman" w:hAnsi="Times New Roman" w:cs="Times New Roman"/>
        </w:rPr>
        <w:t xml:space="preserve"> μελέτη της υπηρεσίας:</w:t>
      </w:r>
      <w:r w:rsidRPr="005B479A">
        <w:rPr>
          <w:rFonts w:ascii="Times New Roman" w:hAnsi="Times New Roman" w:cs="Times New Roman"/>
        </w:rPr>
        <w:t xml:space="preserve"> </w:t>
      </w:r>
      <w:r w:rsidR="004E35C0" w:rsidRPr="005B479A">
        <w:rPr>
          <w:rFonts w:ascii="Times New Roman" w:hAnsi="Times New Roman" w:cs="Times New Roman"/>
          <w:b/>
          <w:bCs/>
        </w:rPr>
        <w:t>«Μίσθωση μηχανημάτων έργου για καθαρισμό δρόμων για πυροπροστασία»</w:t>
      </w:r>
      <w:r w:rsidRPr="005B479A">
        <w:rPr>
          <w:rFonts w:ascii="Times New Roman" w:hAnsi="Times New Roman" w:cs="Times New Roman"/>
        </w:rPr>
        <w:t>, το οποίο χρηματοδοτείται από</w:t>
      </w:r>
      <w:r w:rsidR="004E35C0" w:rsidRPr="005B479A">
        <w:rPr>
          <w:rFonts w:ascii="Times New Roman" w:hAnsi="Times New Roman" w:cs="Times New Roman"/>
        </w:rPr>
        <w:t xml:space="preserve"> την Πολιτική Προστασία.</w:t>
      </w:r>
      <w:r w:rsidRPr="005B479A">
        <w:rPr>
          <w:rFonts w:ascii="Times New Roman" w:hAnsi="Times New Roman" w:cs="Times New Roman"/>
        </w:rPr>
        <w:t xml:space="preserve"> Η δαπάνη θα βαρύνει τον Κ.Α</w:t>
      </w:r>
      <w:r w:rsidR="004E35C0" w:rsidRPr="005B479A">
        <w:rPr>
          <w:rFonts w:ascii="Times New Roman" w:hAnsi="Times New Roman" w:cs="Times New Roman"/>
        </w:rPr>
        <w:t xml:space="preserve"> 70.6233.004</w:t>
      </w:r>
      <w:r w:rsidRPr="005B479A">
        <w:rPr>
          <w:rFonts w:ascii="Times New Roman" w:hAnsi="Times New Roman" w:cs="Times New Roman"/>
        </w:rPr>
        <w:t xml:space="preserve"> του Δήμου με </w:t>
      </w:r>
      <w:r w:rsidR="004E35C0" w:rsidRPr="005B479A">
        <w:rPr>
          <w:rFonts w:ascii="Times New Roman" w:hAnsi="Times New Roman" w:cs="Times New Roman"/>
        </w:rPr>
        <w:t>45.</w:t>
      </w:r>
      <w:r w:rsidR="000E7DC1" w:rsidRPr="005B479A">
        <w:rPr>
          <w:rFonts w:ascii="Times New Roman" w:hAnsi="Times New Roman" w:cs="Times New Roman"/>
        </w:rPr>
        <w:t>400</w:t>
      </w:r>
      <w:r w:rsidR="004E35C0" w:rsidRPr="005B479A">
        <w:rPr>
          <w:rFonts w:ascii="Times New Roman" w:hAnsi="Times New Roman" w:cs="Times New Roman"/>
        </w:rPr>
        <w:t>,00 ε</w:t>
      </w:r>
      <w:r w:rsidRPr="005B479A">
        <w:rPr>
          <w:rFonts w:ascii="Times New Roman" w:hAnsi="Times New Roman" w:cs="Times New Roman"/>
        </w:rPr>
        <w:t>υρώ και θα πραγματοποιηθεί</w:t>
      </w:r>
      <w:r w:rsidR="008A0C08" w:rsidRPr="005B479A">
        <w:rPr>
          <w:rFonts w:ascii="Times New Roman" w:hAnsi="Times New Roman" w:cs="Times New Roman"/>
        </w:rPr>
        <w:t xml:space="preserve"> εντός του 2018</w:t>
      </w:r>
      <w:r w:rsidRPr="005B479A">
        <w:rPr>
          <w:rFonts w:ascii="Times New Roman" w:hAnsi="Times New Roman" w:cs="Times New Roman"/>
        </w:rPr>
        <w:t>. Το έργο θα εκτελεστεί σύμφωνα με τις διατάξεις του Ν4412/16</w:t>
      </w:r>
      <w:r w:rsidR="004E35C0" w:rsidRPr="005B479A">
        <w:rPr>
          <w:rFonts w:ascii="Times New Roman" w:hAnsi="Times New Roman" w:cs="Times New Roman"/>
        </w:rPr>
        <w:t>.</w:t>
      </w:r>
    </w:p>
    <w:p w:rsidR="00DD6277" w:rsidRPr="005B479A" w:rsidRDefault="00DD6277" w:rsidP="00DD6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479A">
        <w:rPr>
          <w:rFonts w:ascii="Times New Roman" w:hAnsi="Times New Roman" w:cs="Times New Roman"/>
        </w:rPr>
        <w:t>Παρακαλούμε για την έγκριση της παραπάνω δαπάνης και την ψήφιση και διάθεση της σχετικής πίστωσης</w:t>
      </w:r>
      <w:r w:rsidR="0048581D">
        <w:rPr>
          <w:rFonts w:ascii="Times New Roman" w:hAnsi="Times New Roman" w:cs="Times New Roman"/>
        </w:rPr>
        <w:t>.</w:t>
      </w:r>
      <w:r w:rsidRPr="005B479A">
        <w:rPr>
          <w:rFonts w:ascii="Times New Roman" w:hAnsi="Times New Roman" w:cs="Times New Roman"/>
        </w:rPr>
        <w:t xml:space="preserve"> </w:t>
      </w:r>
    </w:p>
    <w:p w:rsidR="00DD6277" w:rsidRPr="005B479A" w:rsidRDefault="00DD6277" w:rsidP="00DD6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479A">
        <w:rPr>
          <w:rFonts w:ascii="Times New Roman" w:hAnsi="Times New Roman" w:cs="Times New Roman"/>
        </w:rPr>
        <w:t xml:space="preserve">   </w:t>
      </w:r>
    </w:p>
    <w:tbl>
      <w:tblPr>
        <w:tblStyle w:val="10"/>
        <w:tblpPr w:leftFromText="180" w:rightFromText="180" w:vertAnchor="text" w:horzAnchor="margin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2"/>
      </w:tblGrid>
      <w:tr w:rsidR="00DD6277" w:rsidRPr="005B479A" w:rsidTr="00041AEF">
        <w:tc>
          <w:tcPr>
            <w:tcW w:w="4644" w:type="dxa"/>
          </w:tcPr>
          <w:p w:rsidR="00DD6277" w:rsidRPr="005B479A" w:rsidRDefault="00DD6277" w:rsidP="00DD6277">
            <w:pPr>
              <w:keepNext/>
              <w:spacing w:after="0" w:line="240" w:lineRule="auto"/>
              <w:jc w:val="both"/>
              <w:outlineLvl w:val="6"/>
              <w:rPr>
                <w:rFonts w:cs="Times New Roman"/>
                <w:bCs/>
                <w:sz w:val="22"/>
                <w:szCs w:val="22"/>
                <w:u w:val="single"/>
              </w:rPr>
            </w:pPr>
            <w:r w:rsidRPr="005B479A">
              <w:rPr>
                <w:rFonts w:cs="Times New Roman"/>
                <w:bCs/>
                <w:sz w:val="22"/>
                <w:szCs w:val="22"/>
                <w:u w:val="single"/>
              </w:rPr>
              <w:t>Επισυνάπτεται</w:t>
            </w:r>
          </w:p>
          <w:p w:rsidR="00DD6277" w:rsidRPr="005B479A" w:rsidRDefault="00DD6277" w:rsidP="00B919F3">
            <w:pPr>
              <w:keepNext/>
              <w:tabs>
                <w:tab w:val="left" w:pos="-426"/>
              </w:tabs>
              <w:spacing w:after="0" w:line="240" w:lineRule="auto"/>
              <w:jc w:val="both"/>
              <w:outlineLvl w:val="6"/>
              <w:rPr>
                <w:rFonts w:cs="Times New Roman"/>
                <w:bCs/>
                <w:sz w:val="22"/>
                <w:szCs w:val="22"/>
              </w:rPr>
            </w:pPr>
            <w:r w:rsidRPr="005B479A">
              <w:rPr>
                <w:rFonts w:cs="Times New Roman"/>
                <w:bCs/>
                <w:sz w:val="22"/>
                <w:szCs w:val="22"/>
              </w:rPr>
              <w:t>Τεχνική Περιγραφή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DD6277" w:rsidRPr="005B479A" w:rsidRDefault="00DD6277" w:rsidP="00DD6277">
            <w:pPr>
              <w:keepNext/>
              <w:spacing w:after="0" w:line="240" w:lineRule="auto"/>
              <w:jc w:val="both"/>
              <w:outlineLvl w:val="6"/>
              <w:rPr>
                <w:rFonts w:cs="Times New Roman"/>
                <w:bCs/>
                <w:sz w:val="22"/>
                <w:szCs w:val="22"/>
              </w:rPr>
            </w:pPr>
            <w:r w:rsidRPr="005B479A">
              <w:rPr>
                <w:rFonts w:cs="Times New Roman"/>
                <w:bCs/>
                <w:sz w:val="22"/>
                <w:szCs w:val="22"/>
                <w:u w:val="single"/>
              </w:rPr>
              <w:t>Εσωτερική Διανομή</w:t>
            </w:r>
          </w:p>
          <w:p w:rsidR="00DD6277" w:rsidRPr="005B479A" w:rsidRDefault="00DD6277" w:rsidP="00DD6277">
            <w:pPr>
              <w:keepNext/>
              <w:tabs>
                <w:tab w:val="left" w:pos="-426"/>
              </w:tabs>
              <w:spacing w:after="0" w:line="240" w:lineRule="auto"/>
              <w:jc w:val="both"/>
              <w:outlineLvl w:val="6"/>
              <w:rPr>
                <w:rFonts w:cs="Times New Roman"/>
                <w:b/>
                <w:bCs/>
                <w:sz w:val="22"/>
                <w:szCs w:val="22"/>
              </w:rPr>
            </w:pPr>
            <w:r w:rsidRPr="005B479A">
              <w:rPr>
                <w:rFonts w:cs="Times New Roman"/>
                <w:bCs/>
                <w:sz w:val="22"/>
                <w:szCs w:val="22"/>
              </w:rPr>
              <w:t>1. Χρον. Αρχείο</w:t>
            </w:r>
          </w:p>
          <w:p w:rsidR="00DD6277" w:rsidRPr="005B479A" w:rsidRDefault="00DD6277" w:rsidP="00DD6277">
            <w:pPr>
              <w:keepNext/>
              <w:tabs>
                <w:tab w:val="left" w:pos="-426"/>
              </w:tabs>
              <w:spacing w:after="0" w:line="240" w:lineRule="auto"/>
              <w:jc w:val="both"/>
              <w:outlineLvl w:val="6"/>
              <w:rPr>
                <w:rFonts w:cs="Times New Roman"/>
                <w:bCs/>
                <w:sz w:val="22"/>
                <w:szCs w:val="22"/>
              </w:rPr>
            </w:pPr>
            <w:r w:rsidRPr="005B479A">
              <w:rPr>
                <w:rFonts w:cs="Times New Roman"/>
                <w:bCs/>
                <w:sz w:val="22"/>
                <w:szCs w:val="22"/>
              </w:rPr>
              <w:t>2.Φ έργου</w:t>
            </w:r>
          </w:p>
          <w:p w:rsidR="00DD6277" w:rsidRPr="005B479A" w:rsidRDefault="00DD6277" w:rsidP="00DD6277">
            <w:pPr>
              <w:spacing w:after="0" w:line="240" w:lineRule="auto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:rsidR="00DD6277" w:rsidRPr="005B479A" w:rsidRDefault="00DD6277" w:rsidP="00DD627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DD6277" w:rsidRPr="005B479A" w:rsidRDefault="00DD6277" w:rsidP="00DD627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DD6277" w:rsidRPr="005B479A" w:rsidRDefault="00DD6277" w:rsidP="00DD627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479A">
              <w:rPr>
                <w:rFonts w:cs="Times New Roman"/>
                <w:sz w:val="22"/>
                <w:szCs w:val="22"/>
              </w:rPr>
              <w:t>Με εντολή δημάρχου</w:t>
            </w:r>
          </w:p>
          <w:p w:rsidR="00DD6277" w:rsidRPr="005B479A" w:rsidRDefault="00DD6277" w:rsidP="00DD627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479A">
              <w:rPr>
                <w:rFonts w:cs="Times New Roman"/>
                <w:sz w:val="22"/>
                <w:szCs w:val="22"/>
              </w:rPr>
              <w:t>Η  Δ/</w:t>
            </w:r>
            <w:proofErr w:type="spellStart"/>
            <w:r w:rsidRPr="005B479A">
              <w:rPr>
                <w:rFonts w:cs="Times New Roman"/>
                <w:sz w:val="22"/>
                <w:szCs w:val="22"/>
              </w:rPr>
              <w:t>ντρια</w:t>
            </w:r>
            <w:proofErr w:type="spellEnd"/>
            <w:r w:rsidRPr="005B479A">
              <w:rPr>
                <w:rFonts w:cs="Times New Roman"/>
                <w:sz w:val="22"/>
                <w:szCs w:val="22"/>
              </w:rPr>
              <w:t xml:space="preserve">  </w:t>
            </w:r>
          </w:p>
          <w:p w:rsidR="00DD6277" w:rsidRPr="005B479A" w:rsidRDefault="00DD6277" w:rsidP="00DD627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DD6277" w:rsidRPr="005B479A" w:rsidRDefault="00DD6277" w:rsidP="00DD627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DD6277" w:rsidRPr="005B479A" w:rsidRDefault="008536AE" w:rsidP="00DD627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Παπαδοπούλου Μαρία</w:t>
            </w:r>
          </w:p>
          <w:p w:rsidR="00DD6277" w:rsidRPr="005B479A" w:rsidRDefault="00DD6277" w:rsidP="00DD627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479A">
              <w:rPr>
                <w:rFonts w:cs="Times New Roman"/>
                <w:sz w:val="22"/>
                <w:szCs w:val="22"/>
              </w:rPr>
              <w:t xml:space="preserve">Πολ. Μηχανικός </w:t>
            </w:r>
          </w:p>
        </w:tc>
      </w:tr>
    </w:tbl>
    <w:p w:rsidR="00DD6277" w:rsidRPr="005B479A" w:rsidRDefault="00DD6277" w:rsidP="00DD62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6277" w:rsidRPr="005B479A" w:rsidRDefault="00DD6277" w:rsidP="00DD62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6277" w:rsidRPr="005B479A" w:rsidRDefault="00DD6277" w:rsidP="00DD62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6277" w:rsidRPr="005B479A" w:rsidRDefault="00DD6277" w:rsidP="00DD62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6277" w:rsidRPr="005B479A" w:rsidRDefault="00DD6277" w:rsidP="00DD6277">
      <w:pPr>
        <w:spacing w:after="0" w:line="240" w:lineRule="auto"/>
        <w:rPr>
          <w:rFonts w:ascii="Times New Roman" w:hAnsi="Times New Roman" w:cs="Times New Roman"/>
        </w:rPr>
      </w:pPr>
    </w:p>
    <w:p w:rsidR="006B6119" w:rsidRPr="005B479A" w:rsidRDefault="006B6119" w:rsidP="0004368B">
      <w:pPr>
        <w:spacing w:line="240" w:lineRule="auto"/>
        <w:jc w:val="both"/>
        <w:rPr>
          <w:rFonts w:ascii="Times New Roman" w:hAnsi="Times New Roman" w:cs="Times New Roman"/>
        </w:rPr>
      </w:pPr>
    </w:p>
    <w:p w:rsidR="00DD6277" w:rsidRPr="005B479A" w:rsidRDefault="00DD6277" w:rsidP="0004368B">
      <w:pPr>
        <w:spacing w:line="240" w:lineRule="auto"/>
        <w:jc w:val="both"/>
        <w:rPr>
          <w:rFonts w:ascii="Times New Roman" w:hAnsi="Times New Roman" w:cs="Times New Roman"/>
        </w:rPr>
      </w:pPr>
    </w:p>
    <w:p w:rsidR="00DD6277" w:rsidRPr="005B479A" w:rsidRDefault="00DD6277" w:rsidP="0004368B">
      <w:pPr>
        <w:spacing w:line="240" w:lineRule="auto"/>
        <w:jc w:val="both"/>
        <w:rPr>
          <w:rFonts w:ascii="Times New Roman" w:hAnsi="Times New Roman" w:cs="Times New Roman"/>
        </w:rPr>
      </w:pPr>
    </w:p>
    <w:p w:rsidR="00DD6277" w:rsidRDefault="00DD6277" w:rsidP="0004368B">
      <w:pPr>
        <w:spacing w:line="240" w:lineRule="auto"/>
        <w:jc w:val="both"/>
        <w:rPr>
          <w:rFonts w:ascii="Times New Roman" w:hAnsi="Times New Roman" w:cs="Times New Roman"/>
        </w:rPr>
      </w:pPr>
    </w:p>
    <w:p w:rsidR="00DD6277" w:rsidRDefault="00DD6277" w:rsidP="0004368B">
      <w:pPr>
        <w:spacing w:line="240" w:lineRule="auto"/>
        <w:jc w:val="both"/>
        <w:rPr>
          <w:rFonts w:ascii="Times New Roman" w:hAnsi="Times New Roman" w:cs="Times New Roman"/>
        </w:rPr>
      </w:pPr>
    </w:p>
    <w:p w:rsidR="00DD6277" w:rsidRDefault="00DD6277" w:rsidP="0004368B">
      <w:pPr>
        <w:spacing w:line="240" w:lineRule="auto"/>
        <w:jc w:val="both"/>
        <w:rPr>
          <w:rFonts w:ascii="Times New Roman" w:hAnsi="Times New Roman" w:cs="Times New Roman"/>
        </w:rPr>
      </w:pPr>
    </w:p>
    <w:p w:rsidR="00DD6277" w:rsidRDefault="00DD6277" w:rsidP="0004368B">
      <w:pPr>
        <w:spacing w:line="240" w:lineRule="auto"/>
        <w:jc w:val="both"/>
        <w:rPr>
          <w:rFonts w:ascii="Times New Roman" w:hAnsi="Times New Roman" w:cs="Times New Roman"/>
        </w:rPr>
      </w:pPr>
    </w:p>
    <w:p w:rsidR="00DD6277" w:rsidRDefault="00DD6277" w:rsidP="0004368B">
      <w:pPr>
        <w:spacing w:line="240" w:lineRule="auto"/>
        <w:jc w:val="both"/>
        <w:rPr>
          <w:rFonts w:ascii="Times New Roman" w:hAnsi="Times New Roman" w:cs="Times New Roman"/>
        </w:rPr>
      </w:pPr>
    </w:p>
    <w:p w:rsidR="00DD6277" w:rsidRDefault="00DD6277" w:rsidP="0004368B">
      <w:pPr>
        <w:spacing w:line="240" w:lineRule="auto"/>
        <w:jc w:val="both"/>
        <w:rPr>
          <w:rFonts w:ascii="Times New Roman" w:hAnsi="Times New Roman" w:cs="Times New Roman"/>
        </w:rPr>
      </w:pPr>
    </w:p>
    <w:p w:rsidR="00DD6277" w:rsidRDefault="00DD6277" w:rsidP="0004368B">
      <w:pPr>
        <w:spacing w:line="240" w:lineRule="auto"/>
        <w:jc w:val="both"/>
        <w:rPr>
          <w:rFonts w:ascii="Times New Roman" w:hAnsi="Times New Roman" w:cs="Times New Roman"/>
        </w:rPr>
      </w:pPr>
    </w:p>
    <w:p w:rsidR="00DD6277" w:rsidRPr="00DD6277" w:rsidRDefault="00DD6277" w:rsidP="0004368B">
      <w:pPr>
        <w:spacing w:line="240" w:lineRule="auto"/>
        <w:jc w:val="both"/>
        <w:rPr>
          <w:rFonts w:ascii="Times New Roman" w:hAnsi="Times New Roman" w:cs="Times New Roman"/>
        </w:rPr>
      </w:pPr>
    </w:p>
    <w:p w:rsidR="006B6119" w:rsidRPr="00CB3538" w:rsidRDefault="006B6119" w:rsidP="0004368B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931"/>
        <w:tblW w:w="10207" w:type="dxa"/>
        <w:tblLook w:val="0000" w:firstRow="0" w:lastRow="0" w:firstColumn="0" w:lastColumn="0" w:noHBand="0" w:noVBand="0"/>
      </w:tblPr>
      <w:tblGrid>
        <w:gridCol w:w="4319"/>
        <w:gridCol w:w="2026"/>
        <w:gridCol w:w="3862"/>
      </w:tblGrid>
      <w:tr w:rsidR="006B6119" w:rsidRPr="008D1EBD" w:rsidTr="005B479A">
        <w:trPr>
          <w:trHeight w:val="1134"/>
        </w:trPr>
        <w:tc>
          <w:tcPr>
            <w:tcW w:w="4319" w:type="dxa"/>
            <w:vAlign w:val="center"/>
          </w:tcPr>
          <w:p w:rsidR="006B6119" w:rsidRPr="008D1EBD" w:rsidRDefault="006B6119" w:rsidP="009F282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D1EBD">
              <w:rPr>
                <w:rFonts w:ascii="Times New Roman" w:hAnsi="Times New Roman" w:cs="Times New Roman"/>
              </w:rPr>
              <w:lastRenderedPageBreak/>
              <w:t xml:space="preserve">                 </w:t>
            </w:r>
            <w:r w:rsidR="0000378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EACF1CF" wp14:editId="3BC567B1">
                  <wp:extent cx="666750" cy="533400"/>
                  <wp:effectExtent l="0" t="0" r="0" b="0"/>
                  <wp:docPr id="2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119" w:rsidRPr="008D1EBD" w:rsidRDefault="006B6119" w:rsidP="009F282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D1EBD">
              <w:rPr>
                <w:rFonts w:ascii="Times New Roman" w:hAnsi="Times New Roman" w:cs="Times New Roman"/>
                <w:b/>
                <w:bCs/>
              </w:rPr>
              <w:t>ΕΛΛΗΝΙΚΗ ΔΗΜΟΚΡΑΤΙΑ</w:t>
            </w:r>
          </w:p>
          <w:p w:rsidR="006B6119" w:rsidRPr="008D1EBD" w:rsidRDefault="006B6119" w:rsidP="009F282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D1EBD">
              <w:rPr>
                <w:rFonts w:ascii="Times New Roman" w:hAnsi="Times New Roman" w:cs="Times New Roman"/>
                <w:b/>
                <w:bCs/>
              </w:rPr>
              <w:t>ΔΗΜΟΣ ΚΑΡΠΕΝΗΣΙΟΥ</w:t>
            </w:r>
          </w:p>
          <w:p w:rsidR="006B6119" w:rsidRPr="008D1EBD" w:rsidRDefault="006B6119" w:rsidP="009F282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D1EBD">
              <w:rPr>
                <w:rFonts w:ascii="Times New Roman" w:hAnsi="Times New Roman" w:cs="Times New Roman"/>
                <w:b/>
                <w:bCs/>
              </w:rPr>
              <w:t>Δ/ΝΣΗ ΤΕΧΝΙΚΩΝ ΥΠΗΡΕΣΙΩΝ</w:t>
            </w:r>
          </w:p>
          <w:p w:rsidR="006B6119" w:rsidRPr="008D1EBD" w:rsidRDefault="006B6119" w:rsidP="009F282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D1EBD">
              <w:rPr>
                <w:rFonts w:ascii="Times New Roman" w:hAnsi="Times New Roman" w:cs="Times New Roman"/>
                <w:b/>
                <w:bCs/>
              </w:rPr>
              <w:t>ΤΜΗΜΑ ΥΠΟΔΟΜΩΝ &amp; ΔΙΚΤΥΩΝ</w:t>
            </w:r>
          </w:p>
        </w:tc>
        <w:tc>
          <w:tcPr>
            <w:tcW w:w="2026" w:type="dxa"/>
            <w:vAlign w:val="center"/>
          </w:tcPr>
          <w:p w:rsidR="006B6119" w:rsidRPr="008D1EBD" w:rsidRDefault="006B6119" w:rsidP="009F2826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D1EBD">
              <w:rPr>
                <w:rFonts w:ascii="Times New Roman" w:hAnsi="Times New Roman" w:cs="Times New Roman"/>
                <w:b/>
                <w:bCs/>
              </w:rPr>
              <w:t>ΑΝΤΙΚΕΙΜΕΝΟ:</w:t>
            </w:r>
          </w:p>
        </w:tc>
        <w:tc>
          <w:tcPr>
            <w:tcW w:w="3862" w:type="dxa"/>
            <w:vAlign w:val="center"/>
          </w:tcPr>
          <w:p w:rsidR="006B6119" w:rsidRDefault="006B6119" w:rsidP="008D4FF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B6119" w:rsidRPr="008D1EBD" w:rsidRDefault="006B6119" w:rsidP="00342B9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1EBD">
              <w:rPr>
                <w:rFonts w:ascii="Times New Roman" w:hAnsi="Times New Roman" w:cs="Times New Roman"/>
                <w:b/>
                <w:bCs/>
              </w:rPr>
              <w:t>«Μίσθωση μηχανημάτων έργου για καθαρισμό δρόμων για πυροπροστασία»</w:t>
            </w:r>
          </w:p>
        </w:tc>
      </w:tr>
      <w:tr w:rsidR="006B6119" w:rsidRPr="008D1EBD" w:rsidTr="005B479A">
        <w:trPr>
          <w:trHeight w:val="222"/>
        </w:trPr>
        <w:tc>
          <w:tcPr>
            <w:tcW w:w="4319" w:type="dxa"/>
            <w:vAlign w:val="center"/>
          </w:tcPr>
          <w:p w:rsidR="006B6119" w:rsidRPr="008D1EBD" w:rsidRDefault="006B6119" w:rsidP="009F2826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6B6119" w:rsidRPr="008D1EBD" w:rsidRDefault="006B6119" w:rsidP="009F2826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D1EBD">
              <w:rPr>
                <w:rFonts w:ascii="Times New Roman" w:hAnsi="Times New Roman" w:cs="Times New Roman"/>
                <w:b/>
                <w:bCs/>
              </w:rPr>
              <w:t>ΧΡΗΣΗ:</w:t>
            </w:r>
          </w:p>
        </w:tc>
        <w:tc>
          <w:tcPr>
            <w:tcW w:w="3862" w:type="dxa"/>
            <w:vAlign w:val="center"/>
          </w:tcPr>
          <w:p w:rsidR="006B6119" w:rsidRPr="008D1EBD" w:rsidRDefault="006B6119" w:rsidP="00F43808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D1EBD">
              <w:rPr>
                <w:rFonts w:ascii="Times New Roman" w:hAnsi="Times New Roman" w:cs="Times New Roman"/>
                <w:b/>
                <w:bCs/>
              </w:rPr>
              <w:t>201</w:t>
            </w:r>
            <w:r w:rsidR="00382160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6B6119" w:rsidRPr="008D1EBD" w:rsidTr="005B479A">
        <w:trPr>
          <w:trHeight w:val="268"/>
        </w:trPr>
        <w:tc>
          <w:tcPr>
            <w:tcW w:w="4319" w:type="dxa"/>
            <w:vAlign w:val="center"/>
          </w:tcPr>
          <w:p w:rsidR="006B6119" w:rsidRPr="008D1EBD" w:rsidRDefault="006B6119" w:rsidP="009F2826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6B6119" w:rsidRPr="008D1EBD" w:rsidRDefault="006B6119" w:rsidP="009F2826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1EBD">
              <w:rPr>
                <w:rFonts w:ascii="Times New Roman" w:hAnsi="Times New Roman" w:cs="Times New Roman"/>
                <w:b/>
                <w:bCs/>
              </w:rPr>
              <w:t>ΑΡ. ΜΕΛΕΤΗΣ:</w:t>
            </w:r>
          </w:p>
        </w:tc>
        <w:tc>
          <w:tcPr>
            <w:tcW w:w="3862" w:type="dxa"/>
            <w:vAlign w:val="center"/>
          </w:tcPr>
          <w:p w:rsidR="006B6119" w:rsidRPr="008D1EBD" w:rsidRDefault="006B6119" w:rsidP="0038216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D1EB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8D1EBD">
              <w:rPr>
                <w:rFonts w:ascii="Times New Roman" w:hAnsi="Times New Roman" w:cs="Times New Roman"/>
                <w:b/>
                <w:bCs/>
              </w:rPr>
              <w:t>3</w:t>
            </w:r>
            <w:r w:rsidR="00382160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8D1EB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8D1EBD">
              <w:rPr>
                <w:rFonts w:ascii="Times New Roman" w:hAnsi="Times New Roman" w:cs="Times New Roman"/>
                <w:b/>
                <w:bCs/>
              </w:rPr>
              <w:t>/201</w:t>
            </w:r>
            <w:r w:rsidR="00382160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8D1EBD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</w:tbl>
    <w:p w:rsidR="006B6119" w:rsidRPr="00CC6E91" w:rsidRDefault="006B6119" w:rsidP="00AB00BB">
      <w:pPr>
        <w:pStyle w:val="1"/>
        <w:jc w:val="right"/>
        <w:rPr>
          <w:rFonts w:ascii="Times New Roman" w:hAnsi="Times New Roman" w:cs="Times New Roman"/>
          <w:i w:val="0"/>
          <w:iCs w:val="0"/>
          <w:spacing w:val="60"/>
          <w:sz w:val="24"/>
          <w:szCs w:val="24"/>
          <w:lang w:val="en-US"/>
        </w:rPr>
      </w:pPr>
      <w:r w:rsidRPr="00CC6E91">
        <w:rPr>
          <w:rFonts w:ascii="Times New Roman" w:hAnsi="Times New Roman" w:cs="Times New Roman"/>
          <w:i w:val="0"/>
          <w:iCs w:val="0"/>
          <w:spacing w:val="60"/>
          <w:sz w:val="24"/>
          <w:szCs w:val="24"/>
          <w:lang w:val="en-US"/>
        </w:rPr>
        <w:t>CPV</w:t>
      </w:r>
      <w:r w:rsidRPr="00CC6E91">
        <w:rPr>
          <w:rFonts w:ascii="Times New Roman" w:hAnsi="Times New Roman" w:cs="Times New Roman"/>
          <w:i w:val="0"/>
          <w:iCs w:val="0"/>
          <w:spacing w:val="60"/>
          <w:sz w:val="24"/>
          <w:szCs w:val="24"/>
        </w:rPr>
        <w:t>: 90610000-6</w:t>
      </w:r>
    </w:p>
    <w:p w:rsidR="006B6119" w:rsidRPr="00A573E4" w:rsidRDefault="006B6119" w:rsidP="0004368B">
      <w:pPr>
        <w:pStyle w:val="1"/>
        <w:jc w:val="center"/>
        <w:rPr>
          <w:rFonts w:ascii="Times New Roman" w:hAnsi="Times New Roman" w:cs="Times New Roman"/>
          <w:i w:val="0"/>
          <w:iCs w:val="0"/>
          <w:spacing w:val="60"/>
          <w:sz w:val="24"/>
          <w:szCs w:val="24"/>
          <w:u w:val="single"/>
        </w:rPr>
      </w:pPr>
      <w:r w:rsidRPr="00A573E4">
        <w:rPr>
          <w:rFonts w:ascii="Times New Roman" w:hAnsi="Times New Roman" w:cs="Times New Roman"/>
          <w:i w:val="0"/>
          <w:iCs w:val="0"/>
          <w:spacing w:val="60"/>
          <w:sz w:val="24"/>
          <w:szCs w:val="24"/>
          <w:u w:val="single"/>
        </w:rPr>
        <w:t>ΤΕΧΝΙΚΗ ΠΕΡΙΓΡΑΦΗ</w:t>
      </w:r>
    </w:p>
    <w:p w:rsidR="006B6119" w:rsidRDefault="006B6119" w:rsidP="005B479A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 w:rsidRPr="00B338CF">
        <w:rPr>
          <w:rFonts w:ascii="Times New Roman" w:hAnsi="Times New Roman" w:cs="Times New Roman"/>
        </w:rPr>
        <w:t xml:space="preserve">Η παρούσα τεχνική περιγραφή αναφέρεται στην εργασία καθαρισμού του οδικού δικτύου του Δήμου Καρπενησίου διότι είναι σε άσχημη κατάσταση εξαιτίας των καιρικών συνθηκών που επικράτησαν την χειμερινή περίοδο. Το οδόστρωμα σε </w:t>
      </w:r>
      <w:r>
        <w:rPr>
          <w:rFonts w:ascii="Times New Roman" w:hAnsi="Times New Roman" w:cs="Times New Roman"/>
        </w:rPr>
        <w:t>αρκετ</w:t>
      </w:r>
      <w:r w:rsidRPr="00B338CF">
        <w:rPr>
          <w:rFonts w:ascii="Times New Roman" w:hAnsi="Times New Roman" w:cs="Times New Roman"/>
        </w:rPr>
        <w:t xml:space="preserve">ά σημεία έχει υποστεί σοβαρή διάβρωση από την επιφανειακή απορροή υδάτων, υπάρχουν πεσμένοι βράχοι και χώματα από τα πρανή των δρόμων καλύπτοντας ολικώς ή μερικώς το πλάτος του με αποτέλεσμα </w:t>
      </w:r>
      <w:r>
        <w:rPr>
          <w:rFonts w:ascii="Times New Roman" w:hAnsi="Times New Roman" w:cs="Times New Roman"/>
        </w:rPr>
        <w:t xml:space="preserve">όλα τα παραπάνω </w:t>
      </w:r>
      <w:r w:rsidRPr="00B338CF">
        <w:rPr>
          <w:rFonts w:ascii="Times New Roman" w:hAnsi="Times New Roman" w:cs="Times New Roman"/>
        </w:rPr>
        <w:t xml:space="preserve">να κάνουν σχεδόν αδύνατη την διέλευση των πυροσβεστικών οχημάτων. </w:t>
      </w:r>
      <w:r w:rsidRPr="0025364B">
        <w:rPr>
          <w:rFonts w:ascii="Times New Roman" w:hAnsi="Times New Roman" w:cs="Times New Roman"/>
        </w:rPr>
        <w:t xml:space="preserve">Ο καθαρισμός του δρόμου θα γίνει με την χρήση μηχανημάτων ανά περιοχή όπως φαίνεται στον παρακάτω πίνακα:  </w:t>
      </w:r>
    </w:p>
    <w:tbl>
      <w:tblPr>
        <w:tblW w:w="10137" w:type="dxa"/>
        <w:tblInd w:w="-106" w:type="dxa"/>
        <w:tblLook w:val="04A0" w:firstRow="1" w:lastRow="0" w:firstColumn="1" w:lastColumn="0" w:noHBand="0" w:noVBand="1"/>
      </w:tblPr>
      <w:tblGrid>
        <w:gridCol w:w="640"/>
        <w:gridCol w:w="7037"/>
        <w:gridCol w:w="1071"/>
        <w:gridCol w:w="1389"/>
      </w:tblGrid>
      <w:tr w:rsidR="00261958" w:rsidRPr="00C6100E" w:rsidTr="00FF393F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7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Μ.Μ.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</w:tr>
      <w:tr w:rsidR="00261958" w:rsidRPr="00C6100E" w:rsidTr="00FF393F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1958" w:rsidRPr="00C6100E" w:rsidTr="00FF393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ΟΜΑΔΑ Α΄(ΔΗΜΟΣ ΚΑΡΠΕΝΗΣΙΟΥ)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1958" w:rsidRPr="00C6100E" w:rsidTr="005B479A">
        <w:trPr>
          <w:trHeight w:val="4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 xml:space="preserve">Εργασία καθαρισμού με χρήση </w:t>
            </w:r>
            <w:proofErr w:type="spellStart"/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διαμορφωτήρα</w:t>
            </w:r>
            <w:proofErr w:type="spellEnd"/>
            <w:r w:rsidRPr="00C610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γκρέιντερ</w:t>
            </w:r>
            <w:proofErr w:type="spellEnd"/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) από 191HP και άνω με το χειριστή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ώρες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61958" w:rsidRPr="00C6100E" w:rsidTr="00FF393F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Εργασία καθαρισμού με χρήση εκσκαφέα φορτωτή από 70HP και άνω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ώρες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61958" w:rsidRPr="00C6100E" w:rsidTr="005B479A">
        <w:trPr>
          <w:trHeight w:val="61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 xml:space="preserve">Εργασία καθαρισμού με χρήση </w:t>
            </w:r>
            <w:proofErr w:type="spellStart"/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διαμορφωτήρα</w:t>
            </w:r>
            <w:proofErr w:type="spellEnd"/>
            <w:r w:rsidRPr="00C610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γκρέιντερ</w:t>
            </w:r>
            <w:proofErr w:type="spellEnd"/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) από 160HP έως 190HP με το χειριστή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ώρες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261958" w:rsidRPr="00C6100E" w:rsidTr="00FF393F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Εργασία καθαρισμού με χρήση εκσκαφέα έως 30HP με το χειριστή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ώρες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61958" w:rsidRPr="00C6100E" w:rsidTr="00FF393F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Εργασία καθαρισμού με χρήση φορτωτή από 91HP έως 110HPμε το χειριστή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ώρες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61958" w:rsidRPr="00C6100E" w:rsidTr="00FF393F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ΟΜΑΔΑ Β΄(ΔΕ ΠΡΟΥΣΟΥ)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58" w:rsidRPr="00C6100E" w:rsidTr="005B479A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Εργασία καθαρισμού με χρήση εκσκαφέα φορτωτή από 70HP και άνω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ώρες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61958" w:rsidRPr="00C6100E" w:rsidTr="005B479A">
        <w:trPr>
          <w:trHeight w:val="4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Εργασία καθαρισμού με χρήση φορτωτή από 111HP έως 140HPμε το χειριστή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ώρες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61958" w:rsidRPr="00C6100E" w:rsidTr="00FF393F">
        <w:trPr>
          <w:trHeight w:val="3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ΟΜΑΔΑ Γ΄(ΔΕ ΦΟΥΡΝΑΣ &amp; ΚΤΗΜΕΝΙΩΝ)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58" w:rsidRPr="00C6100E" w:rsidTr="005B479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Εργασία καθαρισμού με χρήση φορτωτή από 161HP έως 180HPμε το χειριστή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ώρες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61958" w:rsidRPr="00C6100E" w:rsidTr="00FF393F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ΟΜΑΔΑ Δ΄(ΔΕ ΠΟΤΑΜΙΑΣ)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1958" w:rsidRPr="00C6100E" w:rsidTr="00FF393F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Εργασία καθαρισμού με χρήση εκσκαφέα από 50 HP έως και 60 HP με το χειριστή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ώρες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58" w:rsidRPr="00C6100E" w:rsidRDefault="00261958" w:rsidP="0054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6B6119" w:rsidRPr="005C30A7" w:rsidRDefault="006B6119" w:rsidP="005B479A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E3063">
        <w:rPr>
          <w:rFonts w:ascii="Times New Roman" w:hAnsi="Times New Roman" w:cs="Times New Roman"/>
        </w:rPr>
        <w:t xml:space="preserve">Τα παραπάνω μηχανήματα έργου με τους χειριστές τους θα πρέπει να είναι σε ετοιμότητα ώστε να καλύψουν τις ανάγκες που θα προκύψουν εντός του οδικού δικτύου του Δήμου Καρπενησίου.  Ο προϋπολογισμός της μελέτης ανέρχεται στο ποσό των </w:t>
      </w:r>
      <w:r w:rsidRPr="00F15597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5</w:t>
      </w:r>
      <w:r w:rsidR="005A6E75">
        <w:rPr>
          <w:rFonts w:ascii="Times New Roman" w:hAnsi="Times New Roman" w:cs="Times New Roman"/>
          <w:b/>
          <w:bCs/>
        </w:rPr>
        <w:t>.</w:t>
      </w:r>
      <w:r w:rsidR="005A6E75" w:rsidRPr="005A6E75">
        <w:rPr>
          <w:rFonts w:ascii="Times New Roman" w:hAnsi="Times New Roman" w:cs="Times New Roman"/>
          <w:b/>
          <w:bCs/>
        </w:rPr>
        <w:t>40</w:t>
      </w:r>
      <w:r>
        <w:rPr>
          <w:rFonts w:ascii="Times New Roman" w:hAnsi="Times New Roman" w:cs="Times New Roman"/>
          <w:b/>
          <w:bCs/>
        </w:rPr>
        <w:t>0</w:t>
      </w:r>
      <w:r w:rsidRPr="00F15597">
        <w:rPr>
          <w:rFonts w:ascii="Times New Roman" w:hAnsi="Times New Roman" w:cs="Times New Roman"/>
          <w:b/>
          <w:bCs/>
        </w:rPr>
        <w:t>,00 €</w:t>
      </w:r>
      <w:r w:rsidRPr="00FE3063">
        <w:rPr>
          <w:rFonts w:ascii="Times New Roman" w:hAnsi="Times New Roman" w:cs="Times New Roman"/>
        </w:rPr>
        <w:t xml:space="preserve"> με Φ.Π.Α. </w:t>
      </w:r>
      <w:r>
        <w:rPr>
          <w:rFonts w:ascii="Times New Roman" w:hAnsi="Times New Roman" w:cs="Times New Roman"/>
        </w:rPr>
        <w:t>και θα καλυφτεί</w:t>
      </w:r>
      <w:r w:rsidRPr="005C3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από την πολιτική προστασία, ενώ ο διαγωνισμός θα διεξαχθεί σύμφωνα με τις διατάξεις του Ν.4412/2016</w:t>
      </w:r>
      <w:r w:rsidRPr="005C30A7">
        <w:rPr>
          <w:rFonts w:ascii="Times New Roman" w:hAnsi="Times New Roman" w:cs="Times New Roman"/>
        </w:rPr>
        <w:t>.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2678"/>
      </w:tblGrid>
      <w:tr w:rsidR="006B6119" w:rsidRPr="008D1EBD">
        <w:trPr>
          <w:jc w:val="right"/>
        </w:trPr>
        <w:tc>
          <w:tcPr>
            <w:tcW w:w="2678" w:type="dxa"/>
            <w:vAlign w:val="center"/>
          </w:tcPr>
          <w:p w:rsidR="006B6119" w:rsidRPr="005A6E75" w:rsidRDefault="005A6E75" w:rsidP="0052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Καρπενήσι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20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B6119" w:rsidRPr="008D1EBD">
        <w:trPr>
          <w:jc w:val="right"/>
        </w:trPr>
        <w:tc>
          <w:tcPr>
            <w:tcW w:w="2678" w:type="dxa"/>
            <w:vAlign w:val="center"/>
          </w:tcPr>
          <w:p w:rsidR="006B6119" w:rsidRPr="008D1EBD" w:rsidRDefault="006B6119" w:rsidP="008D1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BD">
              <w:rPr>
                <w:rFonts w:ascii="Times New Roman" w:hAnsi="Times New Roman" w:cs="Times New Roman"/>
                <w:sz w:val="24"/>
                <w:szCs w:val="24"/>
              </w:rPr>
              <w:t>Ο Συντάκτης</w:t>
            </w:r>
          </w:p>
        </w:tc>
      </w:tr>
      <w:tr w:rsidR="006B6119" w:rsidRPr="008D1EBD">
        <w:trPr>
          <w:jc w:val="right"/>
        </w:trPr>
        <w:tc>
          <w:tcPr>
            <w:tcW w:w="2678" w:type="dxa"/>
            <w:vAlign w:val="center"/>
          </w:tcPr>
          <w:p w:rsidR="006B6119" w:rsidRPr="008D1EBD" w:rsidRDefault="006B6119" w:rsidP="008D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9" w:rsidRPr="008D1EBD">
        <w:trPr>
          <w:jc w:val="right"/>
        </w:trPr>
        <w:tc>
          <w:tcPr>
            <w:tcW w:w="2678" w:type="dxa"/>
            <w:vAlign w:val="center"/>
          </w:tcPr>
          <w:p w:rsidR="006B6119" w:rsidRPr="008D1EBD" w:rsidRDefault="006B6119" w:rsidP="008D1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BD">
              <w:rPr>
                <w:rFonts w:ascii="Times New Roman" w:hAnsi="Times New Roman" w:cs="Times New Roman"/>
                <w:sz w:val="24"/>
                <w:szCs w:val="24"/>
              </w:rPr>
              <w:t>Κεφαλάς Δημήτριος</w:t>
            </w:r>
          </w:p>
        </w:tc>
      </w:tr>
      <w:tr w:rsidR="006B6119" w:rsidRPr="008D1EBD">
        <w:trPr>
          <w:jc w:val="right"/>
        </w:trPr>
        <w:tc>
          <w:tcPr>
            <w:tcW w:w="2678" w:type="dxa"/>
            <w:vAlign w:val="center"/>
          </w:tcPr>
          <w:p w:rsidR="006B6119" w:rsidRPr="008D1EBD" w:rsidRDefault="006B6119" w:rsidP="008D1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BD">
              <w:rPr>
                <w:rFonts w:ascii="Times New Roman" w:hAnsi="Times New Roman" w:cs="Times New Roman"/>
                <w:sz w:val="24"/>
                <w:szCs w:val="24"/>
              </w:rPr>
              <w:t>ΠΕ Γεωπόνων</w:t>
            </w:r>
          </w:p>
        </w:tc>
      </w:tr>
    </w:tbl>
    <w:p w:rsidR="006B6119" w:rsidRDefault="006B61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27" w:type="dxa"/>
        <w:tblInd w:w="-106" w:type="dxa"/>
        <w:tblLook w:val="00A0" w:firstRow="1" w:lastRow="0" w:firstColumn="1" w:lastColumn="0" w:noHBand="0" w:noVBand="0"/>
      </w:tblPr>
      <w:tblGrid>
        <w:gridCol w:w="216"/>
        <w:gridCol w:w="347"/>
        <w:gridCol w:w="236"/>
        <w:gridCol w:w="4660"/>
        <w:gridCol w:w="216"/>
        <w:gridCol w:w="493"/>
        <w:gridCol w:w="220"/>
        <w:gridCol w:w="932"/>
        <w:gridCol w:w="1155"/>
        <w:gridCol w:w="1236"/>
        <w:gridCol w:w="115"/>
        <w:gridCol w:w="164"/>
        <w:gridCol w:w="135"/>
        <w:gridCol w:w="602"/>
      </w:tblGrid>
      <w:tr w:rsidR="00FF7EFE" w:rsidRPr="00175DC1" w:rsidTr="00A64FD9">
        <w:trPr>
          <w:gridAfter w:val="2"/>
          <w:wAfter w:w="737" w:type="dxa"/>
          <w:trHeight w:val="274"/>
        </w:trPr>
        <w:tc>
          <w:tcPr>
            <w:tcW w:w="5675" w:type="dxa"/>
            <w:gridSpan w:val="5"/>
            <w:noWrap/>
            <w:vAlign w:val="bottom"/>
          </w:tcPr>
          <w:p w:rsidR="001E5793" w:rsidRPr="00175DC1" w:rsidRDefault="001E5793" w:rsidP="00A96B4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75DC1">
              <w:rPr>
                <w:rFonts w:ascii="Times New Roman" w:hAnsi="Times New Roman" w:cs="Times New Roman"/>
                <w:lang w:val="en-US"/>
              </w:rPr>
              <w:lastRenderedPageBreak/>
              <w:t xml:space="preserve">        </w:t>
            </w:r>
            <w:r w:rsidRPr="00175DC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E50A1D" wp14:editId="2FC1D56D">
                  <wp:extent cx="666750" cy="533400"/>
                  <wp:effectExtent l="0" t="0" r="0" b="0"/>
                  <wp:docPr id="3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5DC1">
              <w:rPr>
                <w:rFonts w:ascii="Times New Roman" w:hAnsi="Times New Roman" w:cs="Times New Roman"/>
                <w:b/>
                <w:bCs/>
              </w:rPr>
              <w:t>ΕΛΛΗΝΙΚΗ ΔΗΜΟΚΡΑΤΙΑ</w:t>
            </w:r>
          </w:p>
        </w:tc>
        <w:tc>
          <w:tcPr>
            <w:tcW w:w="713" w:type="dxa"/>
            <w:gridSpan w:val="2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gridSpan w:val="2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EFE" w:rsidRPr="00175DC1" w:rsidTr="00A64FD9">
        <w:trPr>
          <w:gridAfter w:val="2"/>
          <w:wAfter w:w="737" w:type="dxa"/>
          <w:trHeight w:val="274"/>
        </w:trPr>
        <w:tc>
          <w:tcPr>
            <w:tcW w:w="5675" w:type="dxa"/>
            <w:gridSpan w:val="5"/>
            <w:noWrap/>
            <w:vAlign w:val="bottom"/>
          </w:tcPr>
          <w:p w:rsidR="006B6119" w:rsidRPr="00175DC1" w:rsidRDefault="006B6119" w:rsidP="0097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5DC1">
              <w:rPr>
                <w:rFonts w:ascii="Times New Roman" w:hAnsi="Times New Roman" w:cs="Times New Roman"/>
                <w:b/>
                <w:bCs/>
              </w:rPr>
              <w:t>ΔΗΜΟΣ ΚΑΡΠΕΝΗΣΙΟΥ</w:t>
            </w:r>
          </w:p>
        </w:tc>
        <w:tc>
          <w:tcPr>
            <w:tcW w:w="713" w:type="dxa"/>
            <w:gridSpan w:val="2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5"/>
            <w:vMerge w:val="restart"/>
          </w:tcPr>
          <w:p w:rsidR="006B6119" w:rsidRPr="00175DC1" w:rsidRDefault="006B6119" w:rsidP="00093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5DC1">
              <w:rPr>
                <w:rFonts w:ascii="Times New Roman" w:hAnsi="Times New Roman" w:cs="Times New Roman"/>
                <w:b/>
                <w:bCs/>
              </w:rPr>
              <w:t xml:space="preserve">«Μίσθωση μηχανημάτων έργου για καθαρισμό δρόμων για πυροπροστασία» </w:t>
            </w:r>
          </w:p>
        </w:tc>
      </w:tr>
      <w:tr w:rsidR="00FF7EFE" w:rsidRPr="00175DC1" w:rsidTr="00A64FD9">
        <w:trPr>
          <w:gridAfter w:val="2"/>
          <w:wAfter w:w="737" w:type="dxa"/>
          <w:trHeight w:val="480"/>
        </w:trPr>
        <w:tc>
          <w:tcPr>
            <w:tcW w:w="5675" w:type="dxa"/>
            <w:gridSpan w:val="5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D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Δ/ΝΣΗ ΤΕΧΝΙΚΩΝ ΥΠΗΡΕΣΙΩΝ         </w:t>
            </w:r>
            <w:r w:rsidR="00810F80" w:rsidRPr="00810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175D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ΤΜΗΜΑ ΥΠΟΔΟΜΩΝ ΚΑΙ ΔΙΚΤΥΩΝ</w:t>
            </w:r>
          </w:p>
        </w:tc>
        <w:tc>
          <w:tcPr>
            <w:tcW w:w="713" w:type="dxa"/>
            <w:gridSpan w:val="2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5"/>
            <w:vMerge/>
            <w:vAlign w:val="center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7EFE" w:rsidRPr="00175DC1" w:rsidTr="00A64FD9">
        <w:trPr>
          <w:gridAfter w:val="1"/>
          <w:wAfter w:w="602" w:type="dxa"/>
          <w:trHeight w:val="274"/>
        </w:trPr>
        <w:tc>
          <w:tcPr>
            <w:tcW w:w="563" w:type="dxa"/>
            <w:gridSpan w:val="2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3"/>
            <w:noWrap/>
            <w:vAlign w:val="center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gridSpan w:val="3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75DC1">
              <w:rPr>
                <w:rFonts w:ascii="Times New Roman" w:hAnsi="Times New Roman" w:cs="Times New Roman"/>
                <w:b/>
                <w:bCs/>
              </w:rPr>
              <w:t xml:space="preserve">Αρ. μελέτης: </w:t>
            </w:r>
            <w:r w:rsidR="00AE10BC" w:rsidRPr="00175DC1">
              <w:rPr>
                <w:rFonts w:ascii="Times New Roman" w:hAnsi="Times New Roman" w:cs="Times New Roman"/>
                <w:b/>
                <w:bCs/>
              </w:rPr>
              <w:t>3</w:t>
            </w:r>
            <w:r w:rsidR="00AE10BC" w:rsidRPr="00175DC1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="00AE10BC" w:rsidRPr="00175DC1">
              <w:rPr>
                <w:rFonts w:ascii="Times New Roman" w:hAnsi="Times New Roman" w:cs="Times New Roman"/>
                <w:b/>
                <w:bCs/>
              </w:rPr>
              <w:t>/201</w:t>
            </w:r>
            <w:r w:rsidR="00AE10BC" w:rsidRPr="00175DC1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299" w:type="dxa"/>
            <w:gridSpan w:val="2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EFE" w:rsidRPr="00175DC1" w:rsidTr="00A64FD9">
        <w:trPr>
          <w:gridAfter w:val="2"/>
          <w:wAfter w:w="737" w:type="dxa"/>
          <w:trHeight w:val="274"/>
        </w:trPr>
        <w:tc>
          <w:tcPr>
            <w:tcW w:w="563" w:type="dxa"/>
            <w:gridSpan w:val="2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3"/>
            <w:noWrap/>
            <w:vAlign w:val="center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gridSpan w:val="2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EFE" w:rsidRPr="00175DC1" w:rsidTr="00A64FD9">
        <w:trPr>
          <w:gridAfter w:val="2"/>
          <w:wAfter w:w="737" w:type="dxa"/>
          <w:trHeight w:val="274"/>
        </w:trPr>
        <w:tc>
          <w:tcPr>
            <w:tcW w:w="9990" w:type="dxa"/>
            <w:gridSpan w:val="12"/>
            <w:noWrap/>
            <w:vAlign w:val="bottom"/>
          </w:tcPr>
          <w:p w:rsidR="006B6119" w:rsidRPr="00175DC1" w:rsidRDefault="006B6119" w:rsidP="00A9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DC1">
              <w:rPr>
                <w:rFonts w:ascii="Times New Roman" w:hAnsi="Times New Roman" w:cs="Times New Roman"/>
                <w:b/>
                <w:bCs/>
                <w:color w:val="000000"/>
              </w:rPr>
              <w:t>Ενδεικτικός Προϋπολογισμός Μελέτης</w:t>
            </w:r>
          </w:p>
        </w:tc>
      </w:tr>
      <w:tr w:rsidR="00A64FD9" w:rsidRPr="00C6100E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300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Μ.Μ.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Τιμή (€)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Δαπάνη (€)</w:t>
            </w:r>
          </w:p>
        </w:tc>
      </w:tr>
      <w:tr w:rsidR="00FF7EFE" w:rsidRPr="00C6100E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300"/>
        </w:trPr>
        <w:tc>
          <w:tcPr>
            <w:tcW w:w="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Μερική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Ολική</w:t>
            </w:r>
          </w:p>
        </w:tc>
      </w:tr>
      <w:tr w:rsidR="00FF7EFE" w:rsidRPr="00C6100E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ΟΜΑΔΑ Α΄(ΔΗΜΟΣ ΚΑΡΠΕΝΗΣΙΟΥ)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EFE" w:rsidRPr="00C6100E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78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 xml:space="preserve">Εργασία καθαρισμού με χρήση </w:t>
            </w:r>
            <w:proofErr w:type="spellStart"/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διαμορφωτήρα</w:t>
            </w:r>
            <w:proofErr w:type="spellEnd"/>
            <w:r w:rsidRPr="00C610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γκρέιντερ</w:t>
            </w:r>
            <w:proofErr w:type="spellEnd"/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) από 191HP και άνω με το χειριστή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ώρες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4.300,00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EFE" w:rsidRPr="00C6100E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495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Εργασία καθαρισμού με χρήση εκσκαφέα φορτωτή από 70HP και άνω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ώρες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2.800,00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EFE" w:rsidRPr="00C6100E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735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 xml:space="preserve">Εργασία καθαρισμού με χρήση </w:t>
            </w:r>
            <w:proofErr w:type="spellStart"/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διαμορφωτήρα</w:t>
            </w:r>
            <w:proofErr w:type="spellEnd"/>
            <w:r w:rsidRPr="00C610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γκρέιντερ</w:t>
            </w:r>
            <w:proofErr w:type="spellEnd"/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) από 160HP έως 190HP με το χειριστή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ώρες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EFE" w:rsidRPr="00C6100E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5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Εργασία καθαρισμού με χρήση εκσκαφέα έως 30HP με το χειριστή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ώρες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3.500,00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EFE" w:rsidRPr="00C6100E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45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Εργασία καθαρισμού με χρήση φορτωτή από 91HP έως 110HPμε το χειριστή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ώρες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3.500,00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EFE" w:rsidRPr="00C6100E" w:rsidTr="009359B0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275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ΟΜΑΔΑ Β΄(ΔΕ ΠΡΟΥΣΟΥ)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EFE" w:rsidRPr="00C6100E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495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Εργασία καθαρισμού με χρήση εκσκαφέα φορτωτή από 70HP και άνω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ώρες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2.800,00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EFE" w:rsidRPr="00C6100E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495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Εργασία καθαρισμού με χρήση φορτωτή από 111HP έως 140HPμε το χειριστή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ώρες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3.800,00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EFE" w:rsidRPr="00C6100E" w:rsidTr="009359B0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311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ΟΜΑΔΑ Γ΄(ΔΕ ΦΟΥΡΝΑΣ &amp; ΚΤΗΜΕΝΙΩΝ)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EFE" w:rsidRPr="00C6100E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495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Εργασία καθαρισμού με χρήση φορτωτή από 161HP έως 180HPμε το χειριστή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ώρες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4.300,00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EFE" w:rsidRPr="00C6100E" w:rsidTr="009359B0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33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ΟΜΑΔΑ Δ΄(ΔΕ ΠΟΤΑΜΙΑΣ)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EFE" w:rsidRPr="00C6100E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495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 xml:space="preserve">Εργασία καθαρισμού με χρήση εκσκαφέα </w:t>
            </w:r>
            <w:r w:rsidR="00FF7EFE" w:rsidRPr="00C6100E">
              <w:rPr>
                <w:rFonts w:ascii="Times New Roman" w:hAnsi="Times New Roman" w:cs="Times New Roman"/>
                <w:sz w:val="20"/>
                <w:szCs w:val="20"/>
              </w:rPr>
              <w:t>από</w:t>
            </w: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 xml:space="preserve"> 50 HP έως και 60 HP με το χειριστή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ώρες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4FD9" w:rsidRPr="00C6100E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Σύνολο Α: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36.600,00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36.600,00</w:t>
            </w:r>
          </w:p>
        </w:tc>
      </w:tr>
      <w:tr w:rsidR="00FF7EFE" w:rsidRPr="00C6100E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E" w:rsidRPr="00C6100E" w:rsidRDefault="00FF7EF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FE" w:rsidRPr="00C6100E" w:rsidRDefault="00FF7EF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EFE" w:rsidRPr="00C6100E" w:rsidRDefault="00FF7EF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FE" w:rsidRPr="00C6100E" w:rsidRDefault="00FF7EF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E" w:rsidRPr="00C6100E" w:rsidRDefault="00FF7EFE" w:rsidP="00FF7E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Στρογγυλοποίηση: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E" w:rsidRPr="00C6100E" w:rsidRDefault="00FF7EF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12,90</w:t>
            </w:r>
          </w:p>
        </w:tc>
      </w:tr>
      <w:tr w:rsidR="00A64FD9" w:rsidRPr="00C6100E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Σύνολο Β: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36.612,90</w:t>
            </w:r>
          </w:p>
        </w:tc>
      </w:tr>
      <w:tr w:rsidR="00A64FD9" w:rsidRPr="00C6100E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Φ.Π.Α. 24%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0E" w:rsidRPr="00C6100E" w:rsidRDefault="00C6100E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8.787,10</w:t>
            </w:r>
          </w:p>
        </w:tc>
      </w:tr>
      <w:tr w:rsidR="00FF7EFE" w:rsidRPr="00AF22E2" w:rsidTr="00A64FD9">
        <w:tblPrEx>
          <w:tblLook w:val="04A0" w:firstRow="1" w:lastRow="0" w:firstColumn="1" w:lastColumn="0" w:noHBand="0" w:noVBand="1"/>
        </w:tblPrEx>
        <w:trPr>
          <w:gridBefore w:val="1"/>
          <w:wBefore w:w="216" w:type="dxa"/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C1" w:rsidRPr="00C6100E" w:rsidRDefault="00175DC1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C1" w:rsidRPr="00C6100E" w:rsidRDefault="00175DC1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DC1" w:rsidRPr="00C6100E" w:rsidRDefault="00175DC1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C1" w:rsidRPr="00C6100E" w:rsidRDefault="00175DC1" w:rsidP="00AD60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Συνολική Δαπάνη: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C1" w:rsidRPr="00C6100E" w:rsidRDefault="00175DC1" w:rsidP="00AD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0E">
              <w:rPr>
                <w:rFonts w:ascii="Times New Roman" w:hAnsi="Times New Roman" w:cs="Times New Roman"/>
                <w:sz w:val="20"/>
                <w:szCs w:val="20"/>
              </w:rPr>
              <w:t>45.400,00</w:t>
            </w:r>
          </w:p>
        </w:tc>
      </w:tr>
    </w:tbl>
    <w:p w:rsidR="006C2D84" w:rsidRDefault="006C2D84" w:rsidP="006C2D8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913"/>
        <w:gridCol w:w="3432"/>
      </w:tblGrid>
      <w:tr w:rsidR="006C2D84" w:rsidRPr="00D5232F" w:rsidTr="00C25651">
        <w:trPr>
          <w:trHeight w:val="319"/>
          <w:jc w:val="center"/>
        </w:trPr>
        <w:tc>
          <w:tcPr>
            <w:tcW w:w="3432" w:type="dxa"/>
            <w:vAlign w:val="center"/>
          </w:tcPr>
          <w:p w:rsidR="006C2D84" w:rsidRPr="00D5232F" w:rsidRDefault="006C2D84" w:rsidP="00CD4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32F">
              <w:rPr>
                <w:rFonts w:ascii="Times New Roman" w:hAnsi="Times New Roman" w:cs="Times New Roman"/>
                <w:b/>
              </w:rPr>
              <w:t xml:space="preserve">ΚΑΡΠΕΝΗΣΙ </w:t>
            </w:r>
            <w:r w:rsidR="0052034D">
              <w:rPr>
                <w:rFonts w:ascii="Times New Roman" w:hAnsi="Times New Roman" w:cs="Times New Roman"/>
                <w:b/>
                <w:lang w:val="en-US"/>
              </w:rPr>
              <w:t>08</w:t>
            </w:r>
            <w:r w:rsidRPr="00D5232F">
              <w:rPr>
                <w:rFonts w:ascii="Times New Roman" w:hAnsi="Times New Roman" w:cs="Times New Roman"/>
                <w:b/>
              </w:rPr>
              <w:t>/05/201</w:t>
            </w:r>
            <w:r w:rsidRPr="00D5232F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913" w:type="dxa"/>
            <w:vAlign w:val="center"/>
          </w:tcPr>
          <w:p w:rsidR="006C2D84" w:rsidRPr="00D5232F" w:rsidRDefault="006C2D84" w:rsidP="00CD4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vAlign w:val="center"/>
          </w:tcPr>
          <w:p w:rsidR="006C2D84" w:rsidRPr="00D5232F" w:rsidRDefault="006C2D84" w:rsidP="00CD4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32F">
              <w:rPr>
                <w:rFonts w:ascii="Times New Roman" w:hAnsi="Times New Roman" w:cs="Times New Roman"/>
                <w:b/>
              </w:rPr>
              <w:t>ΚΑΡΠΕΝΗΣΙ 0</w:t>
            </w:r>
            <w:r w:rsidR="0052034D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D5232F">
              <w:rPr>
                <w:rFonts w:ascii="Times New Roman" w:hAnsi="Times New Roman" w:cs="Times New Roman"/>
                <w:b/>
              </w:rPr>
              <w:t>/05/201</w:t>
            </w:r>
            <w:r w:rsidRPr="00D5232F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6C2D84" w:rsidRPr="00D5232F" w:rsidTr="00C25651">
        <w:trPr>
          <w:trHeight w:val="270"/>
          <w:jc w:val="center"/>
        </w:trPr>
        <w:tc>
          <w:tcPr>
            <w:tcW w:w="3432" w:type="dxa"/>
            <w:vAlign w:val="center"/>
          </w:tcPr>
          <w:p w:rsidR="006C2D84" w:rsidRPr="00D5232F" w:rsidRDefault="006C2D84" w:rsidP="006C2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32F">
              <w:rPr>
                <w:rFonts w:ascii="Times New Roman" w:hAnsi="Times New Roman" w:cs="Times New Roman"/>
                <w:b/>
              </w:rPr>
              <w:t>Ο ΣΥΝΤΑΚΤΗΣ</w:t>
            </w:r>
          </w:p>
        </w:tc>
        <w:tc>
          <w:tcPr>
            <w:tcW w:w="2913" w:type="dxa"/>
            <w:vAlign w:val="center"/>
          </w:tcPr>
          <w:p w:rsidR="006C2D84" w:rsidRPr="00D5232F" w:rsidRDefault="006C2D84" w:rsidP="006C2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vAlign w:val="center"/>
          </w:tcPr>
          <w:p w:rsidR="006C2D84" w:rsidRPr="00D5232F" w:rsidRDefault="006C2D84" w:rsidP="006C2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32F">
              <w:rPr>
                <w:rFonts w:ascii="Times New Roman" w:hAnsi="Times New Roman" w:cs="Times New Roman"/>
                <w:b/>
              </w:rPr>
              <w:t>ΘΕΩΡΗΘΗΚΕ</w:t>
            </w:r>
          </w:p>
        </w:tc>
      </w:tr>
      <w:tr w:rsidR="006C2D84" w:rsidRPr="00D5232F" w:rsidTr="00C25651">
        <w:trPr>
          <w:jc w:val="center"/>
        </w:trPr>
        <w:tc>
          <w:tcPr>
            <w:tcW w:w="3432" w:type="dxa"/>
            <w:vAlign w:val="center"/>
          </w:tcPr>
          <w:p w:rsidR="006C2D84" w:rsidRPr="00D5232F" w:rsidRDefault="006C2D84" w:rsidP="006C2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  <w:vAlign w:val="center"/>
          </w:tcPr>
          <w:p w:rsidR="006C2D84" w:rsidRPr="00D5232F" w:rsidRDefault="006C2D84" w:rsidP="006C2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vAlign w:val="center"/>
          </w:tcPr>
          <w:p w:rsidR="006C2D84" w:rsidRPr="00D5232F" w:rsidRDefault="006C2D84" w:rsidP="006C2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32F">
              <w:rPr>
                <w:rFonts w:ascii="Times New Roman" w:hAnsi="Times New Roman" w:cs="Times New Roman"/>
                <w:b/>
              </w:rPr>
              <w:t>Η  Δ/ΝΤΡΙΑ</w:t>
            </w:r>
          </w:p>
          <w:p w:rsidR="006C2D84" w:rsidRPr="00D5232F" w:rsidRDefault="006C2D84" w:rsidP="006C2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D84" w:rsidRPr="00D5232F" w:rsidTr="00C25651">
        <w:trPr>
          <w:trHeight w:val="275"/>
          <w:jc w:val="center"/>
        </w:trPr>
        <w:tc>
          <w:tcPr>
            <w:tcW w:w="3432" w:type="dxa"/>
            <w:vAlign w:val="center"/>
          </w:tcPr>
          <w:p w:rsidR="006C2D84" w:rsidRPr="00D5232F" w:rsidRDefault="006C2D84" w:rsidP="006C2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32F">
              <w:rPr>
                <w:rFonts w:ascii="Times New Roman" w:hAnsi="Times New Roman" w:cs="Times New Roman"/>
                <w:b/>
              </w:rPr>
              <w:t>Κεφαλάς Δημήτριος</w:t>
            </w:r>
          </w:p>
        </w:tc>
        <w:tc>
          <w:tcPr>
            <w:tcW w:w="2913" w:type="dxa"/>
            <w:vAlign w:val="center"/>
          </w:tcPr>
          <w:p w:rsidR="006C2D84" w:rsidRPr="00D5232F" w:rsidRDefault="006C2D84" w:rsidP="006C2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vAlign w:val="center"/>
          </w:tcPr>
          <w:p w:rsidR="006C2D84" w:rsidRPr="00D5232F" w:rsidRDefault="006C2D84" w:rsidP="006C2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32F">
              <w:rPr>
                <w:rFonts w:ascii="Times New Roman" w:hAnsi="Times New Roman" w:cs="Times New Roman"/>
                <w:b/>
              </w:rPr>
              <w:t>Παπαδοπούλου  Μαρία</w:t>
            </w:r>
          </w:p>
        </w:tc>
      </w:tr>
      <w:tr w:rsidR="006C2D84" w:rsidRPr="00D5232F" w:rsidTr="00C25651">
        <w:trPr>
          <w:trHeight w:val="211"/>
          <w:jc w:val="center"/>
        </w:trPr>
        <w:tc>
          <w:tcPr>
            <w:tcW w:w="3432" w:type="dxa"/>
            <w:vAlign w:val="center"/>
          </w:tcPr>
          <w:p w:rsidR="006C2D84" w:rsidRPr="00D5232F" w:rsidRDefault="006C2D84" w:rsidP="006C2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32F">
              <w:rPr>
                <w:rFonts w:ascii="Times New Roman" w:hAnsi="Times New Roman" w:cs="Times New Roman"/>
                <w:b/>
              </w:rPr>
              <w:t>ΠΕ Γεωπόνων</w:t>
            </w:r>
          </w:p>
        </w:tc>
        <w:tc>
          <w:tcPr>
            <w:tcW w:w="2913" w:type="dxa"/>
            <w:vAlign w:val="center"/>
          </w:tcPr>
          <w:p w:rsidR="006C2D84" w:rsidRPr="00D5232F" w:rsidRDefault="006C2D84" w:rsidP="006C2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vAlign w:val="center"/>
          </w:tcPr>
          <w:p w:rsidR="006C2D84" w:rsidRPr="00D5232F" w:rsidRDefault="006C2D84" w:rsidP="006C2D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232F">
              <w:rPr>
                <w:rFonts w:ascii="Times New Roman" w:hAnsi="Times New Roman" w:cs="Times New Roman"/>
                <w:b/>
              </w:rPr>
              <w:t>Διπλ</w:t>
            </w:r>
            <w:proofErr w:type="spellEnd"/>
            <w:r w:rsidRPr="00D5232F">
              <w:rPr>
                <w:rFonts w:ascii="Times New Roman" w:hAnsi="Times New Roman" w:cs="Times New Roman"/>
                <w:b/>
              </w:rPr>
              <w:t>. Πολιτικός Μηχανικός</w:t>
            </w:r>
          </w:p>
        </w:tc>
      </w:tr>
    </w:tbl>
    <w:p w:rsidR="006B6119" w:rsidRPr="006C2D84" w:rsidRDefault="006B6119" w:rsidP="00257EE2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6B6119" w:rsidRPr="006C2D84" w:rsidSect="007D7810">
      <w:footerReference w:type="default" r:id="rId10"/>
      <w:pgSz w:w="11906" w:h="16838"/>
      <w:pgMar w:top="805" w:right="926" w:bottom="709" w:left="900" w:header="708" w:footer="27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58" w:rsidRDefault="00DD5958" w:rsidP="005A637B">
      <w:pPr>
        <w:spacing w:after="0" w:line="240" w:lineRule="auto"/>
      </w:pPr>
      <w:r>
        <w:separator/>
      </w:r>
    </w:p>
  </w:endnote>
  <w:endnote w:type="continuationSeparator" w:id="0">
    <w:p w:rsidR="00DD5958" w:rsidRDefault="00DD5958" w:rsidP="005A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891915"/>
      <w:docPartObj>
        <w:docPartGallery w:val="Page Numbers (Bottom of Page)"/>
        <w:docPartUnique/>
      </w:docPartObj>
    </w:sdtPr>
    <w:sdtEndPr/>
    <w:sdtContent>
      <w:p w:rsidR="00957C74" w:rsidRDefault="00957C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A58">
          <w:rPr>
            <w:noProof/>
          </w:rPr>
          <w:t>0</w:t>
        </w:r>
        <w:r>
          <w:fldChar w:fldCharType="end"/>
        </w:r>
      </w:p>
    </w:sdtContent>
  </w:sdt>
  <w:p w:rsidR="006B6119" w:rsidRDefault="006B61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58" w:rsidRDefault="00DD5958" w:rsidP="005A637B">
      <w:pPr>
        <w:spacing w:after="0" w:line="240" w:lineRule="auto"/>
      </w:pPr>
      <w:r>
        <w:separator/>
      </w:r>
    </w:p>
  </w:footnote>
  <w:footnote w:type="continuationSeparator" w:id="0">
    <w:p w:rsidR="00DD5958" w:rsidRDefault="00DD5958" w:rsidP="005A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B11DB"/>
    <w:multiLevelType w:val="hybridMultilevel"/>
    <w:tmpl w:val="85847CD4"/>
    <w:lvl w:ilvl="0" w:tplc="0408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34"/>
    <w:rsid w:val="00003787"/>
    <w:rsid w:val="00004939"/>
    <w:rsid w:val="000147F9"/>
    <w:rsid w:val="00031AFC"/>
    <w:rsid w:val="0004368B"/>
    <w:rsid w:val="000447DA"/>
    <w:rsid w:val="00054F0A"/>
    <w:rsid w:val="000604D8"/>
    <w:rsid w:val="00061CC0"/>
    <w:rsid w:val="00062CB9"/>
    <w:rsid w:val="0007210F"/>
    <w:rsid w:val="00072DE5"/>
    <w:rsid w:val="00075B34"/>
    <w:rsid w:val="00082629"/>
    <w:rsid w:val="00086740"/>
    <w:rsid w:val="00093E66"/>
    <w:rsid w:val="000971D9"/>
    <w:rsid w:val="000A0FC0"/>
    <w:rsid w:val="000C7334"/>
    <w:rsid w:val="000E375B"/>
    <w:rsid w:val="000E7DC1"/>
    <w:rsid w:val="000F0A58"/>
    <w:rsid w:val="000F2281"/>
    <w:rsid w:val="001033B0"/>
    <w:rsid w:val="0010747D"/>
    <w:rsid w:val="00123C80"/>
    <w:rsid w:val="00124061"/>
    <w:rsid w:val="00131E62"/>
    <w:rsid w:val="00141B27"/>
    <w:rsid w:val="00145C95"/>
    <w:rsid w:val="0015112E"/>
    <w:rsid w:val="00162696"/>
    <w:rsid w:val="00163519"/>
    <w:rsid w:val="0016677E"/>
    <w:rsid w:val="00175A0C"/>
    <w:rsid w:val="00175DC1"/>
    <w:rsid w:val="00176492"/>
    <w:rsid w:val="00197D0F"/>
    <w:rsid w:val="001A5405"/>
    <w:rsid w:val="001C787C"/>
    <w:rsid w:val="001D229D"/>
    <w:rsid w:val="001E5793"/>
    <w:rsid w:val="001F2EE7"/>
    <w:rsid w:val="001F7C04"/>
    <w:rsid w:val="00206C77"/>
    <w:rsid w:val="002111BD"/>
    <w:rsid w:val="002148C9"/>
    <w:rsid w:val="00224F4C"/>
    <w:rsid w:val="00226B90"/>
    <w:rsid w:val="00226D6E"/>
    <w:rsid w:val="00227E8E"/>
    <w:rsid w:val="0023759B"/>
    <w:rsid w:val="0024607F"/>
    <w:rsid w:val="00246A5F"/>
    <w:rsid w:val="002519EC"/>
    <w:rsid w:val="0025364B"/>
    <w:rsid w:val="00254FB7"/>
    <w:rsid w:val="00257AFC"/>
    <w:rsid w:val="00257EE2"/>
    <w:rsid w:val="00261958"/>
    <w:rsid w:val="002644E4"/>
    <w:rsid w:val="0027489C"/>
    <w:rsid w:val="002754EC"/>
    <w:rsid w:val="00276AAC"/>
    <w:rsid w:val="00281A5D"/>
    <w:rsid w:val="00287A8D"/>
    <w:rsid w:val="002922A5"/>
    <w:rsid w:val="0029484F"/>
    <w:rsid w:val="002B1FDA"/>
    <w:rsid w:val="002C0CEE"/>
    <w:rsid w:val="002F4BB7"/>
    <w:rsid w:val="002F67AF"/>
    <w:rsid w:val="00304028"/>
    <w:rsid w:val="00305E1C"/>
    <w:rsid w:val="00306404"/>
    <w:rsid w:val="00307458"/>
    <w:rsid w:val="003139B0"/>
    <w:rsid w:val="00313D30"/>
    <w:rsid w:val="00317D25"/>
    <w:rsid w:val="003302FB"/>
    <w:rsid w:val="00342A1B"/>
    <w:rsid w:val="00342B9C"/>
    <w:rsid w:val="00353317"/>
    <w:rsid w:val="003552BD"/>
    <w:rsid w:val="00371F14"/>
    <w:rsid w:val="00375204"/>
    <w:rsid w:val="00376D01"/>
    <w:rsid w:val="0038092C"/>
    <w:rsid w:val="003819C3"/>
    <w:rsid w:val="00382160"/>
    <w:rsid w:val="003839B0"/>
    <w:rsid w:val="00383BBB"/>
    <w:rsid w:val="003856C1"/>
    <w:rsid w:val="00395A5B"/>
    <w:rsid w:val="00395A92"/>
    <w:rsid w:val="00396997"/>
    <w:rsid w:val="003B21F8"/>
    <w:rsid w:val="003C6466"/>
    <w:rsid w:val="003D1968"/>
    <w:rsid w:val="003F5034"/>
    <w:rsid w:val="003F5EA8"/>
    <w:rsid w:val="003F779C"/>
    <w:rsid w:val="0041563E"/>
    <w:rsid w:val="00422D5B"/>
    <w:rsid w:val="004276BD"/>
    <w:rsid w:val="00444851"/>
    <w:rsid w:val="004507DD"/>
    <w:rsid w:val="00455B24"/>
    <w:rsid w:val="00461E11"/>
    <w:rsid w:val="0046749F"/>
    <w:rsid w:val="0047592C"/>
    <w:rsid w:val="00484B9D"/>
    <w:rsid w:val="0048581D"/>
    <w:rsid w:val="0048684E"/>
    <w:rsid w:val="004907E5"/>
    <w:rsid w:val="00493487"/>
    <w:rsid w:val="004B07CB"/>
    <w:rsid w:val="004B1658"/>
    <w:rsid w:val="004C3112"/>
    <w:rsid w:val="004D110B"/>
    <w:rsid w:val="004D500F"/>
    <w:rsid w:val="004E35C0"/>
    <w:rsid w:val="004F3EC0"/>
    <w:rsid w:val="00500EDF"/>
    <w:rsid w:val="00511417"/>
    <w:rsid w:val="00513E67"/>
    <w:rsid w:val="0052034D"/>
    <w:rsid w:val="005249D2"/>
    <w:rsid w:val="0052761D"/>
    <w:rsid w:val="0053677C"/>
    <w:rsid w:val="005368B0"/>
    <w:rsid w:val="0053746E"/>
    <w:rsid w:val="00551435"/>
    <w:rsid w:val="00553247"/>
    <w:rsid w:val="00570FE1"/>
    <w:rsid w:val="005735D7"/>
    <w:rsid w:val="00573E5A"/>
    <w:rsid w:val="00577806"/>
    <w:rsid w:val="00581FBB"/>
    <w:rsid w:val="0059669E"/>
    <w:rsid w:val="005A2E80"/>
    <w:rsid w:val="005A637B"/>
    <w:rsid w:val="005A6E75"/>
    <w:rsid w:val="005B479A"/>
    <w:rsid w:val="005C30A7"/>
    <w:rsid w:val="005D5FF4"/>
    <w:rsid w:val="005D6BDE"/>
    <w:rsid w:val="005E49E2"/>
    <w:rsid w:val="005F1DF9"/>
    <w:rsid w:val="005F29D3"/>
    <w:rsid w:val="005F4ED0"/>
    <w:rsid w:val="005F5239"/>
    <w:rsid w:val="00605567"/>
    <w:rsid w:val="00614D34"/>
    <w:rsid w:val="006248AF"/>
    <w:rsid w:val="00633E9E"/>
    <w:rsid w:val="00636F25"/>
    <w:rsid w:val="00646939"/>
    <w:rsid w:val="00653E8B"/>
    <w:rsid w:val="00655A70"/>
    <w:rsid w:val="006671CC"/>
    <w:rsid w:val="006745F8"/>
    <w:rsid w:val="00677B03"/>
    <w:rsid w:val="00692904"/>
    <w:rsid w:val="00695C7B"/>
    <w:rsid w:val="00696530"/>
    <w:rsid w:val="006A34C3"/>
    <w:rsid w:val="006B6119"/>
    <w:rsid w:val="006C0A27"/>
    <w:rsid w:val="006C2D84"/>
    <w:rsid w:val="006D476C"/>
    <w:rsid w:val="006E0613"/>
    <w:rsid w:val="006E7197"/>
    <w:rsid w:val="006F777D"/>
    <w:rsid w:val="00702EC2"/>
    <w:rsid w:val="007215B4"/>
    <w:rsid w:val="00751B1F"/>
    <w:rsid w:val="00765442"/>
    <w:rsid w:val="0076737B"/>
    <w:rsid w:val="00783B21"/>
    <w:rsid w:val="007959A6"/>
    <w:rsid w:val="007960AA"/>
    <w:rsid w:val="007A369E"/>
    <w:rsid w:val="007A42B6"/>
    <w:rsid w:val="007A4630"/>
    <w:rsid w:val="007B3C4A"/>
    <w:rsid w:val="007B6FC9"/>
    <w:rsid w:val="007C183F"/>
    <w:rsid w:val="007C29EA"/>
    <w:rsid w:val="007D7810"/>
    <w:rsid w:val="007D7FFB"/>
    <w:rsid w:val="007E4550"/>
    <w:rsid w:val="007E5CE5"/>
    <w:rsid w:val="007E6B82"/>
    <w:rsid w:val="007E76F5"/>
    <w:rsid w:val="007F452E"/>
    <w:rsid w:val="00801BEA"/>
    <w:rsid w:val="00804F44"/>
    <w:rsid w:val="00810F80"/>
    <w:rsid w:val="00822C8F"/>
    <w:rsid w:val="00825130"/>
    <w:rsid w:val="00827B79"/>
    <w:rsid w:val="008310C2"/>
    <w:rsid w:val="00832B43"/>
    <w:rsid w:val="00835B9E"/>
    <w:rsid w:val="008425F4"/>
    <w:rsid w:val="00845C04"/>
    <w:rsid w:val="008536AE"/>
    <w:rsid w:val="0085766E"/>
    <w:rsid w:val="00863368"/>
    <w:rsid w:val="00864552"/>
    <w:rsid w:val="00884200"/>
    <w:rsid w:val="0088536D"/>
    <w:rsid w:val="00890272"/>
    <w:rsid w:val="00895420"/>
    <w:rsid w:val="008A0171"/>
    <w:rsid w:val="008A0C08"/>
    <w:rsid w:val="008A5A14"/>
    <w:rsid w:val="008D1EBD"/>
    <w:rsid w:val="008D4FF5"/>
    <w:rsid w:val="008D70CA"/>
    <w:rsid w:val="008E4E4D"/>
    <w:rsid w:val="008E6EB4"/>
    <w:rsid w:val="008F3CEB"/>
    <w:rsid w:val="0090794B"/>
    <w:rsid w:val="00907B64"/>
    <w:rsid w:val="009139C1"/>
    <w:rsid w:val="00916D9A"/>
    <w:rsid w:val="009242FF"/>
    <w:rsid w:val="009359B0"/>
    <w:rsid w:val="009439DD"/>
    <w:rsid w:val="00953110"/>
    <w:rsid w:val="00957C74"/>
    <w:rsid w:val="00971532"/>
    <w:rsid w:val="009715B5"/>
    <w:rsid w:val="00977C30"/>
    <w:rsid w:val="009975E2"/>
    <w:rsid w:val="009A10A2"/>
    <w:rsid w:val="009B0F43"/>
    <w:rsid w:val="009B24A8"/>
    <w:rsid w:val="009C1872"/>
    <w:rsid w:val="009D3F28"/>
    <w:rsid w:val="009F00AD"/>
    <w:rsid w:val="009F2826"/>
    <w:rsid w:val="00A03B70"/>
    <w:rsid w:val="00A04D73"/>
    <w:rsid w:val="00A52E6B"/>
    <w:rsid w:val="00A573E4"/>
    <w:rsid w:val="00A61324"/>
    <w:rsid w:val="00A62BBD"/>
    <w:rsid w:val="00A63641"/>
    <w:rsid w:val="00A64FD9"/>
    <w:rsid w:val="00A707F1"/>
    <w:rsid w:val="00A80A36"/>
    <w:rsid w:val="00A85701"/>
    <w:rsid w:val="00A86681"/>
    <w:rsid w:val="00A90036"/>
    <w:rsid w:val="00A96B4B"/>
    <w:rsid w:val="00AA6B95"/>
    <w:rsid w:val="00AB00BB"/>
    <w:rsid w:val="00AB0631"/>
    <w:rsid w:val="00AB5268"/>
    <w:rsid w:val="00AC31CE"/>
    <w:rsid w:val="00AD60FB"/>
    <w:rsid w:val="00AD6681"/>
    <w:rsid w:val="00AE10BC"/>
    <w:rsid w:val="00AF22E2"/>
    <w:rsid w:val="00AF23C9"/>
    <w:rsid w:val="00B21287"/>
    <w:rsid w:val="00B25622"/>
    <w:rsid w:val="00B30AFE"/>
    <w:rsid w:val="00B338CF"/>
    <w:rsid w:val="00B34F5F"/>
    <w:rsid w:val="00B37641"/>
    <w:rsid w:val="00B60827"/>
    <w:rsid w:val="00B66767"/>
    <w:rsid w:val="00B85878"/>
    <w:rsid w:val="00B87452"/>
    <w:rsid w:val="00B919F3"/>
    <w:rsid w:val="00B96E17"/>
    <w:rsid w:val="00BA002C"/>
    <w:rsid w:val="00BA1344"/>
    <w:rsid w:val="00BB151A"/>
    <w:rsid w:val="00BB4176"/>
    <w:rsid w:val="00BD3A4F"/>
    <w:rsid w:val="00BD4813"/>
    <w:rsid w:val="00BD623E"/>
    <w:rsid w:val="00BE16A6"/>
    <w:rsid w:val="00BE64B8"/>
    <w:rsid w:val="00BF47E5"/>
    <w:rsid w:val="00C02705"/>
    <w:rsid w:val="00C205EB"/>
    <w:rsid w:val="00C25651"/>
    <w:rsid w:val="00C34120"/>
    <w:rsid w:val="00C6100E"/>
    <w:rsid w:val="00C63CC2"/>
    <w:rsid w:val="00C6413B"/>
    <w:rsid w:val="00C74F9D"/>
    <w:rsid w:val="00C80928"/>
    <w:rsid w:val="00C86EB7"/>
    <w:rsid w:val="00CB1416"/>
    <w:rsid w:val="00CB3538"/>
    <w:rsid w:val="00CC6E91"/>
    <w:rsid w:val="00CC7CF2"/>
    <w:rsid w:val="00CD46DB"/>
    <w:rsid w:val="00CD4848"/>
    <w:rsid w:val="00CE62B2"/>
    <w:rsid w:val="00CE68C2"/>
    <w:rsid w:val="00CF03A4"/>
    <w:rsid w:val="00CF3F66"/>
    <w:rsid w:val="00D03033"/>
    <w:rsid w:val="00D0478F"/>
    <w:rsid w:val="00D07358"/>
    <w:rsid w:val="00D07713"/>
    <w:rsid w:val="00D15393"/>
    <w:rsid w:val="00D16680"/>
    <w:rsid w:val="00D210F7"/>
    <w:rsid w:val="00D3024E"/>
    <w:rsid w:val="00D33C35"/>
    <w:rsid w:val="00D34662"/>
    <w:rsid w:val="00D43880"/>
    <w:rsid w:val="00D4466B"/>
    <w:rsid w:val="00D45FBF"/>
    <w:rsid w:val="00D5232F"/>
    <w:rsid w:val="00D53A08"/>
    <w:rsid w:val="00D543C8"/>
    <w:rsid w:val="00D5676F"/>
    <w:rsid w:val="00D61252"/>
    <w:rsid w:val="00D6411F"/>
    <w:rsid w:val="00D67A74"/>
    <w:rsid w:val="00D76C97"/>
    <w:rsid w:val="00D82815"/>
    <w:rsid w:val="00D9191D"/>
    <w:rsid w:val="00DA40FB"/>
    <w:rsid w:val="00DA5F87"/>
    <w:rsid w:val="00DB51DD"/>
    <w:rsid w:val="00DC2A7B"/>
    <w:rsid w:val="00DD0B80"/>
    <w:rsid w:val="00DD5958"/>
    <w:rsid w:val="00DD5B59"/>
    <w:rsid w:val="00DD6277"/>
    <w:rsid w:val="00DD6749"/>
    <w:rsid w:val="00E036E4"/>
    <w:rsid w:val="00E143F0"/>
    <w:rsid w:val="00E15B17"/>
    <w:rsid w:val="00E21C52"/>
    <w:rsid w:val="00E55C80"/>
    <w:rsid w:val="00E64AEE"/>
    <w:rsid w:val="00E767EE"/>
    <w:rsid w:val="00E76E05"/>
    <w:rsid w:val="00E77D18"/>
    <w:rsid w:val="00E85F02"/>
    <w:rsid w:val="00E918F8"/>
    <w:rsid w:val="00E9722D"/>
    <w:rsid w:val="00EE19C9"/>
    <w:rsid w:val="00F063A3"/>
    <w:rsid w:val="00F119A8"/>
    <w:rsid w:val="00F1282E"/>
    <w:rsid w:val="00F15597"/>
    <w:rsid w:val="00F24BAE"/>
    <w:rsid w:val="00F43808"/>
    <w:rsid w:val="00F54873"/>
    <w:rsid w:val="00F605FE"/>
    <w:rsid w:val="00F60832"/>
    <w:rsid w:val="00F83773"/>
    <w:rsid w:val="00FA4EA1"/>
    <w:rsid w:val="00FB3D9C"/>
    <w:rsid w:val="00FC44A0"/>
    <w:rsid w:val="00FC4654"/>
    <w:rsid w:val="00FD6C97"/>
    <w:rsid w:val="00FE3063"/>
    <w:rsid w:val="00FF393F"/>
    <w:rsid w:val="00FF7C17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9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Char"/>
    <w:uiPriority w:val="99"/>
    <w:qFormat/>
    <w:rsid w:val="00614D34"/>
    <w:pPr>
      <w:keepNext/>
      <w:spacing w:after="0" w:line="360" w:lineRule="auto"/>
      <w:outlineLvl w:val="0"/>
    </w:pPr>
    <w:rPr>
      <w:b/>
      <w:bCs/>
      <w:i/>
      <w:iCs/>
      <w:color w:val="000000"/>
      <w:kern w:val="18"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9F2826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14D34"/>
    <w:rPr>
      <w:rFonts w:ascii="Times New Roman" w:hAnsi="Times New Roman" w:cs="Times New Roman"/>
      <w:b/>
      <w:bCs/>
      <w:i/>
      <w:iCs/>
      <w:color w:val="000000"/>
      <w:kern w:val="18"/>
      <w:sz w:val="20"/>
      <w:szCs w:val="20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9F2826"/>
    <w:rPr>
      <w:rFonts w:ascii="Cambria" w:hAnsi="Cambria" w:cs="Cambria"/>
      <w:i/>
      <w:iCs/>
      <w:color w:val="404040"/>
    </w:rPr>
  </w:style>
  <w:style w:type="paragraph" w:styleId="a3">
    <w:name w:val="footer"/>
    <w:basedOn w:val="a"/>
    <w:link w:val="Char"/>
    <w:uiPriority w:val="99"/>
    <w:rsid w:val="00614D34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locked/>
    <w:rsid w:val="00614D34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614D34"/>
    <w:rPr>
      <w:rFonts w:cs="Calibri"/>
    </w:rPr>
  </w:style>
  <w:style w:type="table" w:styleId="a5">
    <w:name w:val="Table Grid"/>
    <w:basedOn w:val="a1"/>
    <w:uiPriority w:val="99"/>
    <w:rsid w:val="00614D3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rsid w:val="0061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locked/>
    <w:rsid w:val="00614D3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1"/>
    <w:uiPriority w:val="99"/>
    <w:rsid w:val="00AC31CE"/>
    <w:pPr>
      <w:spacing w:after="0" w:line="240" w:lineRule="auto"/>
      <w:jc w:val="both"/>
    </w:pPr>
    <w:rPr>
      <w:sz w:val="24"/>
      <w:szCs w:val="24"/>
    </w:rPr>
  </w:style>
  <w:style w:type="character" w:customStyle="1" w:styleId="Char1">
    <w:name w:val="Σώμα κειμένου Char"/>
    <w:basedOn w:val="a0"/>
    <w:link w:val="a7"/>
    <w:uiPriority w:val="99"/>
    <w:locked/>
    <w:rsid w:val="00AC31CE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Char2"/>
    <w:uiPriority w:val="99"/>
    <w:semiHidden/>
    <w:rsid w:val="00385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semiHidden/>
    <w:locked/>
    <w:rsid w:val="003856C1"/>
  </w:style>
  <w:style w:type="paragraph" w:customStyle="1" w:styleId="CharCharCharCharCharCharCharCharCharChar">
    <w:name w:val="Char Char Char Char Char Char Char Char Char Char"/>
    <w:basedOn w:val="a"/>
    <w:rsid w:val="009F28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Πλέγμα πίνακα1"/>
    <w:basedOn w:val="a1"/>
    <w:next w:val="a5"/>
    <w:rsid w:val="00DD627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B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9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Char"/>
    <w:uiPriority w:val="99"/>
    <w:qFormat/>
    <w:rsid w:val="00614D34"/>
    <w:pPr>
      <w:keepNext/>
      <w:spacing w:after="0" w:line="360" w:lineRule="auto"/>
      <w:outlineLvl w:val="0"/>
    </w:pPr>
    <w:rPr>
      <w:b/>
      <w:bCs/>
      <w:i/>
      <w:iCs/>
      <w:color w:val="000000"/>
      <w:kern w:val="18"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9F2826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14D34"/>
    <w:rPr>
      <w:rFonts w:ascii="Times New Roman" w:hAnsi="Times New Roman" w:cs="Times New Roman"/>
      <w:b/>
      <w:bCs/>
      <w:i/>
      <w:iCs/>
      <w:color w:val="000000"/>
      <w:kern w:val="18"/>
      <w:sz w:val="20"/>
      <w:szCs w:val="20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9F2826"/>
    <w:rPr>
      <w:rFonts w:ascii="Cambria" w:hAnsi="Cambria" w:cs="Cambria"/>
      <w:i/>
      <w:iCs/>
      <w:color w:val="404040"/>
    </w:rPr>
  </w:style>
  <w:style w:type="paragraph" w:styleId="a3">
    <w:name w:val="footer"/>
    <w:basedOn w:val="a"/>
    <w:link w:val="Char"/>
    <w:uiPriority w:val="99"/>
    <w:rsid w:val="00614D34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locked/>
    <w:rsid w:val="00614D34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614D34"/>
    <w:rPr>
      <w:rFonts w:cs="Calibri"/>
    </w:rPr>
  </w:style>
  <w:style w:type="table" w:styleId="a5">
    <w:name w:val="Table Grid"/>
    <w:basedOn w:val="a1"/>
    <w:uiPriority w:val="99"/>
    <w:rsid w:val="00614D3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rsid w:val="0061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locked/>
    <w:rsid w:val="00614D3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1"/>
    <w:uiPriority w:val="99"/>
    <w:rsid w:val="00AC31CE"/>
    <w:pPr>
      <w:spacing w:after="0" w:line="240" w:lineRule="auto"/>
      <w:jc w:val="both"/>
    </w:pPr>
    <w:rPr>
      <w:sz w:val="24"/>
      <w:szCs w:val="24"/>
    </w:rPr>
  </w:style>
  <w:style w:type="character" w:customStyle="1" w:styleId="Char1">
    <w:name w:val="Σώμα κειμένου Char"/>
    <w:basedOn w:val="a0"/>
    <w:link w:val="a7"/>
    <w:uiPriority w:val="99"/>
    <w:locked/>
    <w:rsid w:val="00AC31CE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Char2"/>
    <w:uiPriority w:val="99"/>
    <w:semiHidden/>
    <w:rsid w:val="00385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semiHidden/>
    <w:locked/>
    <w:rsid w:val="003856C1"/>
  </w:style>
  <w:style w:type="paragraph" w:customStyle="1" w:styleId="CharCharCharCharCharCharCharCharCharChar">
    <w:name w:val="Char Char Char Char Char Char Char Char Char Char"/>
    <w:basedOn w:val="a"/>
    <w:rsid w:val="009F28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Πλέγμα πίνακα1"/>
    <w:basedOn w:val="a1"/>
    <w:next w:val="a5"/>
    <w:rsid w:val="00DD627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B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Kefalas</dc:creator>
  <cp:lastModifiedBy>user</cp:lastModifiedBy>
  <cp:revision>85</cp:revision>
  <cp:lastPrinted>2018-05-08T08:45:00Z</cp:lastPrinted>
  <dcterms:created xsi:type="dcterms:W3CDTF">2017-06-01T06:40:00Z</dcterms:created>
  <dcterms:modified xsi:type="dcterms:W3CDTF">2018-05-08T09:10:00Z</dcterms:modified>
</cp:coreProperties>
</file>