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E" w:rsidRDefault="00C3759E" w:rsidP="00C3759E">
      <w:pPr>
        <w:pStyle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762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0039AF" w:rsidRDefault="00C3759E" w:rsidP="00C3759E">
      <w:pPr>
        <w:pStyle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ΕΛΛΗΝΙΚΗ ΔΗΜΟΚΡΑΤΙΑ                                        </w:t>
      </w:r>
      <w:r w:rsidR="00F403E0">
        <w:rPr>
          <w:rFonts w:ascii="Times New Roman" w:hAnsi="Times New Roman" w:cs="Times New Roman"/>
          <w:b/>
          <w:szCs w:val="24"/>
        </w:rPr>
        <w:t>Καρπενήσι 25-4-2017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3759E" w:rsidRDefault="00C3759E" w:rsidP="00C3759E">
      <w:pPr>
        <w:pStyle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ΝΟΜΟΣ ΕΥΡΥΤΑΝΙΑΣ       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</w:t>
      </w:r>
    </w:p>
    <w:p w:rsidR="00C3759E" w:rsidRDefault="00C3759E" w:rsidP="00C375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ΔΗΜΟΣ ΚΑΡΠΕΝΗΣΙΟΥ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</w:p>
    <w:p w:rsidR="00C3759E" w:rsidRDefault="00C3759E" w:rsidP="00C37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Αυτοτελές Τμήμα Τοπικής Οικονομίας</w:t>
      </w:r>
    </w:p>
    <w:p w:rsidR="000039AF" w:rsidRDefault="000039AF" w:rsidP="000039AF">
      <w:pPr>
        <w:tabs>
          <w:tab w:val="num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2C">
        <w:rPr>
          <w:rFonts w:ascii="Times New Roman" w:hAnsi="Times New Roman" w:cs="Times New Roman"/>
          <w:sz w:val="24"/>
          <w:szCs w:val="24"/>
        </w:rPr>
        <w:t>Γραφείο Κτηνιατρικής και Διαχείρισης Σφαγείων</w:t>
      </w:r>
    </w:p>
    <w:p w:rsidR="000039AF" w:rsidRPr="00DC332C" w:rsidRDefault="000039AF" w:rsidP="000039AF">
      <w:pPr>
        <w:tabs>
          <w:tab w:val="num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9E" w:rsidRDefault="00C3759E" w:rsidP="00C3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59E" w:rsidRDefault="00C3759E" w:rsidP="00C3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ΤΕΧΝΙΚΗ ΠΕΡΙΓΡΑΦΗ</w:t>
      </w:r>
    </w:p>
    <w:p w:rsidR="00C3759E" w:rsidRDefault="00C3759E" w:rsidP="00C3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ΠΡΟΜΗΘΕΙΑΣ ΖΩΟΤΡΟΦΩΝ ΓΙΑ ΤΑ ΑΔΕΣΠΟΤΑ ΖΩΑ ΣΥΝΤΡΟΦΙΑΣ</w:t>
      </w:r>
    </w:p>
    <w:p w:rsidR="00C3759E" w:rsidRDefault="00C3759E" w:rsidP="00C3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9E" w:rsidRDefault="00C3759E" w:rsidP="00C3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τεχνική αυτή περιγραφή αφορά την προμήθεια ζωοτροφών που θα χορηγηθούν στους αδέσποτους σκύλους που φιλοξενούνται στις πρόχειρες εγκαταστάσεις του καταφυγίου του Δήμου, η οποία έγινε ύστερα από καταγραφή των αναγκών και συγκέντρωση πληροφοριών από την εγχώρια αγορά.</w:t>
      </w:r>
    </w:p>
    <w:p w:rsidR="00C3759E" w:rsidRDefault="00C3759E" w:rsidP="00C3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ανάγκες σε ζωοτροφές υπολογίζονται σε </w:t>
      </w:r>
      <w:r w:rsidR="00F403E0" w:rsidRPr="00A0532A">
        <w:rPr>
          <w:rFonts w:ascii="Times New Roman" w:hAnsi="Times New Roman" w:cs="Times New Roman"/>
          <w:sz w:val="24"/>
          <w:szCs w:val="24"/>
          <w:u w:val="single"/>
        </w:rPr>
        <w:t>5.500</w:t>
      </w:r>
      <w:r w:rsidR="00DA0852" w:rsidRPr="00A0532A">
        <w:rPr>
          <w:rFonts w:ascii="Times New Roman" w:hAnsi="Times New Roman" w:cs="Times New Roman"/>
          <w:sz w:val="24"/>
          <w:szCs w:val="24"/>
          <w:u w:val="single"/>
        </w:rPr>
        <w:t xml:space="preserve"> κιλά κροκέτα συντήρησης</w:t>
      </w:r>
      <w:r w:rsidR="00DA0852">
        <w:rPr>
          <w:rFonts w:ascii="Times New Roman" w:hAnsi="Times New Roman" w:cs="Times New Roman"/>
          <w:sz w:val="24"/>
          <w:szCs w:val="24"/>
        </w:rPr>
        <w:t xml:space="preserve"> για 30</w:t>
      </w:r>
      <w:r>
        <w:rPr>
          <w:rFonts w:ascii="Times New Roman" w:hAnsi="Times New Roman" w:cs="Times New Roman"/>
          <w:sz w:val="24"/>
          <w:szCs w:val="24"/>
        </w:rPr>
        <w:t xml:space="preserve"> ενήλικους σκύλους και για χρονικό διάστημα ενός έτους που θα πρέπει να πληρούν τις παρακάτω προδιαγραφές:</w:t>
      </w:r>
    </w:p>
    <w:p w:rsidR="00C3759E" w:rsidRDefault="00C3759E" w:rsidP="00C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Οι Ολικές Αζωτούχες ουσίες να είναι σε ποσοστό πάνω από 20% και το Ολικό λίπος πάνω από 7%.</w:t>
      </w:r>
    </w:p>
    <w:p w:rsidR="00C3759E" w:rsidRDefault="00C3759E" w:rsidP="00C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Οι Ολικές ινώδεις ουσίες πρέπει να είναι μικρότερες από 4% και η Υγρασία μικρότερη από 10%.   </w:t>
      </w:r>
    </w:p>
    <w:p w:rsidR="00C3759E" w:rsidRDefault="00C3759E" w:rsidP="00C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Η σύνθεση της ζωοτροφής θα είναι από κρέας και ζωικά παράγωγα, παράγωγα φυτικής προέλευσης, λίπη και έλαια, βιταμίνες και μέταλλα.</w:t>
      </w:r>
    </w:p>
    <w:p w:rsidR="00C3759E" w:rsidRDefault="00C3759E" w:rsidP="00C3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ζωοτροφές θα παραδίδονται σε κλειστές συσκευασίες των 15-</w:t>
      </w:r>
      <w:smartTag w:uri="urn:schemas-microsoft-com:office:smarttags" w:element="metricconverter">
        <w:smartTagPr>
          <w:attr w:name="ProductID" w:val="25 κιλών"/>
        </w:smartTagPr>
        <w:r>
          <w:rPr>
            <w:rFonts w:ascii="Times New Roman" w:hAnsi="Times New Roman" w:cs="Times New Roman"/>
            <w:sz w:val="24"/>
            <w:szCs w:val="24"/>
          </w:rPr>
          <w:t>25 κιλών</w:t>
        </w:r>
      </w:smartTag>
      <w:r>
        <w:rPr>
          <w:rFonts w:ascii="Times New Roman" w:hAnsi="Times New Roman" w:cs="Times New Roman"/>
          <w:sz w:val="24"/>
          <w:szCs w:val="24"/>
        </w:rPr>
        <w:t>, χωρίς υγρασία.</w:t>
      </w:r>
    </w:p>
    <w:p w:rsidR="00C3759E" w:rsidRDefault="00C3759E" w:rsidP="00C3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ανωτέρω προμήθεια έχει προϋπολογισμό </w:t>
      </w:r>
      <w:r w:rsidR="00A0532A" w:rsidRPr="00E9792B">
        <w:rPr>
          <w:rFonts w:ascii="Times New Roman" w:hAnsi="Times New Roman" w:cs="Times New Roman"/>
          <w:sz w:val="24"/>
          <w:szCs w:val="24"/>
          <w:u w:val="single"/>
        </w:rPr>
        <w:t>5.456</w:t>
      </w:r>
      <w:r w:rsidRPr="00E9792B">
        <w:rPr>
          <w:rFonts w:ascii="Times New Roman" w:hAnsi="Times New Roman" w:cs="Times New Roman"/>
          <w:sz w:val="24"/>
          <w:szCs w:val="24"/>
          <w:u w:val="single"/>
        </w:rPr>
        <w:t xml:space="preserve"> Ευρώ</w:t>
      </w:r>
      <w:r w:rsidR="00A0532A" w:rsidRPr="00E9792B">
        <w:rPr>
          <w:rFonts w:ascii="Times New Roman" w:hAnsi="Times New Roman" w:cs="Times New Roman"/>
          <w:sz w:val="24"/>
          <w:szCs w:val="24"/>
          <w:u w:val="single"/>
        </w:rPr>
        <w:t xml:space="preserve"> μαζί με ΦΠΑ</w:t>
      </w:r>
      <w:r w:rsidR="00A0532A">
        <w:rPr>
          <w:rFonts w:ascii="Times New Roman" w:hAnsi="Times New Roman" w:cs="Times New Roman"/>
          <w:sz w:val="24"/>
          <w:szCs w:val="24"/>
        </w:rPr>
        <w:t>.</w:t>
      </w:r>
    </w:p>
    <w:p w:rsidR="00C3759E" w:rsidRDefault="00C3759E" w:rsidP="00C3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9E" w:rsidRDefault="00C3759E" w:rsidP="00C37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ΕΝΔΕΙΚΤΙΚΟΣ ΠΡΟΥΠΟΛΟΓΙΣΜΟΣ</w:t>
      </w:r>
    </w:p>
    <w:p w:rsidR="00C3759E" w:rsidRDefault="00C3759E" w:rsidP="00C37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231" w:type="pc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127"/>
        <w:gridCol w:w="1560"/>
        <w:gridCol w:w="1562"/>
        <w:gridCol w:w="1324"/>
      </w:tblGrid>
      <w:tr w:rsidR="00A0532A" w:rsidTr="00A0532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A" w:rsidRDefault="00A0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ΠΕΡΙΓΡΑΦΗ ΔΑΠΑΝΗΣ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ΠΟΣΟΤΗΤΑ</w:t>
            </w:r>
          </w:p>
          <w:p w:rsidR="00A0532A" w:rsidRDefault="00A0532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(Κιλά)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A" w:rsidRDefault="00A0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ΤΙΜΗ/ΚΙΛΟ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A" w:rsidRDefault="00A0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ΣΥΝΟΛΟ</w:t>
            </w:r>
          </w:p>
        </w:tc>
      </w:tr>
      <w:tr w:rsidR="00A0532A" w:rsidTr="00A0532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Ζωοτροφές</w:t>
            </w:r>
          </w:p>
          <w:p w:rsidR="00A0532A" w:rsidRDefault="00A0532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για τα αδέσποτα ζώα συντροφιάς του Δήμου Καρπενησίου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5.500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A" w:rsidRDefault="00A0532A" w:rsidP="00F40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.400,00 €</w:t>
            </w:r>
          </w:p>
        </w:tc>
      </w:tr>
      <w:tr w:rsidR="00C3759E" w:rsidTr="00A0532A">
        <w:tc>
          <w:tcPr>
            <w:tcW w:w="1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E" w:rsidRDefault="00C3759E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F4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ΦΠΑ 24</w:t>
            </w:r>
            <w:r w:rsidR="00C37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 w:rsidP="00F40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03E0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C3759E" w:rsidTr="00A0532A">
        <w:tc>
          <w:tcPr>
            <w:tcW w:w="19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ΤΕΛΙΚΟ ΣΥΝΟΛΟ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F40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5.456</w:t>
            </w:r>
            <w:r w:rsidR="00C37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759E" w:rsidRPr="00F40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59E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</w:tbl>
    <w:p w:rsidR="00F403E0" w:rsidRDefault="00F403E0" w:rsidP="00C3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9E" w:rsidRDefault="00C3759E" w:rsidP="00C3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jc w:val="center"/>
        <w:tblLook w:val="01E0"/>
      </w:tblPr>
      <w:tblGrid>
        <w:gridCol w:w="3420"/>
        <w:gridCol w:w="5130"/>
      </w:tblGrid>
      <w:tr w:rsidR="00C3759E" w:rsidTr="00F403E0">
        <w:trPr>
          <w:trHeight w:val="510"/>
          <w:jc w:val="center"/>
        </w:trPr>
        <w:tc>
          <w:tcPr>
            <w:tcW w:w="3420" w:type="dxa"/>
          </w:tcPr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Συντάκτης</w:t>
            </w:r>
          </w:p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hideMark/>
          </w:tcPr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Ο Αρμόδιος Αντιδήμαρχος</w:t>
            </w:r>
          </w:p>
        </w:tc>
      </w:tr>
      <w:tr w:rsidR="00C3759E" w:rsidTr="00F403E0">
        <w:trPr>
          <w:trHeight w:val="1049"/>
          <w:jc w:val="center"/>
        </w:trPr>
        <w:tc>
          <w:tcPr>
            <w:tcW w:w="3420" w:type="dxa"/>
          </w:tcPr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Βασιλική Γραμματίκα</w:t>
            </w:r>
          </w:p>
          <w:p w:rsidR="00C3759E" w:rsidRDefault="00C3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Γεωπόνος</w:t>
            </w:r>
          </w:p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3759E" w:rsidRDefault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9E" w:rsidRDefault="00C3759E" w:rsidP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Ταξιάρχης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Κουτρομάνος</w:t>
            </w:r>
            <w:proofErr w:type="spellEnd"/>
          </w:p>
          <w:p w:rsidR="00F403E0" w:rsidRDefault="00F403E0" w:rsidP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E0" w:rsidRDefault="00F403E0" w:rsidP="00C3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39C" w:rsidRDefault="00EC639C"/>
    <w:p w:rsidR="00F403E0" w:rsidRDefault="00F403E0"/>
    <w:sectPr w:rsidR="00F403E0" w:rsidSect="00EC6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59E"/>
    <w:rsid w:val="000039AF"/>
    <w:rsid w:val="00A0532A"/>
    <w:rsid w:val="00C3759E"/>
    <w:rsid w:val="00DA0852"/>
    <w:rsid w:val="00E9792B"/>
    <w:rsid w:val="00EC639C"/>
    <w:rsid w:val="00F4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C"/>
  </w:style>
  <w:style w:type="paragraph" w:styleId="1">
    <w:name w:val="heading 1"/>
    <w:basedOn w:val="a"/>
    <w:next w:val="a"/>
    <w:link w:val="1Char"/>
    <w:qFormat/>
    <w:rsid w:val="00C3759E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59E"/>
    <w:rPr>
      <w:rFonts w:ascii="Arial" w:eastAsia="Times New Roman" w:hAnsi="Arial" w:cs="Arial"/>
      <w:sz w:val="24"/>
      <w:szCs w:val="20"/>
    </w:rPr>
  </w:style>
  <w:style w:type="paragraph" w:customStyle="1" w:styleId="Style9">
    <w:name w:val="Style9"/>
    <w:basedOn w:val="a"/>
    <w:rsid w:val="00C3759E"/>
    <w:pPr>
      <w:widowControl w:val="0"/>
      <w:autoSpaceDE w:val="0"/>
      <w:autoSpaceDN w:val="0"/>
      <w:adjustRightInd w:val="0"/>
      <w:spacing w:after="0" w:line="247" w:lineRule="exact"/>
      <w:ind w:firstLine="4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rsid w:val="00C3759E"/>
    <w:rPr>
      <w:rFonts w:ascii="Arial" w:hAnsi="Arial" w:cs="Arial" w:hint="default"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C3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cp:lastPrinted>2017-04-25T08:32:00Z</cp:lastPrinted>
  <dcterms:created xsi:type="dcterms:W3CDTF">2017-04-25T06:00:00Z</dcterms:created>
  <dcterms:modified xsi:type="dcterms:W3CDTF">2017-04-25T08:44:00Z</dcterms:modified>
</cp:coreProperties>
</file>